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0594278"/>
    <w:bookmarkEnd w:id="0"/>
    <w:p w14:paraId="0A555E19" w14:textId="77777777" w:rsidR="000321DA" w:rsidRPr="0070445E" w:rsidRDefault="00B66468">
      <w:pPr>
        <w:rPr>
          <w:rFonts w:asciiTheme="minorHAnsi" w:hAnsiTheme="minorHAnsi" w:cstheme="minorHAnsi"/>
          <w:color w:val="262626" w:themeColor="text1"/>
          <w:sz w:val="20"/>
          <w:szCs w:val="20"/>
        </w:rPr>
      </w:pPr>
      <w:r w:rsidRPr="0070445E">
        <w:rPr>
          <w:rFonts w:asciiTheme="minorHAnsi" w:hAnsiTheme="minorHAnsi" w:cstheme="minorHAnsi"/>
          <w:noProof/>
          <w:sz w:val="20"/>
          <w:szCs w:val="20"/>
        </w:rPr>
        <mc:AlternateContent>
          <mc:Choice Requires="wps">
            <w:drawing>
              <wp:anchor distT="0" distB="0" distL="114300" distR="114300" simplePos="0" relativeHeight="251726336" behindDoc="0" locked="0" layoutInCell="1" allowOverlap="1" wp14:anchorId="0F5C9BE9" wp14:editId="765F2651">
                <wp:simplePos x="0" y="0"/>
                <wp:positionH relativeFrom="column">
                  <wp:posOffset>-914400</wp:posOffset>
                </wp:positionH>
                <wp:positionV relativeFrom="paragraph">
                  <wp:posOffset>7386955</wp:posOffset>
                </wp:positionV>
                <wp:extent cx="7562850" cy="1990725"/>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7562850" cy="1990725"/>
                        </a:xfrm>
                        <a:prstGeom prst="rect">
                          <a:avLst/>
                        </a:prstGeom>
                        <a:solidFill>
                          <a:srgbClr val="28651F"/>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BCEE7" w14:textId="7357291F" w:rsidR="00675524" w:rsidRDefault="00675524" w:rsidP="00B66468">
                            <w:pPr>
                              <w:jc w:val="center"/>
                              <w:rPr>
                                <w:sz w:val="52"/>
                              </w:rPr>
                            </w:pPr>
                            <w:r w:rsidRPr="008F768B">
                              <w:rPr>
                                <w:noProof/>
                              </w:rPr>
                              <w:drawing>
                                <wp:inline distT="0" distB="0" distL="0" distR="0" wp14:anchorId="4CE57C35" wp14:editId="46ED29BA">
                                  <wp:extent cx="2620537" cy="7620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5411" cy="763417"/>
                                          </a:xfrm>
                                          <a:prstGeom prst="rect">
                                            <a:avLst/>
                                          </a:prstGeom>
                                          <a:noFill/>
                                          <a:ln>
                                            <a:noFill/>
                                          </a:ln>
                                        </pic:spPr>
                                      </pic:pic>
                                    </a:graphicData>
                                  </a:graphic>
                                </wp:inline>
                              </w:drawing>
                            </w:r>
                          </w:p>
                          <w:p w14:paraId="71D17E19" w14:textId="77777777" w:rsidR="00675524" w:rsidRPr="00634E8B" w:rsidRDefault="00675524" w:rsidP="00634E8B">
                            <w:pPr>
                              <w:pStyle w:val="BodyText"/>
                            </w:pPr>
                          </w:p>
                          <w:p w14:paraId="2FBD5088" w14:textId="1C3B0F08" w:rsidR="00675524" w:rsidRPr="00CD7CB0" w:rsidRDefault="00675524" w:rsidP="00B66468">
                            <w:pPr>
                              <w:jc w:val="center"/>
                              <w:rPr>
                                <w:sz w:val="72"/>
                                <w:szCs w:val="28"/>
                              </w:rPr>
                            </w:pPr>
                            <w:r w:rsidRPr="00CD7CB0">
                              <w:rPr>
                                <w:sz w:val="72"/>
                                <w:szCs w:val="28"/>
                              </w:rPr>
                              <w:t xml:space="preserve">Editorial Directory – </w:t>
                            </w:r>
                            <w:r>
                              <w:rPr>
                                <w:sz w:val="72"/>
                                <w:szCs w:val="28"/>
                              </w:rPr>
                              <w:t>June</w:t>
                            </w:r>
                            <w:r w:rsidRPr="00CD7CB0">
                              <w:rPr>
                                <w:sz w:val="72"/>
                                <w:szCs w:val="28"/>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F5C9BE9" id="Rectangle 77" o:spid="_x0000_s1026" style="position:absolute;margin-left:-1in;margin-top:581.65pt;width:595.5pt;height:156.7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" fillcolor="#28651f" strokecolor="#28641e [2414]" strokeweight="2pt">
                <v:textbox>
                  <w:txbxContent>
                    <w:p w14:paraId="337BCEE7" w14:textId="7357291F" w:rsidR="00675524" w:rsidRDefault="00675524" w:rsidP="00B66468">
                      <w:pPr>
                        <w:jc w:val="center"/>
                        <w:rPr>
                          <w:sz w:val="52"/>
                        </w:rPr>
                      </w:pPr>
                      <w:r w:rsidRPr="008F768B">
                        <w:rPr>
                          <w:noProof/>
                        </w:rPr>
                        <w:drawing>
                          <wp:inline distT="0" distB="0" distL="0" distR="0" wp14:anchorId="4CE57C35" wp14:editId="46ED29BA">
                            <wp:extent cx="2620537" cy="7620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5411" cy="763417"/>
                                    </a:xfrm>
                                    <a:prstGeom prst="rect">
                                      <a:avLst/>
                                    </a:prstGeom>
                                    <a:noFill/>
                                    <a:ln>
                                      <a:noFill/>
                                    </a:ln>
                                  </pic:spPr>
                                </pic:pic>
                              </a:graphicData>
                            </a:graphic>
                          </wp:inline>
                        </w:drawing>
                      </w:r>
                    </w:p>
                    <w:p w14:paraId="71D17E19" w14:textId="77777777" w:rsidR="00675524" w:rsidRPr="00634E8B" w:rsidRDefault="00675524" w:rsidP="00634E8B">
                      <w:pPr>
                        <w:pStyle w:val="BodyText"/>
                      </w:pPr>
                    </w:p>
                    <w:p w14:paraId="2FBD5088" w14:textId="1C3B0F08" w:rsidR="00675524" w:rsidRPr="00CD7CB0" w:rsidRDefault="00675524" w:rsidP="00B66468">
                      <w:pPr>
                        <w:jc w:val="center"/>
                        <w:rPr>
                          <w:sz w:val="72"/>
                          <w:szCs w:val="28"/>
                        </w:rPr>
                      </w:pPr>
                      <w:r w:rsidRPr="00CD7CB0">
                        <w:rPr>
                          <w:sz w:val="72"/>
                          <w:szCs w:val="28"/>
                        </w:rPr>
                        <w:t xml:space="preserve">Editorial Directory – </w:t>
                      </w:r>
                      <w:r>
                        <w:rPr>
                          <w:sz w:val="72"/>
                          <w:szCs w:val="28"/>
                        </w:rPr>
                        <w:t>June</w:t>
                      </w:r>
                      <w:r w:rsidRPr="00CD7CB0">
                        <w:rPr>
                          <w:sz w:val="72"/>
                          <w:szCs w:val="28"/>
                        </w:rPr>
                        <w:t xml:space="preserve"> 2021</w:t>
                      </w:r>
                    </w:p>
                  </w:txbxContent>
                </v:textbox>
              </v:rect>
            </w:pict>
          </mc:Fallback>
        </mc:AlternateContent>
      </w:r>
      <w:r w:rsidRPr="0070445E">
        <w:rPr>
          <w:rFonts w:asciiTheme="minorHAnsi" w:hAnsiTheme="minorHAnsi" w:cstheme="minorHAnsi"/>
          <w:noProof/>
          <w:sz w:val="20"/>
          <w:szCs w:val="20"/>
        </w:rPr>
        <mc:AlternateContent>
          <mc:Choice Requires="wps">
            <w:drawing>
              <wp:anchor distT="45720" distB="45720" distL="114300" distR="114300" simplePos="0" relativeHeight="251725312" behindDoc="0" locked="0" layoutInCell="1" allowOverlap="1" wp14:anchorId="20A3082D" wp14:editId="297D6ECE">
                <wp:simplePos x="0" y="0"/>
                <wp:positionH relativeFrom="page">
                  <wp:align>left</wp:align>
                </wp:positionH>
                <wp:positionV relativeFrom="paragraph">
                  <wp:posOffset>81280</wp:posOffset>
                </wp:positionV>
                <wp:extent cx="7600950" cy="11995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1199515"/>
                        </a:xfrm>
                        <a:prstGeom prst="rect">
                          <a:avLst/>
                        </a:prstGeom>
                        <a:solidFill>
                          <a:srgbClr val="FFFFFF">
                            <a:alpha val="69804"/>
                          </a:srgbClr>
                        </a:solidFill>
                        <a:ln w="9525">
                          <a:noFill/>
                          <a:miter lim="800000"/>
                          <a:headEnd/>
                          <a:tailEnd/>
                        </a:ln>
                      </wps:spPr>
                      <wps:txbx>
                        <w:txbxContent>
                          <w:p w14:paraId="51CA2226" w14:textId="77777777" w:rsidR="00675524" w:rsidRPr="00B66468" w:rsidRDefault="00675524" w:rsidP="00B66468">
                            <w:pPr>
                              <w:jc w:val="center"/>
                              <w:rPr>
                                <w:b/>
                                <w:sz w:val="72"/>
                              </w:rPr>
                            </w:pPr>
                            <w:r w:rsidRPr="00B66468">
                              <w:rPr>
                                <w:b/>
                                <w:sz w:val="72"/>
                              </w:rPr>
                              <w:t xml:space="preserve">CABI Agriculture </w:t>
                            </w:r>
                          </w:p>
                          <w:p w14:paraId="528CE7E4" w14:textId="77777777" w:rsidR="00675524" w:rsidRPr="00B66468" w:rsidRDefault="00675524" w:rsidP="00B66468">
                            <w:pPr>
                              <w:jc w:val="center"/>
                              <w:rPr>
                                <w:sz w:val="72"/>
                              </w:rPr>
                            </w:pPr>
                            <w:r w:rsidRPr="00B66468">
                              <w:rPr>
                                <w:b/>
                                <w:sz w:val="72"/>
                              </w:rPr>
                              <w:t>and Bioscience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A3082D" id="_x0000_t202" coordsize="21600,21600" o:spt="202" path="m,l,21600r21600,l21600,xe">
                <v:stroke joinstyle="miter"/>
                <v:path gradientshapeok="t" o:connecttype="rect"/>
              </v:shapetype>
              <v:shape id="Text Box 2" o:spid="_x0000_s1027" type="#_x0000_t202" style="position:absolute;margin-left:0;margin-top:6.4pt;width:598.5pt;height:94.45pt;z-index:25172531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" stroked="f">
                <v:fill opacity="45746f"/>
                <v:textbox>
                  <w:txbxContent>
                    <w:p w14:paraId="51CA2226" w14:textId="77777777" w:rsidR="00675524" w:rsidRPr="00B66468" w:rsidRDefault="00675524" w:rsidP="00B66468">
                      <w:pPr>
                        <w:jc w:val="center"/>
                        <w:rPr>
                          <w:b/>
                          <w:sz w:val="72"/>
                        </w:rPr>
                      </w:pPr>
                      <w:r w:rsidRPr="00B66468">
                        <w:rPr>
                          <w:b/>
                          <w:sz w:val="72"/>
                        </w:rPr>
                        <w:t xml:space="preserve">CABI Agriculture </w:t>
                      </w:r>
                    </w:p>
                    <w:p w14:paraId="528CE7E4" w14:textId="77777777" w:rsidR="00675524" w:rsidRPr="00B66468" w:rsidRDefault="00675524" w:rsidP="00B66468">
                      <w:pPr>
                        <w:jc w:val="center"/>
                        <w:rPr>
                          <w:sz w:val="72"/>
                        </w:rPr>
                      </w:pPr>
                      <w:r w:rsidRPr="00B66468">
                        <w:rPr>
                          <w:b/>
                          <w:sz w:val="72"/>
                        </w:rPr>
                        <w:t>and Bioscience</w:t>
                      </w:r>
                    </w:p>
                  </w:txbxContent>
                </v:textbox>
                <w10:wrap type="square" anchorx="page"/>
              </v:shape>
            </w:pict>
          </mc:Fallback>
        </mc:AlternateContent>
      </w:r>
      <w:r w:rsidRPr="0070445E">
        <w:rPr>
          <w:rFonts w:asciiTheme="minorHAnsi" w:hAnsiTheme="minorHAnsi" w:cstheme="minorHAnsi"/>
          <w:noProof/>
          <w:sz w:val="20"/>
          <w:szCs w:val="20"/>
        </w:rPr>
        <w:drawing>
          <wp:anchor distT="0" distB="0" distL="114300" distR="114300" simplePos="0" relativeHeight="251723264" behindDoc="0" locked="0" layoutInCell="1" allowOverlap="1" wp14:anchorId="4C10A11D" wp14:editId="3501ABEE">
            <wp:simplePos x="0" y="0"/>
            <wp:positionH relativeFrom="column">
              <wp:posOffset>4149090</wp:posOffset>
            </wp:positionH>
            <wp:positionV relativeFrom="paragraph">
              <wp:posOffset>-966470</wp:posOffset>
            </wp:positionV>
            <wp:extent cx="2054909" cy="600075"/>
            <wp:effectExtent l="0" t="0" r="254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ABI Logo_NEW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4909" cy="600075"/>
                    </a:xfrm>
                    <a:prstGeom prst="rect">
                      <a:avLst/>
                    </a:prstGeom>
                  </pic:spPr>
                </pic:pic>
              </a:graphicData>
            </a:graphic>
            <wp14:sizeRelH relativeFrom="margin">
              <wp14:pctWidth>0</wp14:pctWidth>
            </wp14:sizeRelH>
            <wp14:sizeRelV relativeFrom="margin">
              <wp14:pctHeight>0</wp14:pctHeight>
            </wp14:sizeRelV>
          </wp:anchor>
        </w:drawing>
      </w:r>
      <w:r w:rsidRPr="0070445E">
        <w:rPr>
          <w:rFonts w:asciiTheme="minorHAnsi" w:hAnsiTheme="minorHAnsi" w:cstheme="minorHAnsi"/>
          <w:noProof/>
          <w:sz w:val="20"/>
          <w:szCs w:val="20"/>
        </w:rPr>
        <w:drawing>
          <wp:anchor distT="0" distB="0" distL="114300" distR="114300" simplePos="0" relativeHeight="251722240" behindDoc="1" locked="0" layoutInCell="1" allowOverlap="1" wp14:anchorId="1C2D8D80" wp14:editId="1A9A1848">
            <wp:simplePos x="0" y="0"/>
            <wp:positionH relativeFrom="margin">
              <wp:align>center</wp:align>
            </wp:positionH>
            <wp:positionV relativeFrom="paragraph">
              <wp:posOffset>-1328420</wp:posOffset>
            </wp:positionV>
            <wp:extent cx="13107681" cy="87249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64Nairobi-Mark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07681" cy="8724900"/>
                    </a:xfrm>
                    <a:prstGeom prst="rect">
                      <a:avLst/>
                    </a:prstGeom>
                  </pic:spPr>
                </pic:pic>
              </a:graphicData>
            </a:graphic>
            <wp14:sizeRelH relativeFrom="margin">
              <wp14:pctWidth>0</wp14:pctWidth>
            </wp14:sizeRelH>
            <wp14:sizeRelV relativeFrom="margin">
              <wp14:pctHeight>0</wp14:pctHeight>
            </wp14:sizeRelV>
          </wp:anchor>
        </w:drawing>
      </w:r>
      <w:r w:rsidR="000321DA" w:rsidRPr="0070445E">
        <w:rPr>
          <w:rFonts w:asciiTheme="minorHAnsi" w:hAnsiTheme="minorHAnsi" w:cstheme="minorHAnsi"/>
          <w:sz w:val="20"/>
          <w:szCs w:val="20"/>
        </w:rPr>
        <w:br w:type="page"/>
      </w:r>
    </w:p>
    <w:p w14:paraId="08079EC8" w14:textId="77777777" w:rsidR="000321DA" w:rsidRPr="0070445E" w:rsidRDefault="000321DA" w:rsidP="00352022">
      <w:pPr>
        <w:pStyle w:val="CABInormal"/>
        <w:rPr>
          <w:rFonts w:asciiTheme="minorHAnsi" w:hAnsiTheme="minorHAnsi" w:cstheme="minorHAnsi"/>
          <w:sz w:val="20"/>
          <w:szCs w:val="20"/>
        </w:rPr>
        <w:sectPr w:rsidR="000321DA" w:rsidRPr="0070445E" w:rsidSect="00680549">
          <w:headerReference w:type="even" r:id="rId15"/>
          <w:headerReference w:type="default" r:id="rId16"/>
          <w:footerReference w:type="even" r:id="rId17"/>
          <w:footerReference w:type="default" r:id="rId18"/>
          <w:headerReference w:type="first" r:id="rId19"/>
          <w:footerReference w:type="first" r:id="rId20"/>
          <w:pgSz w:w="11906" w:h="16838"/>
          <w:pgMar w:top="2092" w:right="1440" w:bottom="2127" w:left="1440" w:header="708" w:footer="708" w:gutter="0"/>
          <w:cols w:space="708"/>
          <w:docGrid w:linePitch="360"/>
        </w:sectPr>
      </w:pPr>
    </w:p>
    <w:p w14:paraId="77D7D92E" w14:textId="77777777" w:rsidR="00E06308" w:rsidRPr="008C5271" w:rsidRDefault="00E06308" w:rsidP="006F378D">
      <w:pPr>
        <w:pStyle w:val="Emphasis1"/>
      </w:pPr>
      <w:r w:rsidRPr="008C5271">
        <w:lastRenderedPageBreak/>
        <w:drawing>
          <wp:anchor distT="0" distB="0" distL="114300" distR="114300" simplePos="0" relativeHeight="251876352" behindDoc="0" locked="0" layoutInCell="1" allowOverlap="1" wp14:anchorId="3D1BF0D9" wp14:editId="73F3909E">
            <wp:simplePos x="0" y="0"/>
            <wp:positionH relativeFrom="column">
              <wp:posOffset>4419600</wp:posOffset>
            </wp:positionH>
            <wp:positionV relativeFrom="paragraph">
              <wp:posOffset>-76200</wp:posOffset>
            </wp:positionV>
            <wp:extent cx="1795276" cy="524257"/>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I Logo_NEW_whit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5276" cy="524257"/>
                    </a:xfrm>
                    <a:prstGeom prst="rect">
                      <a:avLst/>
                    </a:prstGeom>
                    <a:solidFill>
                      <a:schemeClr val="bg2"/>
                    </a:solidFill>
                  </pic:spPr>
                </pic:pic>
              </a:graphicData>
            </a:graphic>
          </wp:anchor>
        </w:drawing>
      </w:r>
      <w:r w:rsidRPr="008C5271">
        <w:t>Aims and Scope</w:t>
      </w:r>
    </w:p>
    <w:p w14:paraId="2EB3A6E2" w14:textId="77777777" w:rsidR="00E06308" w:rsidRPr="0070445E" w:rsidRDefault="00E06308" w:rsidP="006F378D">
      <w:pPr>
        <w:pStyle w:val="Emphasis1"/>
      </w:pPr>
    </w:p>
    <w:p w14:paraId="3D15F89B" w14:textId="2D5730E7" w:rsidR="00E06308" w:rsidRPr="004657FE" w:rsidRDefault="008C5271" w:rsidP="00E06308">
      <w:pPr>
        <w:pStyle w:val="CABInormal"/>
        <w:rPr>
          <w:rFonts w:asciiTheme="minorHAnsi" w:hAnsiTheme="minorHAnsi" w:cstheme="minorHAnsi"/>
          <w:sz w:val="18"/>
          <w:szCs w:val="18"/>
        </w:rPr>
      </w:pPr>
      <w:r w:rsidRPr="008C5271">
        <w:rPr>
          <w:rFonts w:asciiTheme="minorHAnsi" w:hAnsiTheme="minorHAnsi" w:cstheme="minorHAnsi"/>
          <w:noProof/>
          <w:sz w:val="24"/>
          <w:szCs w:val="24"/>
        </w:rPr>
        <w:drawing>
          <wp:anchor distT="0" distB="0" distL="114300" distR="114300" simplePos="0" relativeHeight="251875328" behindDoc="0" locked="0" layoutInCell="1" allowOverlap="1" wp14:anchorId="61FFEACB" wp14:editId="04FBDB79">
            <wp:simplePos x="0" y="0"/>
            <wp:positionH relativeFrom="margin">
              <wp:align>left</wp:align>
            </wp:positionH>
            <wp:positionV relativeFrom="paragraph">
              <wp:posOffset>135255</wp:posOffset>
            </wp:positionV>
            <wp:extent cx="1531620" cy="3715385"/>
            <wp:effectExtent l="171450" t="171450" r="163830" b="1708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ms and acope sli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1620" cy="3715385"/>
                    </a:xfrm>
                    <a:prstGeom prst="rect">
                      <a:avLst/>
                    </a:prstGeom>
                    <a:ln w="171450">
                      <a:solidFill>
                        <a:srgbClr val="FFFFFF"/>
                      </a:solidFill>
                    </a:ln>
                  </pic:spPr>
                </pic:pic>
              </a:graphicData>
            </a:graphic>
            <wp14:sizeRelH relativeFrom="margin">
              <wp14:pctWidth>0</wp14:pctWidth>
            </wp14:sizeRelH>
            <wp14:sizeRelV relativeFrom="margin">
              <wp14:pctHeight>0</wp14:pctHeight>
            </wp14:sizeRelV>
          </wp:anchor>
        </w:drawing>
      </w:r>
    </w:p>
    <w:p w14:paraId="0EEF173F" w14:textId="555B5EF8" w:rsidR="00E06308" w:rsidRPr="008C5271" w:rsidRDefault="00E06308" w:rsidP="008C5271">
      <w:pPr>
        <w:pStyle w:val="CABInormal"/>
        <w:ind w:left="270" w:right="540"/>
        <w:rPr>
          <w:rFonts w:asciiTheme="minorHAnsi" w:hAnsiTheme="minorHAnsi" w:cstheme="minorHAnsi"/>
          <w:b/>
          <w:bCs/>
          <w:sz w:val="24"/>
          <w:szCs w:val="24"/>
        </w:rPr>
      </w:pPr>
      <w:r w:rsidRPr="008C5271">
        <w:rPr>
          <w:rFonts w:asciiTheme="minorHAnsi" w:hAnsiTheme="minorHAnsi" w:cstheme="minorHAnsi"/>
          <w:sz w:val="24"/>
          <w:szCs w:val="24"/>
        </w:rPr>
        <w:t xml:space="preserve">Global agriculture faces many challenges today, including how to produce safe and sustainable food supplies while reducing greenhouse gasses and protecting planetary health. </w:t>
      </w:r>
      <w:r w:rsidRPr="008C5271">
        <w:rPr>
          <w:rFonts w:asciiTheme="minorHAnsi" w:hAnsiTheme="minorHAnsi" w:cstheme="minorHAnsi"/>
          <w:i/>
          <w:iCs/>
          <w:sz w:val="24"/>
          <w:szCs w:val="24"/>
        </w:rPr>
        <w:t>CABI Agriculture and Bioscience (CABI A&amp;B)</w:t>
      </w:r>
      <w:r w:rsidRPr="008C5271">
        <w:rPr>
          <w:rFonts w:asciiTheme="minorHAnsi" w:hAnsiTheme="minorHAnsi" w:cstheme="minorHAnsi"/>
          <w:sz w:val="24"/>
          <w:szCs w:val="24"/>
        </w:rPr>
        <w:t xml:space="preserve"> was created to help address these challenges by publishing high quality, rigorously peer-reviewed research focused on agriculture, food security, and the environment, and </w:t>
      </w:r>
      <w:r w:rsidRPr="008C5271">
        <w:rPr>
          <w:rFonts w:asciiTheme="minorHAnsi" w:hAnsiTheme="minorHAnsi" w:cstheme="minorHAnsi"/>
          <w:b/>
          <w:bCs/>
          <w:sz w:val="24"/>
          <w:szCs w:val="24"/>
        </w:rPr>
        <w:t>by creating a publishing space for highly transdisciplinary research.</w:t>
      </w:r>
    </w:p>
    <w:p w14:paraId="055B8390" w14:textId="77777777" w:rsidR="00E06308" w:rsidRPr="008C5271" w:rsidRDefault="00E06308" w:rsidP="008C5271">
      <w:pPr>
        <w:pStyle w:val="CABInormal"/>
        <w:ind w:left="270" w:right="540"/>
        <w:rPr>
          <w:rFonts w:asciiTheme="minorHAnsi" w:hAnsiTheme="minorHAnsi" w:cstheme="minorHAnsi"/>
          <w:sz w:val="24"/>
          <w:szCs w:val="24"/>
        </w:rPr>
      </w:pPr>
    </w:p>
    <w:p w14:paraId="22D2DD38" w14:textId="77777777" w:rsidR="00E06308" w:rsidRPr="008C5271" w:rsidRDefault="00E06308" w:rsidP="008C5271">
      <w:pPr>
        <w:pStyle w:val="CABInormal"/>
        <w:ind w:left="270" w:right="540"/>
        <w:rPr>
          <w:rFonts w:asciiTheme="minorHAnsi" w:hAnsiTheme="minorHAnsi" w:cstheme="minorHAnsi"/>
          <w:sz w:val="24"/>
          <w:szCs w:val="24"/>
        </w:rPr>
      </w:pPr>
      <w:r w:rsidRPr="008C5271">
        <w:rPr>
          <w:rFonts w:asciiTheme="minorHAnsi" w:hAnsiTheme="minorHAnsi" w:cstheme="minorHAnsi"/>
          <w:i/>
          <w:iCs/>
          <w:sz w:val="24"/>
          <w:szCs w:val="24"/>
        </w:rPr>
        <w:t>CABI A&amp;B</w:t>
      </w:r>
      <w:r w:rsidRPr="008C5271">
        <w:rPr>
          <w:rFonts w:asciiTheme="minorHAnsi" w:hAnsiTheme="minorHAnsi" w:cstheme="minorHAnsi"/>
          <w:sz w:val="24"/>
          <w:szCs w:val="24"/>
        </w:rPr>
        <w:t xml:space="preserve"> is aligned with CABI’s mission of improving people’s lives worldwide by providing information and applying scientific expertise to solving these multifaceted problems. The journal is fully open access and committed to encouraging an inclusive culture of scientific discussion and rapid information sharing. It adheres to all international standards and practices for high level scientific journals.</w:t>
      </w:r>
    </w:p>
    <w:p w14:paraId="0E7D5FC6" w14:textId="77777777" w:rsidR="00E06308" w:rsidRPr="008C5271" w:rsidRDefault="00E06308" w:rsidP="008C5271">
      <w:pPr>
        <w:pStyle w:val="CABInormal"/>
        <w:ind w:left="270" w:right="540"/>
        <w:rPr>
          <w:rFonts w:asciiTheme="minorHAnsi" w:hAnsiTheme="minorHAnsi" w:cstheme="minorHAnsi"/>
          <w:sz w:val="24"/>
          <w:szCs w:val="24"/>
        </w:rPr>
      </w:pPr>
    </w:p>
    <w:p w14:paraId="7ACFEBC5" w14:textId="77777777" w:rsidR="00E06308" w:rsidRPr="008C5271" w:rsidRDefault="00E06308" w:rsidP="008C5271">
      <w:pPr>
        <w:pStyle w:val="CABInormal"/>
        <w:ind w:left="270" w:right="540"/>
        <w:rPr>
          <w:rFonts w:asciiTheme="minorHAnsi" w:hAnsiTheme="minorHAnsi" w:cstheme="minorHAnsi"/>
          <w:sz w:val="24"/>
          <w:szCs w:val="24"/>
        </w:rPr>
      </w:pPr>
      <w:r w:rsidRPr="008C5271">
        <w:rPr>
          <w:rFonts w:asciiTheme="minorHAnsi" w:hAnsiTheme="minorHAnsi" w:cstheme="minorHAnsi"/>
          <w:sz w:val="24"/>
          <w:szCs w:val="24"/>
        </w:rPr>
        <w:t>Our Editorial Board includes top researchers from around the world and reflects the broad array of scientific disciplines and global diversity of expertise, perspectives, and approaches used to evaluate the complex topics we cover. Editors encourage submissions of both large and incremental advances in science in both primary and cross-cutting disciplines, ranging from the biosciences to agriculture, social sciences, and the environment. In March of 2021, our expanding editorial board included 127 experts – including 43 women– covering 19 areas of primary and transdisciplinary studies, representing 35 different countries.  Our journal sections include</w:t>
      </w:r>
    </w:p>
    <w:p w14:paraId="1594D14A" w14:textId="77777777" w:rsidR="00E06308" w:rsidRPr="004657FE" w:rsidRDefault="00E06308" w:rsidP="008C5271">
      <w:pPr>
        <w:pStyle w:val="CABInormal"/>
        <w:ind w:left="270" w:right="540"/>
        <w:rPr>
          <w:rFonts w:asciiTheme="minorHAnsi" w:hAnsiTheme="minorHAnsi" w:cstheme="minorHAnsi"/>
          <w:sz w:val="28"/>
          <w:szCs w:val="28"/>
        </w:rPr>
      </w:pPr>
    </w:p>
    <w:p w14:paraId="092DCCF1" w14:textId="157C5F9C" w:rsidR="00E06308" w:rsidRDefault="00E06308" w:rsidP="008C5271">
      <w:pPr>
        <w:pStyle w:val="CABInormal"/>
        <w:ind w:left="720"/>
        <w:rPr>
          <w:rFonts w:asciiTheme="minorHAnsi" w:hAnsiTheme="minorHAnsi" w:cstheme="minorHAnsi"/>
          <w:sz w:val="28"/>
          <w:szCs w:val="28"/>
        </w:rPr>
      </w:pPr>
      <w:r>
        <w:rPr>
          <w:rFonts w:asciiTheme="minorHAnsi" w:hAnsiTheme="minorHAnsi" w:cstheme="minorHAnsi"/>
          <w:sz w:val="28"/>
          <w:szCs w:val="28"/>
        </w:rPr>
        <w:t xml:space="preserve">                         </w:t>
      </w:r>
      <w:r w:rsidR="008C5271">
        <w:rPr>
          <w:rFonts w:asciiTheme="minorHAnsi" w:hAnsiTheme="minorHAnsi" w:cstheme="minorHAnsi"/>
          <w:sz w:val="28"/>
          <w:szCs w:val="28"/>
        </w:rPr>
        <w:t xml:space="preserve">        </w:t>
      </w:r>
      <w:r w:rsidRPr="004657FE">
        <w:rPr>
          <w:rFonts w:asciiTheme="minorHAnsi" w:hAnsiTheme="minorHAnsi" w:cstheme="minorHAnsi"/>
          <w:noProof/>
          <w:sz w:val="28"/>
          <w:szCs w:val="28"/>
        </w:rPr>
        <w:drawing>
          <wp:inline distT="0" distB="0" distL="0" distR="0" wp14:anchorId="5EE98A3B" wp14:editId="3EC5BE6E">
            <wp:extent cx="5274846" cy="3212926"/>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2077"/>
                    <a:stretch/>
                  </pic:blipFill>
                  <pic:spPr bwMode="auto">
                    <a:xfrm>
                      <a:off x="0" y="0"/>
                      <a:ext cx="5325608" cy="3243845"/>
                    </a:xfrm>
                    <a:prstGeom prst="rect">
                      <a:avLst/>
                    </a:prstGeom>
                    <a:ln>
                      <a:noFill/>
                    </a:ln>
                    <a:extLst>
                      <a:ext uri="{53640926-AAD7-44D8-BBD7-CCE9431645EC}">
                        <a14:shadowObscured xmlns:a14="http://schemas.microsoft.com/office/drawing/2010/main"/>
                      </a:ext>
                    </a:extLst>
                  </pic:spPr>
                </pic:pic>
              </a:graphicData>
            </a:graphic>
          </wp:inline>
        </w:drawing>
      </w:r>
    </w:p>
    <w:p w14:paraId="2B733005" w14:textId="56719990" w:rsidR="000A65DE" w:rsidRPr="000A65DE" w:rsidRDefault="000A65DE" w:rsidP="000A65DE">
      <w:pPr>
        <w:pStyle w:val="CABInormal"/>
        <w:numPr>
          <w:ilvl w:val="0"/>
          <w:numId w:val="12"/>
        </w:numPr>
        <w:pBdr>
          <w:top w:val="single" w:sz="4" w:space="1" w:color="auto"/>
          <w:left w:val="single" w:sz="4" w:space="4" w:color="auto"/>
          <w:bottom w:val="single" w:sz="4" w:space="1" w:color="auto"/>
          <w:right w:val="single" w:sz="4" w:space="4" w:color="auto"/>
        </w:pBdr>
        <w:shd w:val="clear" w:color="auto" w:fill="368729" w:themeFill="background2"/>
        <w:spacing w:line="276" w:lineRule="auto"/>
        <w:ind w:left="450" w:right="360" w:hanging="270"/>
        <w:rPr>
          <w:rFonts w:asciiTheme="minorHAnsi" w:hAnsiTheme="minorHAnsi" w:cstheme="minorHAnsi"/>
          <w:color w:val="FFFFFF" w:themeColor="background1"/>
          <w:sz w:val="28"/>
          <w:szCs w:val="28"/>
        </w:rPr>
      </w:pPr>
      <w:r w:rsidRPr="000A65DE">
        <w:rPr>
          <w:rFonts w:asciiTheme="minorHAnsi" w:hAnsiTheme="minorHAnsi" w:cstheme="minorHAnsi"/>
          <w:color w:val="FFFFFF" w:themeColor="background1"/>
          <w:sz w:val="28"/>
          <w:szCs w:val="28"/>
        </w:rPr>
        <w:lastRenderedPageBreak/>
        <w:t xml:space="preserve">This directory has been compiled to </w:t>
      </w:r>
      <w:r>
        <w:rPr>
          <w:rFonts w:asciiTheme="minorHAnsi" w:hAnsiTheme="minorHAnsi" w:cstheme="minorHAnsi"/>
          <w:color w:val="FFFFFF" w:themeColor="background1"/>
          <w:sz w:val="28"/>
          <w:szCs w:val="28"/>
        </w:rPr>
        <w:t>support</w:t>
      </w:r>
      <w:r w:rsidRPr="000A65DE">
        <w:rPr>
          <w:rFonts w:asciiTheme="minorHAnsi" w:hAnsiTheme="minorHAnsi" w:cstheme="minorHAnsi"/>
          <w:color w:val="FFFFFF" w:themeColor="background1"/>
          <w:sz w:val="28"/>
          <w:szCs w:val="28"/>
        </w:rPr>
        <w:t xml:space="preserve"> the Editorial Board of </w:t>
      </w:r>
      <w:r>
        <w:rPr>
          <w:rFonts w:asciiTheme="minorHAnsi" w:hAnsiTheme="minorHAnsi" w:cstheme="minorHAnsi"/>
          <w:color w:val="FFFFFF" w:themeColor="background1"/>
          <w:sz w:val="28"/>
          <w:szCs w:val="28"/>
        </w:rPr>
        <w:t xml:space="preserve">     </w:t>
      </w:r>
      <w:r w:rsidRPr="000A65DE">
        <w:rPr>
          <w:rFonts w:asciiTheme="minorHAnsi" w:hAnsiTheme="minorHAnsi" w:cstheme="minorHAnsi"/>
          <w:i/>
          <w:iCs/>
          <w:color w:val="FFFFFF" w:themeColor="background1"/>
          <w:sz w:val="28"/>
          <w:szCs w:val="28"/>
        </w:rPr>
        <w:t>CABI Agriculture and Bioscience</w:t>
      </w:r>
      <w:r w:rsidRPr="000A65DE">
        <w:rPr>
          <w:rFonts w:asciiTheme="minorHAnsi" w:hAnsiTheme="minorHAnsi" w:cstheme="minorHAnsi"/>
          <w:color w:val="FFFFFF" w:themeColor="background1"/>
          <w:sz w:val="28"/>
          <w:szCs w:val="28"/>
        </w:rPr>
        <w:t xml:space="preserve"> in becoming a coherent community of </w:t>
      </w:r>
      <w:r>
        <w:rPr>
          <w:rFonts w:asciiTheme="minorHAnsi" w:hAnsiTheme="minorHAnsi" w:cstheme="minorHAnsi"/>
          <w:color w:val="FFFFFF" w:themeColor="background1"/>
          <w:sz w:val="28"/>
          <w:szCs w:val="28"/>
        </w:rPr>
        <w:t>interdiscipl</w:t>
      </w:r>
      <w:r w:rsidR="008C5271">
        <w:rPr>
          <w:rFonts w:asciiTheme="minorHAnsi" w:hAnsiTheme="minorHAnsi" w:cstheme="minorHAnsi"/>
          <w:color w:val="FFFFFF" w:themeColor="background1"/>
          <w:sz w:val="28"/>
          <w:szCs w:val="28"/>
        </w:rPr>
        <w:t>ina</w:t>
      </w:r>
      <w:r>
        <w:rPr>
          <w:rFonts w:asciiTheme="minorHAnsi" w:hAnsiTheme="minorHAnsi" w:cstheme="minorHAnsi"/>
          <w:color w:val="FFFFFF" w:themeColor="background1"/>
          <w:sz w:val="28"/>
          <w:szCs w:val="28"/>
        </w:rPr>
        <w:t xml:space="preserve">ry </w:t>
      </w:r>
      <w:r w:rsidRPr="000A65DE">
        <w:rPr>
          <w:rFonts w:asciiTheme="minorHAnsi" w:hAnsiTheme="minorHAnsi" w:cstheme="minorHAnsi"/>
          <w:color w:val="FFFFFF" w:themeColor="background1"/>
          <w:sz w:val="28"/>
          <w:szCs w:val="28"/>
        </w:rPr>
        <w:t xml:space="preserve">scholars and reviewers.  </w:t>
      </w:r>
    </w:p>
    <w:p w14:paraId="51687E67" w14:textId="74A349FB" w:rsidR="000A65DE" w:rsidRDefault="000A65DE" w:rsidP="000A65DE">
      <w:pPr>
        <w:pStyle w:val="CABInormal"/>
        <w:numPr>
          <w:ilvl w:val="0"/>
          <w:numId w:val="12"/>
        </w:numPr>
        <w:pBdr>
          <w:top w:val="single" w:sz="4" w:space="1" w:color="auto"/>
          <w:left w:val="single" w:sz="4" w:space="4" w:color="auto"/>
          <w:bottom w:val="single" w:sz="4" w:space="1" w:color="auto"/>
          <w:right w:val="single" w:sz="4" w:space="4" w:color="auto"/>
        </w:pBdr>
        <w:shd w:val="clear" w:color="auto" w:fill="368729" w:themeFill="background2"/>
        <w:spacing w:line="276" w:lineRule="auto"/>
        <w:ind w:left="450" w:right="360" w:hanging="270"/>
        <w:rPr>
          <w:rFonts w:asciiTheme="minorHAnsi" w:hAnsiTheme="minorHAnsi" w:cstheme="minorHAnsi"/>
          <w:color w:val="FFFFFF" w:themeColor="background1"/>
          <w:sz w:val="28"/>
          <w:szCs w:val="28"/>
        </w:rPr>
      </w:pPr>
      <w:r w:rsidRPr="000A65DE">
        <w:rPr>
          <w:rFonts w:asciiTheme="minorHAnsi" w:hAnsiTheme="minorHAnsi" w:cstheme="minorHAnsi"/>
          <w:color w:val="FFFFFF" w:themeColor="background1"/>
          <w:sz w:val="28"/>
          <w:szCs w:val="28"/>
        </w:rPr>
        <w:t>Th</w:t>
      </w:r>
      <w:r>
        <w:rPr>
          <w:rFonts w:asciiTheme="minorHAnsi" w:hAnsiTheme="minorHAnsi" w:cstheme="minorHAnsi"/>
          <w:color w:val="FFFFFF" w:themeColor="background1"/>
          <w:sz w:val="28"/>
          <w:szCs w:val="28"/>
        </w:rPr>
        <w:t>e Directory</w:t>
      </w:r>
      <w:r w:rsidRPr="000A65DE">
        <w:rPr>
          <w:rFonts w:asciiTheme="minorHAnsi" w:hAnsiTheme="minorHAnsi" w:cstheme="minorHAnsi"/>
          <w:color w:val="FFFFFF" w:themeColor="background1"/>
          <w:sz w:val="28"/>
          <w:szCs w:val="28"/>
        </w:rPr>
        <w:t xml:space="preserve"> is searchable and should be used by </w:t>
      </w:r>
      <w:r>
        <w:rPr>
          <w:rFonts w:asciiTheme="minorHAnsi" w:hAnsiTheme="minorHAnsi" w:cstheme="minorHAnsi"/>
          <w:color w:val="FFFFFF" w:themeColor="background1"/>
          <w:sz w:val="28"/>
          <w:szCs w:val="28"/>
        </w:rPr>
        <w:t>E</w:t>
      </w:r>
      <w:r w:rsidRPr="000A65DE">
        <w:rPr>
          <w:rFonts w:asciiTheme="minorHAnsi" w:hAnsiTheme="minorHAnsi" w:cstheme="minorHAnsi"/>
          <w:color w:val="FFFFFF" w:themeColor="background1"/>
          <w:sz w:val="28"/>
          <w:szCs w:val="28"/>
        </w:rPr>
        <w:t xml:space="preserve">ditors to identify other editors on our highly interdisciplinary Board who have expertise in areas discussed in manuscripts and to draw on each other as reviewers. </w:t>
      </w:r>
    </w:p>
    <w:p w14:paraId="1D9E12CB" w14:textId="7C09C891" w:rsidR="000A65DE" w:rsidRPr="000A65DE" w:rsidRDefault="000A65DE" w:rsidP="000A65DE">
      <w:pPr>
        <w:pStyle w:val="CABInormal"/>
        <w:numPr>
          <w:ilvl w:val="0"/>
          <w:numId w:val="12"/>
        </w:numPr>
        <w:pBdr>
          <w:top w:val="single" w:sz="4" w:space="1" w:color="auto"/>
          <w:left w:val="single" w:sz="4" w:space="4" w:color="auto"/>
          <w:bottom w:val="single" w:sz="4" w:space="1" w:color="auto"/>
          <w:right w:val="single" w:sz="4" w:space="4" w:color="auto"/>
        </w:pBdr>
        <w:shd w:val="clear" w:color="auto" w:fill="368729" w:themeFill="background2"/>
        <w:spacing w:line="276" w:lineRule="auto"/>
        <w:ind w:left="450" w:right="360" w:hanging="270"/>
        <w:rPr>
          <w:rFonts w:asciiTheme="minorHAnsi" w:hAnsiTheme="minorHAnsi" w:cstheme="minorHAnsi"/>
          <w:color w:val="FFFFFF" w:themeColor="background1"/>
          <w:sz w:val="28"/>
          <w:szCs w:val="28"/>
        </w:rPr>
      </w:pPr>
      <w:r w:rsidRPr="000A65DE">
        <w:rPr>
          <w:rFonts w:asciiTheme="minorHAnsi" w:hAnsiTheme="minorHAnsi" w:cstheme="minorHAnsi"/>
          <w:color w:val="FFFFFF" w:themeColor="background1"/>
          <w:sz w:val="28"/>
          <w:szCs w:val="28"/>
        </w:rPr>
        <w:t xml:space="preserve">Every </w:t>
      </w:r>
      <w:r>
        <w:rPr>
          <w:rFonts w:asciiTheme="minorHAnsi" w:hAnsiTheme="minorHAnsi" w:cstheme="minorHAnsi"/>
          <w:color w:val="FFFFFF" w:themeColor="background1"/>
          <w:sz w:val="28"/>
          <w:szCs w:val="28"/>
        </w:rPr>
        <w:t>E</w:t>
      </w:r>
      <w:r w:rsidRPr="000A65DE">
        <w:rPr>
          <w:rFonts w:asciiTheme="minorHAnsi" w:hAnsiTheme="minorHAnsi" w:cstheme="minorHAnsi"/>
          <w:color w:val="FFFFFF" w:themeColor="background1"/>
          <w:sz w:val="28"/>
          <w:szCs w:val="28"/>
        </w:rPr>
        <w:t xml:space="preserve">ditor on the board is registered in the journal peer-review system as a reviewer and should be used as such whenever appropriate. </w:t>
      </w:r>
    </w:p>
    <w:p w14:paraId="12266024" w14:textId="77777777" w:rsidR="000A65DE" w:rsidRDefault="000A65DE" w:rsidP="000A65DE">
      <w:pPr>
        <w:pStyle w:val="CABInormal"/>
        <w:numPr>
          <w:ilvl w:val="0"/>
          <w:numId w:val="12"/>
        </w:numPr>
        <w:pBdr>
          <w:top w:val="single" w:sz="4" w:space="1" w:color="auto"/>
          <w:left w:val="single" w:sz="4" w:space="4" w:color="auto"/>
          <w:bottom w:val="single" w:sz="4" w:space="1" w:color="auto"/>
          <w:right w:val="single" w:sz="4" w:space="4" w:color="auto"/>
        </w:pBdr>
        <w:shd w:val="clear" w:color="auto" w:fill="368729" w:themeFill="background2"/>
        <w:spacing w:line="276" w:lineRule="auto"/>
        <w:ind w:left="450" w:right="360" w:hanging="270"/>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The Directory will be updated several times a year as new Editors join the Board.</w:t>
      </w:r>
    </w:p>
    <w:p w14:paraId="2BDA9AB5" w14:textId="53BD176E" w:rsidR="000A65DE" w:rsidRPr="000A65DE" w:rsidRDefault="000A65DE" w:rsidP="000A65DE">
      <w:pPr>
        <w:pStyle w:val="CABInormal"/>
        <w:pBdr>
          <w:top w:val="single" w:sz="4" w:space="1" w:color="auto"/>
          <w:left w:val="single" w:sz="4" w:space="4" w:color="auto"/>
          <w:bottom w:val="single" w:sz="4" w:space="1" w:color="auto"/>
          <w:right w:val="single" w:sz="4" w:space="4" w:color="auto"/>
        </w:pBdr>
        <w:shd w:val="clear" w:color="auto" w:fill="368729" w:themeFill="background2"/>
        <w:spacing w:line="276" w:lineRule="auto"/>
        <w:ind w:left="180" w:right="360"/>
        <w:jc w:val="both"/>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 xml:space="preserve">                                                </w:t>
      </w:r>
      <w:r w:rsidRPr="000A65DE">
        <w:rPr>
          <w:rFonts w:asciiTheme="minorHAnsi" w:hAnsiTheme="minorHAnsi" w:cstheme="minorHAnsi"/>
          <w:color w:val="FFFFFF" w:themeColor="background1"/>
          <w:sz w:val="20"/>
          <w:szCs w:val="20"/>
        </w:rPr>
        <w:t>Please direct questions and comments to p.benson@cabi.org</w:t>
      </w:r>
    </w:p>
    <w:p w14:paraId="16084027" w14:textId="77777777" w:rsidR="00675524" w:rsidRDefault="00675524" w:rsidP="006F378D">
      <w:pPr>
        <w:pStyle w:val="Emphasis1"/>
      </w:pPr>
    </w:p>
    <w:p w14:paraId="738CCD94" w14:textId="1490E75B" w:rsidR="000A65DE" w:rsidRPr="00675524" w:rsidRDefault="000A65DE" w:rsidP="006F378D">
      <w:pPr>
        <w:pStyle w:val="Emphasis1"/>
      </w:pPr>
      <w:r w:rsidRPr="00675524">
        <w:t>TABLE OF CONTENTS</w:t>
      </w:r>
    </w:p>
    <w:p w14:paraId="1CBF9C69" w14:textId="591B3BBC" w:rsidR="000321DA" w:rsidRDefault="000321DA" w:rsidP="000321DA">
      <w:pPr>
        <w:pStyle w:val="CABInormal"/>
        <w:rPr>
          <w:rFonts w:asciiTheme="minorHAnsi" w:hAnsiTheme="minorHAnsi" w:cstheme="minorHAnsi"/>
          <w:sz w:val="20"/>
          <w:szCs w:val="20"/>
        </w:rPr>
      </w:pPr>
    </w:p>
    <w:p w14:paraId="7764CDC0" w14:textId="3F99C9D5" w:rsidR="00D874B8" w:rsidRDefault="00675524">
      <w:pPr>
        <w:pStyle w:val="TOC2"/>
        <w:tabs>
          <w:tab w:val="right" w:leader="dot" w:pos="9980"/>
        </w:tabs>
        <w:rPr>
          <w:rFonts w:asciiTheme="minorHAnsi" w:eastAsiaTheme="minorEastAsia" w:hAnsiTheme="minorHAnsi" w:cstheme="minorBidi"/>
          <w:noProof/>
          <w:lang w:eastAsia="en-GB"/>
        </w:rPr>
      </w:pPr>
      <w:r>
        <w:rPr>
          <w:rFonts w:asciiTheme="minorHAnsi" w:hAnsiTheme="minorHAnsi" w:cstheme="minorHAnsi"/>
          <w:sz w:val="20"/>
          <w:szCs w:val="20"/>
        </w:rPr>
        <w:fldChar w:fldCharType="begin"/>
      </w:r>
      <w:r>
        <w:rPr>
          <w:rFonts w:asciiTheme="minorHAnsi" w:hAnsiTheme="minorHAnsi" w:cstheme="minorHAnsi"/>
          <w:sz w:val="20"/>
          <w:szCs w:val="20"/>
        </w:rPr>
        <w:instrText xml:space="preserve"> TOC \o "1-2" \h \z \u </w:instrText>
      </w:r>
      <w:r>
        <w:rPr>
          <w:rFonts w:asciiTheme="minorHAnsi" w:hAnsiTheme="minorHAnsi" w:cstheme="minorHAnsi"/>
          <w:sz w:val="20"/>
          <w:szCs w:val="20"/>
        </w:rPr>
        <w:fldChar w:fldCharType="separate"/>
      </w:r>
      <w:hyperlink w:anchor="_Toc80018681" w:history="1">
        <w:r w:rsidR="00D874B8" w:rsidRPr="00985926">
          <w:rPr>
            <w:rStyle w:val="Hyperlink"/>
            <w:noProof/>
          </w:rPr>
          <w:t>Editorial Board Leadership – Regional Editors in Chief</w:t>
        </w:r>
        <w:r w:rsidR="00D874B8">
          <w:rPr>
            <w:noProof/>
            <w:webHidden/>
          </w:rPr>
          <w:tab/>
        </w:r>
        <w:r w:rsidR="00D874B8">
          <w:rPr>
            <w:noProof/>
            <w:webHidden/>
          </w:rPr>
          <w:fldChar w:fldCharType="begin"/>
        </w:r>
        <w:r w:rsidR="00D874B8">
          <w:rPr>
            <w:noProof/>
            <w:webHidden/>
          </w:rPr>
          <w:instrText xml:space="preserve"> PAGEREF _Toc80018681 \h </w:instrText>
        </w:r>
        <w:r w:rsidR="00D874B8">
          <w:rPr>
            <w:noProof/>
            <w:webHidden/>
          </w:rPr>
        </w:r>
        <w:r w:rsidR="00D874B8">
          <w:rPr>
            <w:noProof/>
            <w:webHidden/>
          </w:rPr>
          <w:fldChar w:fldCharType="separate"/>
        </w:r>
        <w:r w:rsidR="00D874B8">
          <w:rPr>
            <w:noProof/>
            <w:webHidden/>
          </w:rPr>
          <w:t>4</w:t>
        </w:r>
        <w:r w:rsidR="00D874B8">
          <w:rPr>
            <w:noProof/>
            <w:webHidden/>
          </w:rPr>
          <w:fldChar w:fldCharType="end"/>
        </w:r>
      </w:hyperlink>
    </w:p>
    <w:p w14:paraId="71364911" w14:textId="51B9FB5F" w:rsidR="00D874B8" w:rsidRDefault="00192067">
      <w:pPr>
        <w:pStyle w:val="TOC2"/>
        <w:tabs>
          <w:tab w:val="right" w:leader="dot" w:pos="9980"/>
        </w:tabs>
        <w:rPr>
          <w:rFonts w:asciiTheme="minorHAnsi" w:eastAsiaTheme="minorEastAsia" w:hAnsiTheme="minorHAnsi" w:cstheme="minorBidi"/>
          <w:noProof/>
          <w:lang w:eastAsia="en-GB"/>
        </w:rPr>
      </w:pPr>
      <w:hyperlink w:anchor="_Toc80018682" w:history="1">
        <w:r w:rsidR="00D874B8" w:rsidRPr="00985926">
          <w:rPr>
            <w:rStyle w:val="Hyperlink"/>
            <w:noProof/>
          </w:rPr>
          <w:t>Agroecology</w:t>
        </w:r>
        <w:r w:rsidR="00D874B8">
          <w:rPr>
            <w:noProof/>
            <w:webHidden/>
          </w:rPr>
          <w:tab/>
        </w:r>
        <w:r w:rsidR="00D874B8">
          <w:rPr>
            <w:noProof/>
            <w:webHidden/>
          </w:rPr>
          <w:fldChar w:fldCharType="begin"/>
        </w:r>
        <w:r w:rsidR="00D874B8">
          <w:rPr>
            <w:noProof/>
            <w:webHidden/>
          </w:rPr>
          <w:instrText xml:space="preserve"> PAGEREF _Toc80018682 \h </w:instrText>
        </w:r>
        <w:r w:rsidR="00D874B8">
          <w:rPr>
            <w:noProof/>
            <w:webHidden/>
          </w:rPr>
        </w:r>
        <w:r w:rsidR="00D874B8">
          <w:rPr>
            <w:noProof/>
            <w:webHidden/>
          </w:rPr>
          <w:fldChar w:fldCharType="separate"/>
        </w:r>
        <w:r w:rsidR="00D874B8">
          <w:rPr>
            <w:noProof/>
            <w:webHidden/>
          </w:rPr>
          <w:t>5</w:t>
        </w:r>
        <w:r w:rsidR="00D874B8">
          <w:rPr>
            <w:noProof/>
            <w:webHidden/>
          </w:rPr>
          <w:fldChar w:fldCharType="end"/>
        </w:r>
      </w:hyperlink>
    </w:p>
    <w:p w14:paraId="4A9DF701" w14:textId="2908C177" w:rsidR="00D874B8" w:rsidRDefault="00192067">
      <w:pPr>
        <w:pStyle w:val="TOC2"/>
        <w:tabs>
          <w:tab w:val="right" w:leader="dot" w:pos="9980"/>
        </w:tabs>
        <w:rPr>
          <w:rFonts w:asciiTheme="minorHAnsi" w:eastAsiaTheme="minorEastAsia" w:hAnsiTheme="minorHAnsi" w:cstheme="minorBidi"/>
          <w:noProof/>
          <w:lang w:eastAsia="en-GB"/>
        </w:rPr>
      </w:pPr>
      <w:hyperlink w:anchor="_Toc80018683" w:history="1">
        <w:r w:rsidR="00D874B8" w:rsidRPr="00985926">
          <w:rPr>
            <w:rStyle w:val="Hyperlink"/>
            <w:noProof/>
          </w:rPr>
          <w:t>Animal Science, Management and Health</w:t>
        </w:r>
        <w:r w:rsidR="00D874B8">
          <w:rPr>
            <w:noProof/>
            <w:webHidden/>
          </w:rPr>
          <w:tab/>
        </w:r>
        <w:r w:rsidR="00D874B8">
          <w:rPr>
            <w:noProof/>
            <w:webHidden/>
          </w:rPr>
          <w:fldChar w:fldCharType="begin"/>
        </w:r>
        <w:r w:rsidR="00D874B8">
          <w:rPr>
            <w:noProof/>
            <w:webHidden/>
          </w:rPr>
          <w:instrText xml:space="preserve"> PAGEREF _Toc80018683 \h </w:instrText>
        </w:r>
        <w:r w:rsidR="00D874B8">
          <w:rPr>
            <w:noProof/>
            <w:webHidden/>
          </w:rPr>
        </w:r>
        <w:r w:rsidR="00D874B8">
          <w:rPr>
            <w:noProof/>
            <w:webHidden/>
          </w:rPr>
          <w:fldChar w:fldCharType="separate"/>
        </w:r>
        <w:r w:rsidR="00D874B8">
          <w:rPr>
            <w:noProof/>
            <w:webHidden/>
          </w:rPr>
          <w:t>6</w:t>
        </w:r>
        <w:r w:rsidR="00D874B8">
          <w:rPr>
            <w:noProof/>
            <w:webHidden/>
          </w:rPr>
          <w:fldChar w:fldCharType="end"/>
        </w:r>
      </w:hyperlink>
    </w:p>
    <w:p w14:paraId="2919B582" w14:textId="26EF222C" w:rsidR="00D874B8" w:rsidRDefault="00192067">
      <w:pPr>
        <w:pStyle w:val="TOC2"/>
        <w:tabs>
          <w:tab w:val="right" w:leader="dot" w:pos="9980"/>
        </w:tabs>
        <w:rPr>
          <w:rFonts w:asciiTheme="minorHAnsi" w:eastAsiaTheme="minorEastAsia" w:hAnsiTheme="minorHAnsi" w:cstheme="minorBidi"/>
          <w:noProof/>
          <w:lang w:eastAsia="en-GB"/>
        </w:rPr>
      </w:pPr>
      <w:hyperlink w:anchor="_Toc80018684" w:history="1">
        <w:r w:rsidR="00D874B8" w:rsidRPr="00985926">
          <w:rPr>
            <w:rStyle w:val="Hyperlink"/>
            <w:noProof/>
          </w:rPr>
          <w:t>Aquaculture and Fisheries</w:t>
        </w:r>
        <w:r w:rsidR="00D874B8">
          <w:rPr>
            <w:noProof/>
            <w:webHidden/>
          </w:rPr>
          <w:tab/>
        </w:r>
        <w:r w:rsidR="00D874B8">
          <w:rPr>
            <w:noProof/>
            <w:webHidden/>
          </w:rPr>
          <w:fldChar w:fldCharType="begin"/>
        </w:r>
        <w:r w:rsidR="00D874B8">
          <w:rPr>
            <w:noProof/>
            <w:webHidden/>
          </w:rPr>
          <w:instrText xml:space="preserve"> PAGEREF _Toc80018684 \h </w:instrText>
        </w:r>
        <w:r w:rsidR="00D874B8">
          <w:rPr>
            <w:noProof/>
            <w:webHidden/>
          </w:rPr>
        </w:r>
        <w:r w:rsidR="00D874B8">
          <w:rPr>
            <w:noProof/>
            <w:webHidden/>
          </w:rPr>
          <w:fldChar w:fldCharType="separate"/>
        </w:r>
        <w:r w:rsidR="00D874B8">
          <w:rPr>
            <w:noProof/>
            <w:webHidden/>
          </w:rPr>
          <w:t>7</w:t>
        </w:r>
        <w:r w:rsidR="00D874B8">
          <w:rPr>
            <w:noProof/>
            <w:webHidden/>
          </w:rPr>
          <w:fldChar w:fldCharType="end"/>
        </w:r>
      </w:hyperlink>
    </w:p>
    <w:p w14:paraId="5A551564" w14:textId="3EF83CD2" w:rsidR="00D874B8" w:rsidRDefault="00192067">
      <w:pPr>
        <w:pStyle w:val="TOC2"/>
        <w:tabs>
          <w:tab w:val="right" w:leader="dot" w:pos="9980"/>
        </w:tabs>
        <w:rPr>
          <w:rFonts w:asciiTheme="minorHAnsi" w:eastAsiaTheme="minorEastAsia" w:hAnsiTheme="minorHAnsi" w:cstheme="minorBidi"/>
          <w:noProof/>
          <w:lang w:eastAsia="en-GB"/>
        </w:rPr>
      </w:pPr>
      <w:hyperlink w:anchor="_Toc80018685" w:history="1">
        <w:r w:rsidR="00D874B8" w:rsidRPr="00985926">
          <w:rPr>
            <w:rStyle w:val="Hyperlink"/>
            <w:noProof/>
          </w:rPr>
          <w:t>Big Data and Modelling</w:t>
        </w:r>
        <w:r w:rsidR="00D874B8">
          <w:rPr>
            <w:noProof/>
            <w:webHidden/>
          </w:rPr>
          <w:tab/>
        </w:r>
        <w:r w:rsidR="00D874B8">
          <w:rPr>
            <w:noProof/>
            <w:webHidden/>
          </w:rPr>
          <w:fldChar w:fldCharType="begin"/>
        </w:r>
        <w:r w:rsidR="00D874B8">
          <w:rPr>
            <w:noProof/>
            <w:webHidden/>
          </w:rPr>
          <w:instrText xml:space="preserve"> PAGEREF _Toc80018685 \h </w:instrText>
        </w:r>
        <w:r w:rsidR="00D874B8">
          <w:rPr>
            <w:noProof/>
            <w:webHidden/>
          </w:rPr>
        </w:r>
        <w:r w:rsidR="00D874B8">
          <w:rPr>
            <w:noProof/>
            <w:webHidden/>
          </w:rPr>
          <w:fldChar w:fldCharType="separate"/>
        </w:r>
        <w:r w:rsidR="00D874B8">
          <w:rPr>
            <w:noProof/>
            <w:webHidden/>
          </w:rPr>
          <w:t>8</w:t>
        </w:r>
        <w:r w:rsidR="00D874B8">
          <w:rPr>
            <w:noProof/>
            <w:webHidden/>
          </w:rPr>
          <w:fldChar w:fldCharType="end"/>
        </w:r>
      </w:hyperlink>
    </w:p>
    <w:p w14:paraId="0D227D04" w14:textId="148F3DDC" w:rsidR="00D874B8" w:rsidRDefault="00192067">
      <w:pPr>
        <w:pStyle w:val="TOC2"/>
        <w:tabs>
          <w:tab w:val="right" w:leader="dot" w:pos="9980"/>
        </w:tabs>
        <w:rPr>
          <w:rFonts w:asciiTheme="minorHAnsi" w:eastAsiaTheme="minorEastAsia" w:hAnsiTheme="minorHAnsi" w:cstheme="minorBidi"/>
          <w:noProof/>
          <w:lang w:eastAsia="en-GB"/>
        </w:rPr>
      </w:pPr>
      <w:hyperlink w:anchor="_Toc80018686" w:history="1">
        <w:r w:rsidR="00D874B8" w:rsidRPr="00985926">
          <w:rPr>
            <w:rStyle w:val="Hyperlink"/>
            <w:noProof/>
          </w:rPr>
          <w:t>Climate change</w:t>
        </w:r>
        <w:r w:rsidR="00D874B8">
          <w:rPr>
            <w:noProof/>
            <w:webHidden/>
          </w:rPr>
          <w:tab/>
        </w:r>
        <w:r w:rsidR="00D874B8">
          <w:rPr>
            <w:noProof/>
            <w:webHidden/>
          </w:rPr>
          <w:fldChar w:fldCharType="begin"/>
        </w:r>
        <w:r w:rsidR="00D874B8">
          <w:rPr>
            <w:noProof/>
            <w:webHidden/>
          </w:rPr>
          <w:instrText xml:space="preserve"> PAGEREF _Toc80018686 \h </w:instrText>
        </w:r>
        <w:r w:rsidR="00D874B8">
          <w:rPr>
            <w:noProof/>
            <w:webHidden/>
          </w:rPr>
        </w:r>
        <w:r w:rsidR="00D874B8">
          <w:rPr>
            <w:noProof/>
            <w:webHidden/>
          </w:rPr>
          <w:fldChar w:fldCharType="separate"/>
        </w:r>
        <w:r w:rsidR="00D874B8">
          <w:rPr>
            <w:noProof/>
            <w:webHidden/>
          </w:rPr>
          <w:t>9</w:t>
        </w:r>
        <w:r w:rsidR="00D874B8">
          <w:rPr>
            <w:noProof/>
            <w:webHidden/>
          </w:rPr>
          <w:fldChar w:fldCharType="end"/>
        </w:r>
      </w:hyperlink>
    </w:p>
    <w:p w14:paraId="7F22B434" w14:textId="32EEF8CE" w:rsidR="00D874B8" w:rsidRDefault="00192067">
      <w:pPr>
        <w:pStyle w:val="TOC2"/>
        <w:tabs>
          <w:tab w:val="right" w:leader="dot" w:pos="9980"/>
        </w:tabs>
        <w:rPr>
          <w:rFonts w:asciiTheme="minorHAnsi" w:eastAsiaTheme="minorEastAsia" w:hAnsiTheme="minorHAnsi" w:cstheme="minorBidi"/>
          <w:noProof/>
          <w:lang w:eastAsia="en-GB"/>
        </w:rPr>
      </w:pPr>
      <w:hyperlink w:anchor="_Toc80018687" w:history="1">
        <w:r w:rsidR="00D874B8" w:rsidRPr="00985926">
          <w:rPr>
            <w:rStyle w:val="Hyperlink"/>
            <w:noProof/>
          </w:rPr>
          <w:t>Conservation, Restoration and Sustainability</w:t>
        </w:r>
        <w:r w:rsidR="00D874B8">
          <w:rPr>
            <w:noProof/>
            <w:webHidden/>
          </w:rPr>
          <w:tab/>
        </w:r>
        <w:r w:rsidR="00D874B8">
          <w:rPr>
            <w:noProof/>
            <w:webHidden/>
          </w:rPr>
          <w:fldChar w:fldCharType="begin"/>
        </w:r>
        <w:r w:rsidR="00D874B8">
          <w:rPr>
            <w:noProof/>
            <w:webHidden/>
          </w:rPr>
          <w:instrText xml:space="preserve"> PAGEREF _Toc80018687 \h </w:instrText>
        </w:r>
        <w:r w:rsidR="00D874B8">
          <w:rPr>
            <w:noProof/>
            <w:webHidden/>
          </w:rPr>
        </w:r>
        <w:r w:rsidR="00D874B8">
          <w:rPr>
            <w:noProof/>
            <w:webHidden/>
          </w:rPr>
          <w:fldChar w:fldCharType="separate"/>
        </w:r>
        <w:r w:rsidR="00D874B8">
          <w:rPr>
            <w:noProof/>
            <w:webHidden/>
          </w:rPr>
          <w:t>10</w:t>
        </w:r>
        <w:r w:rsidR="00D874B8">
          <w:rPr>
            <w:noProof/>
            <w:webHidden/>
          </w:rPr>
          <w:fldChar w:fldCharType="end"/>
        </w:r>
      </w:hyperlink>
    </w:p>
    <w:p w14:paraId="7168201B" w14:textId="5F572310" w:rsidR="00D874B8" w:rsidRDefault="00192067">
      <w:pPr>
        <w:pStyle w:val="TOC2"/>
        <w:tabs>
          <w:tab w:val="right" w:leader="dot" w:pos="9980"/>
        </w:tabs>
        <w:rPr>
          <w:rFonts w:asciiTheme="minorHAnsi" w:eastAsiaTheme="minorEastAsia" w:hAnsiTheme="minorHAnsi" w:cstheme="minorBidi"/>
          <w:noProof/>
          <w:lang w:eastAsia="en-GB"/>
        </w:rPr>
      </w:pPr>
      <w:hyperlink w:anchor="_Toc80018688" w:history="1">
        <w:r w:rsidR="00D874B8" w:rsidRPr="00985926">
          <w:rPr>
            <w:rStyle w:val="Hyperlink"/>
            <w:noProof/>
          </w:rPr>
          <w:t>Entomology and Pest Management</w:t>
        </w:r>
        <w:r w:rsidR="00D874B8">
          <w:rPr>
            <w:noProof/>
            <w:webHidden/>
          </w:rPr>
          <w:tab/>
        </w:r>
        <w:r w:rsidR="00D874B8">
          <w:rPr>
            <w:noProof/>
            <w:webHidden/>
          </w:rPr>
          <w:fldChar w:fldCharType="begin"/>
        </w:r>
        <w:r w:rsidR="00D874B8">
          <w:rPr>
            <w:noProof/>
            <w:webHidden/>
          </w:rPr>
          <w:instrText xml:space="preserve"> PAGEREF _Toc80018688 \h </w:instrText>
        </w:r>
        <w:r w:rsidR="00D874B8">
          <w:rPr>
            <w:noProof/>
            <w:webHidden/>
          </w:rPr>
        </w:r>
        <w:r w:rsidR="00D874B8">
          <w:rPr>
            <w:noProof/>
            <w:webHidden/>
          </w:rPr>
          <w:fldChar w:fldCharType="separate"/>
        </w:r>
        <w:r w:rsidR="00D874B8">
          <w:rPr>
            <w:noProof/>
            <w:webHidden/>
          </w:rPr>
          <w:t>11</w:t>
        </w:r>
        <w:r w:rsidR="00D874B8">
          <w:rPr>
            <w:noProof/>
            <w:webHidden/>
          </w:rPr>
          <w:fldChar w:fldCharType="end"/>
        </w:r>
      </w:hyperlink>
    </w:p>
    <w:p w14:paraId="42A49755" w14:textId="4F35474A" w:rsidR="00D874B8" w:rsidRDefault="00192067">
      <w:pPr>
        <w:pStyle w:val="TOC2"/>
        <w:tabs>
          <w:tab w:val="right" w:leader="dot" w:pos="9980"/>
        </w:tabs>
        <w:rPr>
          <w:rFonts w:asciiTheme="minorHAnsi" w:eastAsiaTheme="minorEastAsia" w:hAnsiTheme="minorHAnsi" w:cstheme="minorBidi"/>
          <w:noProof/>
          <w:lang w:eastAsia="en-GB"/>
        </w:rPr>
      </w:pPr>
      <w:hyperlink w:anchor="_Toc80018689" w:history="1">
        <w:r w:rsidR="00D874B8" w:rsidRPr="00985926">
          <w:rPr>
            <w:rStyle w:val="Hyperlink"/>
            <w:noProof/>
          </w:rPr>
          <w:t>Environmental and Soil Science</w:t>
        </w:r>
        <w:r w:rsidR="00D874B8">
          <w:rPr>
            <w:noProof/>
            <w:webHidden/>
          </w:rPr>
          <w:tab/>
        </w:r>
        <w:r w:rsidR="00D874B8">
          <w:rPr>
            <w:noProof/>
            <w:webHidden/>
          </w:rPr>
          <w:fldChar w:fldCharType="begin"/>
        </w:r>
        <w:r w:rsidR="00D874B8">
          <w:rPr>
            <w:noProof/>
            <w:webHidden/>
          </w:rPr>
          <w:instrText xml:space="preserve"> PAGEREF _Toc80018689 \h </w:instrText>
        </w:r>
        <w:r w:rsidR="00D874B8">
          <w:rPr>
            <w:noProof/>
            <w:webHidden/>
          </w:rPr>
        </w:r>
        <w:r w:rsidR="00D874B8">
          <w:rPr>
            <w:noProof/>
            <w:webHidden/>
          </w:rPr>
          <w:fldChar w:fldCharType="separate"/>
        </w:r>
        <w:r w:rsidR="00D874B8">
          <w:rPr>
            <w:noProof/>
            <w:webHidden/>
          </w:rPr>
          <w:t>13</w:t>
        </w:r>
        <w:r w:rsidR="00D874B8">
          <w:rPr>
            <w:noProof/>
            <w:webHidden/>
          </w:rPr>
          <w:fldChar w:fldCharType="end"/>
        </w:r>
      </w:hyperlink>
    </w:p>
    <w:p w14:paraId="3F4E6488" w14:textId="0B06E2D1" w:rsidR="00D874B8" w:rsidRDefault="00192067">
      <w:pPr>
        <w:pStyle w:val="TOC2"/>
        <w:tabs>
          <w:tab w:val="right" w:leader="dot" w:pos="9980"/>
        </w:tabs>
        <w:rPr>
          <w:rFonts w:asciiTheme="minorHAnsi" w:eastAsiaTheme="minorEastAsia" w:hAnsiTheme="minorHAnsi" w:cstheme="minorBidi"/>
          <w:noProof/>
          <w:lang w:eastAsia="en-GB"/>
        </w:rPr>
      </w:pPr>
      <w:hyperlink w:anchor="_Toc80018690" w:history="1">
        <w:r w:rsidR="00D874B8" w:rsidRPr="00985926">
          <w:rPr>
            <w:rStyle w:val="Hyperlink"/>
            <w:noProof/>
          </w:rPr>
          <w:t>Evidence-based Agriculture</w:t>
        </w:r>
        <w:r w:rsidR="00D874B8">
          <w:rPr>
            <w:noProof/>
            <w:webHidden/>
          </w:rPr>
          <w:tab/>
        </w:r>
        <w:r w:rsidR="00D874B8">
          <w:rPr>
            <w:noProof/>
            <w:webHidden/>
          </w:rPr>
          <w:fldChar w:fldCharType="begin"/>
        </w:r>
        <w:r w:rsidR="00D874B8">
          <w:rPr>
            <w:noProof/>
            <w:webHidden/>
          </w:rPr>
          <w:instrText xml:space="preserve"> PAGEREF _Toc80018690 \h </w:instrText>
        </w:r>
        <w:r w:rsidR="00D874B8">
          <w:rPr>
            <w:noProof/>
            <w:webHidden/>
          </w:rPr>
        </w:r>
        <w:r w:rsidR="00D874B8">
          <w:rPr>
            <w:noProof/>
            <w:webHidden/>
          </w:rPr>
          <w:fldChar w:fldCharType="separate"/>
        </w:r>
        <w:r w:rsidR="00D874B8">
          <w:rPr>
            <w:noProof/>
            <w:webHidden/>
          </w:rPr>
          <w:t>14</w:t>
        </w:r>
        <w:r w:rsidR="00D874B8">
          <w:rPr>
            <w:noProof/>
            <w:webHidden/>
          </w:rPr>
          <w:fldChar w:fldCharType="end"/>
        </w:r>
      </w:hyperlink>
    </w:p>
    <w:p w14:paraId="3D738847" w14:textId="26BFF11F" w:rsidR="00D874B8" w:rsidRDefault="00192067">
      <w:pPr>
        <w:pStyle w:val="TOC2"/>
        <w:tabs>
          <w:tab w:val="right" w:leader="dot" w:pos="9980"/>
        </w:tabs>
        <w:rPr>
          <w:rFonts w:asciiTheme="minorHAnsi" w:eastAsiaTheme="minorEastAsia" w:hAnsiTheme="minorHAnsi" w:cstheme="minorBidi"/>
          <w:noProof/>
          <w:lang w:eastAsia="en-GB"/>
        </w:rPr>
      </w:pPr>
      <w:hyperlink w:anchor="_Toc80018691" w:history="1">
        <w:r w:rsidR="00D874B8" w:rsidRPr="00985926">
          <w:rPr>
            <w:rStyle w:val="Hyperlink"/>
            <w:noProof/>
          </w:rPr>
          <w:t>Food Security, Nutrition and Planetary Health</w:t>
        </w:r>
        <w:r w:rsidR="00D874B8">
          <w:rPr>
            <w:noProof/>
            <w:webHidden/>
          </w:rPr>
          <w:tab/>
        </w:r>
        <w:r w:rsidR="00D874B8">
          <w:rPr>
            <w:noProof/>
            <w:webHidden/>
          </w:rPr>
          <w:fldChar w:fldCharType="begin"/>
        </w:r>
        <w:r w:rsidR="00D874B8">
          <w:rPr>
            <w:noProof/>
            <w:webHidden/>
          </w:rPr>
          <w:instrText xml:space="preserve"> PAGEREF _Toc80018691 \h </w:instrText>
        </w:r>
        <w:r w:rsidR="00D874B8">
          <w:rPr>
            <w:noProof/>
            <w:webHidden/>
          </w:rPr>
        </w:r>
        <w:r w:rsidR="00D874B8">
          <w:rPr>
            <w:noProof/>
            <w:webHidden/>
          </w:rPr>
          <w:fldChar w:fldCharType="separate"/>
        </w:r>
        <w:r w:rsidR="00D874B8">
          <w:rPr>
            <w:noProof/>
            <w:webHidden/>
          </w:rPr>
          <w:t>15</w:t>
        </w:r>
        <w:r w:rsidR="00D874B8">
          <w:rPr>
            <w:noProof/>
            <w:webHidden/>
          </w:rPr>
          <w:fldChar w:fldCharType="end"/>
        </w:r>
      </w:hyperlink>
    </w:p>
    <w:p w14:paraId="143FE197" w14:textId="7E85E684" w:rsidR="00D874B8" w:rsidRDefault="00192067">
      <w:pPr>
        <w:pStyle w:val="TOC2"/>
        <w:tabs>
          <w:tab w:val="right" w:leader="dot" w:pos="9980"/>
        </w:tabs>
        <w:rPr>
          <w:rFonts w:asciiTheme="minorHAnsi" w:eastAsiaTheme="minorEastAsia" w:hAnsiTheme="minorHAnsi" w:cstheme="minorBidi"/>
          <w:noProof/>
          <w:lang w:eastAsia="en-GB"/>
        </w:rPr>
      </w:pPr>
      <w:hyperlink w:anchor="_Toc80018692" w:history="1">
        <w:r w:rsidR="00D874B8" w:rsidRPr="00985926">
          <w:rPr>
            <w:rStyle w:val="Hyperlink"/>
            <w:noProof/>
          </w:rPr>
          <w:t>Forestry</w:t>
        </w:r>
        <w:r w:rsidR="00D874B8">
          <w:rPr>
            <w:noProof/>
            <w:webHidden/>
          </w:rPr>
          <w:tab/>
        </w:r>
        <w:r w:rsidR="00D874B8">
          <w:rPr>
            <w:noProof/>
            <w:webHidden/>
          </w:rPr>
          <w:fldChar w:fldCharType="begin"/>
        </w:r>
        <w:r w:rsidR="00D874B8">
          <w:rPr>
            <w:noProof/>
            <w:webHidden/>
          </w:rPr>
          <w:instrText xml:space="preserve"> PAGEREF _Toc80018692 \h </w:instrText>
        </w:r>
        <w:r w:rsidR="00D874B8">
          <w:rPr>
            <w:noProof/>
            <w:webHidden/>
          </w:rPr>
        </w:r>
        <w:r w:rsidR="00D874B8">
          <w:rPr>
            <w:noProof/>
            <w:webHidden/>
          </w:rPr>
          <w:fldChar w:fldCharType="separate"/>
        </w:r>
        <w:r w:rsidR="00D874B8">
          <w:rPr>
            <w:noProof/>
            <w:webHidden/>
          </w:rPr>
          <w:t>17</w:t>
        </w:r>
        <w:r w:rsidR="00D874B8">
          <w:rPr>
            <w:noProof/>
            <w:webHidden/>
          </w:rPr>
          <w:fldChar w:fldCharType="end"/>
        </w:r>
      </w:hyperlink>
    </w:p>
    <w:p w14:paraId="71BE1081" w14:textId="64BC36A2" w:rsidR="00D874B8" w:rsidRDefault="00192067">
      <w:pPr>
        <w:pStyle w:val="TOC2"/>
        <w:tabs>
          <w:tab w:val="right" w:leader="dot" w:pos="9980"/>
        </w:tabs>
        <w:rPr>
          <w:rFonts w:asciiTheme="minorHAnsi" w:eastAsiaTheme="minorEastAsia" w:hAnsiTheme="minorHAnsi" w:cstheme="minorBidi"/>
          <w:noProof/>
          <w:lang w:eastAsia="en-GB"/>
        </w:rPr>
      </w:pPr>
      <w:hyperlink w:anchor="_Toc80018693" w:history="1">
        <w:r w:rsidR="00D874B8" w:rsidRPr="00985926">
          <w:rPr>
            <w:rStyle w:val="Hyperlink"/>
            <w:noProof/>
          </w:rPr>
          <w:t>Genomics</w:t>
        </w:r>
        <w:r w:rsidR="00D874B8">
          <w:rPr>
            <w:noProof/>
            <w:webHidden/>
          </w:rPr>
          <w:tab/>
        </w:r>
        <w:r w:rsidR="00D874B8">
          <w:rPr>
            <w:noProof/>
            <w:webHidden/>
          </w:rPr>
          <w:fldChar w:fldCharType="begin"/>
        </w:r>
        <w:r w:rsidR="00D874B8">
          <w:rPr>
            <w:noProof/>
            <w:webHidden/>
          </w:rPr>
          <w:instrText xml:space="preserve"> PAGEREF _Toc80018693 \h </w:instrText>
        </w:r>
        <w:r w:rsidR="00D874B8">
          <w:rPr>
            <w:noProof/>
            <w:webHidden/>
          </w:rPr>
        </w:r>
        <w:r w:rsidR="00D874B8">
          <w:rPr>
            <w:noProof/>
            <w:webHidden/>
          </w:rPr>
          <w:fldChar w:fldCharType="separate"/>
        </w:r>
        <w:r w:rsidR="00D874B8">
          <w:rPr>
            <w:noProof/>
            <w:webHidden/>
          </w:rPr>
          <w:t>18</w:t>
        </w:r>
        <w:r w:rsidR="00D874B8">
          <w:rPr>
            <w:noProof/>
            <w:webHidden/>
          </w:rPr>
          <w:fldChar w:fldCharType="end"/>
        </w:r>
      </w:hyperlink>
    </w:p>
    <w:p w14:paraId="238C1CFA" w14:textId="341FF91B" w:rsidR="00D874B8" w:rsidRDefault="00192067">
      <w:pPr>
        <w:pStyle w:val="TOC2"/>
        <w:tabs>
          <w:tab w:val="right" w:leader="dot" w:pos="9980"/>
        </w:tabs>
        <w:rPr>
          <w:rFonts w:asciiTheme="minorHAnsi" w:eastAsiaTheme="minorEastAsia" w:hAnsiTheme="minorHAnsi" w:cstheme="minorBidi"/>
          <w:noProof/>
          <w:lang w:eastAsia="en-GB"/>
        </w:rPr>
      </w:pPr>
      <w:hyperlink w:anchor="_Toc80018694" w:history="1">
        <w:r w:rsidR="00D874B8" w:rsidRPr="00985926">
          <w:rPr>
            <w:rStyle w:val="Hyperlink"/>
            <w:noProof/>
          </w:rPr>
          <w:t>Horticulture</w:t>
        </w:r>
        <w:r w:rsidR="00D874B8">
          <w:rPr>
            <w:noProof/>
            <w:webHidden/>
          </w:rPr>
          <w:tab/>
        </w:r>
        <w:r w:rsidR="00D874B8">
          <w:rPr>
            <w:noProof/>
            <w:webHidden/>
          </w:rPr>
          <w:fldChar w:fldCharType="begin"/>
        </w:r>
        <w:r w:rsidR="00D874B8">
          <w:rPr>
            <w:noProof/>
            <w:webHidden/>
          </w:rPr>
          <w:instrText xml:space="preserve"> PAGEREF _Toc80018694 \h </w:instrText>
        </w:r>
        <w:r w:rsidR="00D874B8">
          <w:rPr>
            <w:noProof/>
            <w:webHidden/>
          </w:rPr>
        </w:r>
        <w:r w:rsidR="00D874B8">
          <w:rPr>
            <w:noProof/>
            <w:webHidden/>
          </w:rPr>
          <w:fldChar w:fldCharType="separate"/>
        </w:r>
        <w:r w:rsidR="00D874B8">
          <w:rPr>
            <w:noProof/>
            <w:webHidden/>
          </w:rPr>
          <w:t>20</w:t>
        </w:r>
        <w:r w:rsidR="00D874B8">
          <w:rPr>
            <w:noProof/>
            <w:webHidden/>
          </w:rPr>
          <w:fldChar w:fldCharType="end"/>
        </w:r>
      </w:hyperlink>
    </w:p>
    <w:p w14:paraId="51405CE4" w14:textId="4410F9D1" w:rsidR="00D874B8" w:rsidRDefault="00192067">
      <w:pPr>
        <w:pStyle w:val="TOC2"/>
        <w:tabs>
          <w:tab w:val="right" w:leader="dot" w:pos="9980"/>
        </w:tabs>
        <w:rPr>
          <w:rFonts w:asciiTheme="minorHAnsi" w:eastAsiaTheme="minorEastAsia" w:hAnsiTheme="minorHAnsi" w:cstheme="minorBidi"/>
          <w:noProof/>
          <w:lang w:eastAsia="en-GB"/>
        </w:rPr>
      </w:pPr>
      <w:hyperlink w:anchor="_Toc80018695" w:history="1">
        <w:r w:rsidR="00D874B8" w:rsidRPr="00985926">
          <w:rPr>
            <w:rStyle w:val="Hyperlink"/>
            <w:noProof/>
          </w:rPr>
          <w:t>Invasive Species</w:t>
        </w:r>
        <w:r w:rsidR="00D874B8">
          <w:rPr>
            <w:noProof/>
            <w:webHidden/>
          </w:rPr>
          <w:tab/>
        </w:r>
        <w:r w:rsidR="00D874B8">
          <w:rPr>
            <w:noProof/>
            <w:webHidden/>
          </w:rPr>
          <w:fldChar w:fldCharType="begin"/>
        </w:r>
        <w:r w:rsidR="00D874B8">
          <w:rPr>
            <w:noProof/>
            <w:webHidden/>
          </w:rPr>
          <w:instrText xml:space="preserve"> PAGEREF _Toc80018695 \h </w:instrText>
        </w:r>
        <w:r w:rsidR="00D874B8">
          <w:rPr>
            <w:noProof/>
            <w:webHidden/>
          </w:rPr>
        </w:r>
        <w:r w:rsidR="00D874B8">
          <w:rPr>
            <w:noProof/>
            <w:webHidden/>
          </w:rPr>
          <w:fldChar w:fldCharType="separate"/>
        </w:r>
        <w:r w:rsidR="00D874B8">
          <w:rPr>
            <w:noProof/>
            <w:webHidden/>
          </w:rPr>
          <w:t>22</w:t>
        </w:r>
        <w:r w:rsidR="00D874B8">
          <w:rPr>
            <w:noProof/>
            <w:webHidden/>
          </w:rPr>
          <w:fldChar w:fldCharType="end"/>
        </w:r>
      </w:hyperlink>
    </w:p>
    <w:p w14:paraId="2D3867E7" w14:textId="29AA1A58" w:rsidR="00D874B8" w:rsidRDefault="00192067">
      <w:pPr>
        <w:pStyle w:val="TOC2"/>
        <w:tabs>
          <w:tab w:val="right" w:leader="dot" w:pos="9980"/>
        </w:tabs>
        <w:rPr>
          <w:rFonts w:asciiTheme="minorHAnsi" w:eastAsiaTheme="minorEastAsia" w:hAnsiTheme="minorHAnsi" w:cstheme="minorBidi"/>
          <w:noProof/>
          <w:lang w:eastAsia="en-GB"/>
        </w:rPr>
      </w:pPr>
      <w:hyperlink w:anchor="_Toc80018696" w:history="1">
        <w:r w:rsidR="00D874B8" w:rsidRPr="00985926">
          <w:rPr>
            <w:rStyle w:val="Hyperlink"/>
            <w:noProof/>
          </w:rPr>
          <w:t>Microbiomes</w:t>
        </w:r>
        <w:r w:rsidR="00D874B8">
          <w:rPr>
            <w:noProof/>
            <w:webHidden/>
          </w:rPr>
          <w:tab/>
        </w:r>
        <w:r w:rsidR="00D874B8">
          <w:rPr>
            <w:noProof/>
            <w:webHidden/>
          </w:rPr>
          <w:fldChar w:fldCharType="begin"/>
        </w:r>
        <w:r w:rsidR="00D874B8">
          <w:rPr>
            <w:noProof/>
            <w:webHidden/>
          </w:rPr>
          <w:instrText xml:space="preserve"> PAGEREF _Toc80018696 \h </w:instrText>
        </w:r>
        <w:r w:rsidR="00D874B8">
          <w:rPr>
            <w:noProof/>
            <w:webHidden/>
          </w:rPr>
        </w:r>
        <w:r w:rsidR="00D874B8">
          <w:rPr>
            <w:noProof/>
            <w:webHidden/>
          </w:rPr>
          <w:fldChar w:fldCharType="separate"/>
        </w:r>
        <w:r w:rsidR="00D874B8">
          <w:rPr>
            <w:noProof/>
            <w:webHidden/>
          </w:rPr>
          <w:t>23</w:t>
        </w:r>
        <w:r w:rsidR="00D874B8">
          <w:rPr>
            <w:noProof/>
            <w:webHidden/>
          </w:rPr>
          <w:fldChar w:fldCharType="end"/>
        </w:r>
      </w:hyperlink>
    </w:p>
    <w:p w14:paraId="67F6D0EC" w14:textId="25B7AEAF" w:rsidR="00D874B8" w:rsidRDefault="00192067">
      <w:pPr>
        <w:pStyle w:val="TOC2"/>
        <w:tabs>
          <w:tab w:val="right" w:leader="dot" w:pos="9980"/>
        </w:tabs>
        <w:rPr>
          <w:rFonts w:asciiTheme="minorHAnsi" w:eastAsiaTheme="minorEastAsia" w:hAnsiTheme="minorHAnsi" w:cstheme="minorBidi"/>
          <w:noProof/>
          <w:lang w:eastAsia="en-GB"/>
        </w:rPr>
      </w:pPr>
      <w:hyperlink w:anchor="_Toc80018697" w:history="1">
        <w:r w:rsidR="00D874B8" w:rsidRPr="00985926">
          <w:rPr>
            <w:rStyle w:val="Hyperlink"/>
            <w:noProof/>
          </w:rPr>
          <w:t>Plant Pathology</w:t>
        </w:r>
        <w:r w:rsidR="00D874B8">
          <w:rPr>
            <w:noProof/>
            <w:webHidden/>
          </w:rPr>
          <w:tab/>
        </w:r>
        <w:r w:rsidR="00D874B8">
          <w:rPr>
            <w:noProof/>
            <w:webHidden/>
          </w:rPr>
          <w:fldChar w:fldCharType="begin"/>
        </w:r>
        <w:r w:rsidR="00D874B8">
          <w:rPr>
            <w:noProof/>
            <w:webHidden/>
          </w:rPr>
          <w:instrText xml:space="preserve"> PAGEREF _Toc80018697 \h </w:instrText>
        </w:r>
        <w:r w:rsidR="00D874B8">
          <w:rPr>
            <w:noProof/>
            <w:webHidden/>
          </w:rPr>
        </w:r>
        <w:r w:rsidR="00D874B8">
          <w:rPr>
            <w:noProof/>
            <w:webHidden/>
          </w:rPr>
          <w:fldChar w:fldCharType="separate"/>
        </w:r>
        <w:r w:rsidR="00D874B8">
          <w:rPr>
            <w:noProof/>
            <w:webHidden/>
          </w:rPr>
          <w:t>24</w:t>
        </w:r>
        <w:r w:rsidR="00D874B8">
          <w:rPr>
            <w:noProof/>
            <w:webHidden/>
          </w:rPr>
          <w:fldChar w:fldCharType="end"/>
        </w:r>
      </w:hyperlink>
    </w:p>
    <w:p w14:paraId="02B9DCEF" w14:textId="5A9F43F9" w:rsidR="00D874B8" w:rsidRDefault="00192067">
      <w:pPr>
        <w:pStyle w:val="TOC2"/>
        <w:tabs>
          <w:tab w:val="right" w:leader="dot" w:pos="9980"/>
        </w:tabs>
        <w:rPr>
          <w:rFonts w:asciiTheme="minorHAnsi" w:eastAsiaTheme="minorEastAsia" w:hAnsiTheme="minorHAnsi" w:cstheme="minorBidi"/>
          <w:noProof/>
          <w:lang w:eastAsia="en-GB"/>
        </w:rPr>
      </w:pPr>
      <w:hyperlink w:anchor="_Toc80018698" w:history="1">
        <w:r w:rsidR="00D874B8" w:rsidRPr="00985926">
          <w:rPr>
            <w:rStyle w:val="Hyperlink"/>
            <w:noProof/>
          </w:rPr>
          <w:t>Plant Science and Breeding</w:t>
        </w:r>
        <w:r w:rsidR="00D874B8">
          <w:rPr>
            <w:noProof/>
            <w:webHidden/>
          </w:rPr>
          <w:tab/>
        </w:r>
        <w:r w:rsidR="00D874B8">
          <w:rPr>
            <w:noProof/>
            <w:webHidden/>
          </w:rPr>
          <w:fldChar w:fldCharType="begin"/>
        </w:r>
        <w:r w:rsidR="00D874B8">
          <w:rPr>
            <w:noProof/>
            <w:webHidden/>
          </w:rPr>
          <w:instrText xml:space="preserve"> PAGEREF _Toc80018698 \h </w:instrText>
        </w:r>
        <w:r w:rsidR="00D874B8">
          <w:rPr>
            <w:noProof/>
            <w:webHidden/>
          </w:rPr>
        </w:r>
        <w:r w:rsidR="00D874B8">
          <w:rPr>
            <w:noProof/>
            <w:webHidden/>
          </w:rPr>
          <w:fldChar w:fldCharType="separate"/>
        </w:r>
        <w:r w:rsidR="00D874B8">
          <w:rPr>
            <w:noProof/>
            <w:webHidden/>
          </w:rPr>
          <w:t>26</w:t>
        </w:r>
        <w:r w:rsidR="00D874B8">
          <w:rPr>
            <w:noProof/>
            <w:webHidden/>
          </w:rPr>
          <w:fldChar w:fldCharType="end"/>
        </w:r>
      </w:hyperlink>
    </w:p>
    <w:p w14:paraId="2F5D5F38" w14:textId="6C64BC03" w:rsidR="00D874B8" w:rsidRDefault="00192067">
      <w:pPr>
        <w:pStyle w:val="TOC2"/>
        <w:tabs>
          <w:tab w:val="right" w:leader="dot" w:pos="9980"/>
        </w:tabs>
        <w:rPr>
          <w:rFonts w:asciiTheme="minorHAnsi" w:eastAsiaTheme="minorEastAsia" w:hAnsiTheme="minorHAnsi" w:cstheme="minorBidi"/>
          <w:noProof/>
          <w:lang w:eastAsia="en-GB"/>
        </w:rPr>
      </w:pPr>
      <w:hyperlink w:anchor="_Toc80018699" w:history="1">
        <w:r w:rsidR="00D874B8" w:rsidRPr="00985926">
          <w:rPr>
            <w:rStyle w:val="Hyperlink"/>
            <w:noProof/>
          </w:rPr>
          <w:t>Precision Agriculture, Robotics and Technology</w:t>
        </w:r>
        <w:r w:rsidR="00D874B8">
          <w:rPr>
            <w:noProof/>
            <w:webHidden/>
          </w:rPr>
          <w:tab/>
        </w:r>
        <w:r w:rsidR="00D874B8">
          <w:rPr>
            <w:noProof/>
            <w:webHidden/>
          </w:rPr>
          <w:fldChar w:fldCharType="begin"/>
        </w:r>
        <w:r w:rsidR="00D874B8">
          <w:rPr>
            <w:noProof/>
            <w:webHidden/>
          </w:rPr>
          <w:instrText xml:space="preserve"> PAGEREF _Toc80018699 \h </w:instrText>
        </w:r>
        <w:r w:rsidR="00D874B8">
          <w:rPr>
            <w:noProof/>
            <w:webHidden/>
          </w:rPr>
        </w:r>
        <w:r w:rsidR="00D874B8">
          <w:rPr>
            <w:noProof/>
            <w:webHidden/>
          </w:rPr>
          <w:fldChar w:fldCharType="separate"/>
        </w:r>
        <w:r w:rsidR="00D874B8">
          <w:rPr>
            <w:noProof/>
            <w:webHidden/>
          </w:rPr>
          <w:t>27</w:t>
        </w:r>
        <w:r w:rsidR="00D874B8">
          <w:rPr>
            <w:noProof/>
            <w:webHidden/>
          </w:rPr>
          <w:fldChar w:fldCharType="end"/>
        </w:r>
      </w:hyperlink>
    </w:p>
    <w:p w14:paraId="2C1AA922" w14:textId="210EAA27" w:rsidR="00D874B8" w:rsidRDefault="00192067">
      <w:pPr>
        <w:pStyle w:val="TOC2"/>
        <w:tabs>
          <w:tab w:val="right" w:leader="dot" w:pos="9980"/>
        </w:tabs>
        <w:rPr>
          <w:rFonts w:asciiTheme="minorHAnsi" w:eastAsiaTheme="minorEastAsia" w:hAnsiTheme="minorHAnsi" w:cstheme="minorBidi"/>
          <w:noProof/>
          <w:lang w:eastAsia="en-GB"/>
        </w:rPr>
      </w:pPr>
      <w:hyperlink w:anchor="_Toc80018700" w:history="1">
        <w:r w:rsidR="00D874B8" w:rsidRPr="00985926">
          <w:rPr>
            <w:rStyle w:val="Hyperlink"/>
            <w:noProof/>
          </w:rPr>
          <w:t>Social Sciences</w:t>
        </w:r>
        <w:r w:rsidR="00D874B8">
          <w:rPr>
            <w:noProof/>
            <w:webHidden/>
          </w:rPr>
          <w:tab/>
        </w:r>
        <w:r w:rsidR="00D874B8">
          <w:rPr>
            <w:noProof/>
            <w:webHidden/>
          </w:rPr>
          <w:fldChar w:fldCharType="begin"/>
        </w:r>
        <w:r w:rsidR="00D874B8">
          <w:rPr>
            <w:noProof/>
            <w:webHidden/>
          </w:rPr>
          <w:instrText xml:space="preserve"> PAGEREF _Toc80018700 \h </w:instrText>
        </w:r>
        <w:r w:rsidR="00D874B8">
          <w:rPr>
            <w:noProof/>
            <w:webHidden/>
          </w:rPr>
        </w:r>
        <w:r w:rsidR="00D874B8">
          <w:rPr>
            <w:noProof/>
            <w:webHidden/>
          </w:rPr>
          <w:fldChar w:fldCharType="separate"/>
        </w:r>
        <w:r w:rsidR="00D874B8">
          <w:rPr>
            <w:noProof/>
            <w:webHidden/>
          </w:rPr>
          <w:t>29</w:t>
        </w:r>
        <w:r w:rsidR="00D874B8">
          <w:rPr>
            <w:noProof/>
            <w:webHidden/>
          </w:rPr>
          <w:fldChar w:fldCharType="end"/>
        </w:r>
      </w:hyperlink>
    </w:p>
    <w:p w14:paraId="04CF8493" w14:textId="106114BA" w:rsidR="00675524" w:rsidRPr="0070445E" w:rsidRDefault="00675524" w:rsidP="000321DA">
      <w:pPr>
        <w:pStyle w:val="CABInormal"/>
        <w:rPr>
          <w:rFonts w:asciiTheme="minorHAnsi" w:hAnsiTheme="minorHAnsi" w:cstheme="minorHAnsi"/>
          <w:sz w:val="20"/>
          <w:szCs w:val="20"/>
        </w:rPr>
      </w:pPr>
      <w:r>
        <w:rPr>
          <w:rFonts w:asciiTheme="minorHAnsi" w:hAnsiTheme="minorHAnsi" w:cstheme="minorHAnsi"/>
          <w:sz w:val="20"/>
          <w:szCs w:val="20"/>
        </w:rPr>
        <w:fldChar w:fldCharType="end"/>
      </w:r>
    </w:p>
    <w:p w14:paraId="4104D328" w14:textId="77777777" w:rsidR="000321DA" w:rsidRPr="00DA0B0D" w:rsidRDefault="000321DA">
      <w:pPr>
        <w:rPr>
          <w:rFonts w:asciiTheme="minorHAnsi" w:hAnsiTheme="minorHAnsi" w:cstheme="minorHAnsi"/>
          <w:color w:val="262626" w:themeColor="text1"/>
          <w:sz w:val="24"/>
          <w:szCs w:val="24"/>
        </w:rPr>
      </w:pPr>
      <w:r w:rsidRPr="00DA0B0D">
        <w:rPr>
          <w:rFonts w:asciiTheme="minorHAnsi" w:hAnsiTheme="minorHAnsi" w:cstheme="minorHAnsi"/>
          <w:sz w:val="24"/>
          <w:szCs w:val="24"/>
        </w:rPr>
        <w:br w:type="page"/>
      </w:r>
    </w:p>
    <w:p w14:paraId="71257879" w14:textId="6FB57BC5" w:rsidR="000321DA" w:rsidRPr="00675524" w:rsidRDefault="000321DA" w:rsidP="00675524">
      <w:pPr>
        <w:pStyle w:val="head2"/>
      </w:pPr>
      <w:bookmarkStart w:id="1" w:name="_Toc80018681"/>
      <w:r w:rsidRPr="00675524">
        <w:lastRenderedPageBreak/>
        <w:t xml:space="preserve">Editorial Board </w:t>
      </w:r>
      <w:r w:rsidR="00B228C8" w:rsidRPr="00675524">
        <w:t>L</w:t>
      </w:r>
      <w:r w:rsidRPr="00675524">
        <w:t>eadership</w:t>
      </w:r>
      <w:r w:rsidR="00C114D1" w:rsidRPr="00675524">
        <w:t xml:space="preserve"> – Regional Editors in Chief</w:t>
      </w:r>
      <w:bookmarkEnd w:id="1"/>
    </w:p>
    <w:p w14:paraId="1CE1A3AD" w14:textId="1FA1E470" w:rsidR="000321DA" w:rsidRPr="0070445E" w:rsidRDefault="000321DA" w:rsidP="000321DA">
      <w:pPr>
        <w:pStyle w:val="CABInormal"/>
        <w:rPr>
          <w:rFonts w:asciiTheme="minorHAnsi" w:hAnsiTheme="minorHAnsi" w:cstheme="minorHAns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2"/>
        <w:gridCol w:w="2511"/>
        <w:gridCol w:w="2620"/>
        <w:gridCol w:w="2347"/>
      </w:tblGrid>
      <w:tr w:rsidR="00757A72" w:rsidRPr="0070445E" w14:paraId="31FC5216" w14:textId="77777777" w:rsidTr="000405CB">
        <w:trPr>
          <w:jc w:val="center"/>
        </w:trPr>
        <w:tc>
          <w:tcPr>
            <w:tcW w:w="2588" w:type="dxa"/>
          </w:tcPr>
          <w:p w14:paraId="1750DD8C" w14:textId="77777777" w:rsidR="000321DA" w:rsidRPr="0070445E" w:rsidRDefault="000321DA" w:rsidP="000321DA">
            <w:pPr>
              <w:pStyle w:val="CABInormal"/>
              <w:rPr>
                <w:rFonts w:asciiTheme="minorHAnsi" w:hAnsiTheme="minorHAnsi" w:cstheme="minorHAnsi"/>
                <w:sz w:val="20"/>
                <w:szCs w:val="20"/>
              </w:rPr>
            </w:pPr>
            <w:r w:rsidRPr="0070445E">
              <w:rPr>
                <w:rFonts w:asciiTheme="minorHAnsi" w:hAnsiTheme="minorHAnsi" w:cstheme="minorHAnsi"/>
                <w:noProof/>
                <w:sz w:val="20"/>
                <w:szCs w:val="20"/>
              </w:rPr>
              <w:drawing>
                <wp:anchor distT="0" distB="0" distL="114300" distR="114300" simplePos="0" relativeHeight="251785216" behindDoc="0" locked="0" layoutInCell="1" allowOverlap="1" wp14:anchorId="3D95CB2F" wp14:editId="36A0A184">
                  <wp:simplePos x="533400" y="828675"/>
                  <wp:positionH relativeFrom="margin">
                    <wp:align>center</wp:align>
                  </wp:positionH>
                  <wp:positionV relativeFrom="margin">
                    <wp:align>top</wp:align>
                  </wp:positionV>
                  <wp:extent cx="1266825" cy="1412875"/>
                  <wp:effectExtent l="133350" t="133350" r="200025" b="1873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k Grunwald.jpg"/>
                          <pic:cNvPicPr/>
                        </pic:nvPicPr>
                        <pic:blipFill rotWithShape="1">
                          <a:blip r:embed="rId24" cstate="print">
                            <a:extLst>
                              <a:ext uri="{28A0092B-C50C-407E-A947-70E740481C1C}">
                                <a14:useLocalDpi xmlns:a14="http://schemas.microsoft.com/office/drawing/2010/main" val="0"/>
                              </a:ext>
                            </a:extLst>
                          </a:blip>
                          <a:srcRect l="4719" r="5617"/>
                          <a:stretch/>
                        </pic:blipFill>
                        <pic:spPr bwMode="auto">
                          <a:xfrm>
                            <a:off x="0" y="0"/>
                            <a:ext cx="1266825" cy="1412875"/>
                          </a:xfrm>
                          <a:prstGeom prst="round2DiagRect">
                            <a:avLst>
                              <a:gd name="adj1" fmla="val 16667"/>
                              <a:gd name="adj2" fmla="val 0"/>
                            </a:avLst>
                          </a:prstGeom>
                          <a:ln w="88900" cap="sq">
                            <a:solidFill>
                              <a:srgbClr val="FFFFFF"/>
                            </a:solidFill>
                            <a:miter lim="800000"/>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tc>
        <w:tc>
          <w:tcPr>
            <w:tcW w:w="2226" w:type="dxa"/>
          </w:tcPr>
          <w:p w14:paraId="144FF218" w14:textId="77777777" w:rsidR="000321DA" w:rsidRPr="0070445E" w:rsidRDefault="000321DA" w:rsidP="000321DA">
            <w:pPr>
              <w:pStyle w:val="CABInormal"/>
              <w:rPr>
                <w:rFonts w:asciiTheme="minorHAnsi" w:hAnsiTheme="minorHAnsi" w:cstheme="minorHAnsi"/>
                <w:sz w:val="20"/>
                <w:szCs w:val="20"/>
              </w:rPr>
            </w:pPr>
            <w:r w:rsidRPr="0070445E">
              <w:rPr>
                <w:rFonts w:asciiTheme="minorHAnsi" w:hAnsiTheme="minorHAnsi" w:cstheme="minorHAnsi"/>
                <w:noProof/>
                <w:sz w:val="20"/>
                <w:szCs w:val="20"/>
              </w:rPr>
              <w:drawing>
                <wp:anchor distT="0" distB="0" distL="114300" distR="114300" simplePos="0" relativeHeight="251801600" behindDoc="0" locked="0" layoutInCell="1" allowOverlap="1" wp14:anchorId="4B611DD1" wp14:editId="67C1C519">
                  <wp:simplePos x="2076450" y="828675"/>
                  <wp:positionH relativeFrom="margin">
                    <wp:align>center</wp:align>
                  </wp:positionH>
                  <wp:positionV relativeFrom="margin">
                    <wp:align>top</wp:align>
                  </wp:positionV>
                  <wp:extent cx="1268233" cy="1412875"/>
                  <wp:effectExtent l="133350" t="133350" r="198755" b="1873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blo Marque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8233" cy="1412875"/>
                          </a:xfrm>
                          <a:prstGeom prst="round2DiagRect">
                            <a:avLst>
                              <a:gd name="adj1" fmla="val 16667"/>
                              <a:gd name="adj2" fmla="val 0"/>
                            </a:avLst>
                          </a:prstGeom>
                          <a:ln w="88900" cap="sq">
                            <a:solidFill>
                              <a:srgbClr val="FFFFFF"/>
                            </a:solidFill>
                            <a:miter lim="800000"/>
                          </a:ln>
                          <a:effectLst>
                            <a:outerShdw blurRad="50800" dist="38100" dir="2700000" algn="tl" rotWithShape="0">
                              <a:prstClr val="black">
                                <a:alpha val="40000"/>
                              </a:prstClr>
                            </a:outerShdw>
                          </a:effectLst>
                        </pic:spPr>
                      </pic:pic>
                    </a:graphicData>
                  </a:graphic>
                </wp:anchor>
              </w:drawing>
            </w:r>
          </w:p>
        </w:tc>
        <w:tc>
          <w:tcPr>
            <w:tcW w:w="2387" w:type="dxa"/>
          </w:tcPr>
          <w:p w14:paraId="5A0738F7" w14:textId="77777777" w:rsidR="000321DA" w:rsidRPr="0070445E" w:rsidRDefault="00757A72" w:rsidP="000321DA">
            <w:pPr>
              <w:pStyle w:val="CABInormal"/>
              <w:rPr>
                <w:rFonts w:asciiTheme="minorHAnsi" w:hAnsiTheme="minorHAnsi" w:cstheme="minorHAnsi"/>
                <w:sz w:val="20"/>
                <w:szCs w:val="20"/>
              </w:rPr>
            </w:pPr>
            <w:r w:rsidRPr="0070445E">
              <w:rPr>
                <w:rFonts w:asciiTheme="minorHAnsi" w:hAnsiTheme="minorHAnsi" w:cstheme="minorHAnsi"/>
                <w:noProof/>
                <w:sz w:val="20"/>
                <w:szCs w:val="20"/>
              </w:rPr>
              <w:drawing>
                <wp:anchor distT="0" distB="0" distL="114300" distR="114300" simplePos="0" relativeHeight="251816960" behindDoc="0" locked="0" layoutInCell="1" allowOverlap="1" wp14:anchorId="0FB338AF" wp14:editId="69925AED">
                  <wp:simplePos x="3495675" y="828675"/>
                  <wp:positionH relativeFrom="margin">
                    <wp:align>center</wp:align>
                  </wp:positionH>
                  <wp:positionV relativeFrom="margin">
                    <wp:align>top</wp:align>
                  </wp:positionV>
                  <wp:extent cx="1344786" cy="1412875"/>
                  <wp:effectExtent l="133350" t="133350" r="198755" b="1873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ajeev Varshney_Photograph.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4786" cy="1412875"/>
                          </a:xfrm>
                          <a:prstGeom prst="round2DiagRect">
                            <a:avLst>
                              <a:gd name="adj1" fmla="val 16667"/>
                              <a:gd name="adj2" fmla="val 0"/>
                            </a:avLst>
                          </a:prstGeom>
                          <a:ln w="88900" cap="sq">
                            <a:solidFill>
                              <a:srgbClr val="FFFFFF"/>
                            </a:solidFill>
                            <a:miter lim="800000"/>
                          </a:ln>
                          <a:effectLst>
                            <a:outerShdw blurRad="50800" dist="38100" dir="2700000" algn="tl" rotWithShape="0">
                              <a:prstClr val="black">
                                <a:alpha val="40000"/>
                              </a:prstClr>
                            </a:outerShdw>
                          </a:effectLst>
                        </pic:spPr>
                      </pic:pic>
                    </a:graphicData>
                  </a:graphic>
                </wp:anchor>
              </w:drawing>
            </w:r>
          </w:p>
        </w:tc>
        <w:tc>
          <w:tcPr>
            <w:tcW w:w="2155" w:type="dxa"/>
          </w:tcPr>
          <w:p w14:paraId="6221490D" w14:textId="77777777" w:rsidR="000321DA" w:rsidRPr="0070445E" w:rsidRDefault="00757A72" w:rsidP="000321DA">
            <w:pPr>
              <w:pStyle w:val="CABInormal"/>
              <w:rPr>
                <w:rFonts w:asciiTheme="minorHAnsi" w:hAnsiTheme="minorHAnsi" w:cstheme="minorHAnsi"/>
                <w:noProof/>
                <w:sz w:val="20"/>
                <w:szCs w:val="20"/>
              </w:rPr>
            </w:pPr>
            <w:r w:rsidRPr="0070445E">
              <w:rPr>
                <w:rFonts w:asciiTheme="minorHAnsi" w:hAnsiTheme="minorHAnsi" w:cstheme="minorHAnsi"/>
                <w:noProof/>
                <w:sz w:val="20"/>
                <w:szCs w:val="20"/>
              </w:rPr>
              <w:drawing>
                <wp:anchor distT="0" distB="0" distL="114300" distR="114300" simplePos="0" relativeHeight="251832320" behindDoc="0" locked="0" layoutInCell="1" allowOverlap="1" wp14:anchorId="2EB72FA2" wp14:editId="44AB2528">
                  <wp:simplePos x="0" y="0"/>
                  <wp:positionH relativeFrom="margin">
                    <wp:posOffset>30480</wp:posOffset>
                  </wp:positionH>
                  <wp:positionV relativeFrom="margin">
                    <wp:posOffset>9525</wp:posOffset>
                  </wp:positionV>
                  <wp:extent cx="1155700" cy="1403350"/>
                  <wp:effectExtent l="133350" t="133350" r="196850" b="1968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enbin Wu.jpg"/>
                          <pic:cNvPicPr/>
                        </pic:nvPicPr>
                        <pic:blipFill rotWithShape="1">
                          <a:blip r:embed="rId27" cstate="print">
                            <a:extLst>
                              <a:ext uri="{28A0092B-C50C-407E-A947-70E740481C1C}">
                                <a14:useLocalDpi xmlns:a14="http://schemas.microsoft.com/office/drawing/2010/main" val="0"/>
                              </a:ext>
                            </a:extLst>
                          </a:blip>
                          <a:srcRect t="8092" b="10971"/>
                          <a:stretch/>
                        </pic:blipFill>
                        <pic:spPr bwMode="auto">
                          <a:xfrm>
                            <a:off x="0" y="0"/>
                            <a:ext cx="1155700" cy="1403350"/>
                          </a:xfrm>
                          <a:prstGeom prst="round2DiagRect">
                            <a:avLst>
                              <a:gd name="adj1" fmla="val 16667"/>
                              <a:gd name="adj2" fmla="val 0"/>
                            </a:avLst>
                          </a:prstGeom>
                          <a:ln w="88900" cap="sq">
                            <a:solidFill>
                              <a:srgbClr val="FFFFFF"/>
                            </a:solidFill>
                            <a:miter lim="800000"/>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57A72" w:rsidRPr="0070445E" w14:paraId="2211217F" w14:textId="77777777" w:rsidTr="000405CB">
        <w:trPr>
          <w:jc w:val="center"/>
        </w:trPr>
        <w:tc>
          <w:tcPr>
            <w:tcW w:w="2588" w:type="dxa"/>
          </w:tcPr>
          <w:p w14:paraId="37E5F214" w14:textId="77777777" w:rsidR="000321DA" w:rsidRPr="0070445E" w:rsidRDefault="000321DA" w:rsidP="000405CB">
            <w:pPr>
              <w:pStyle w:val="CABInormal"/>
              <w:jc w:val="center"/>
              <w:rPr>
                <w:rFonts w:asciiTheme="minorHAnsi" w:hAnsiTheme="minorHAnsi" w:cstheme="minorHAnsi"/>
                <w:b/>
                <w:sz w:val="20"/>
                <w:szCs w:val="20"/>
              </w:rPr>
            </w:pPr>
            <w:r w:rsidRPr="0070445E">
              <w:rPr>
                <w:rFonts w:asciiTheme="minorHAnsi" w:hAnsiTheme="minorHAnsi" w:cstheme="minorHAnsi"/>
                <w:b/>
                <w:sz w:val="20"/>
                <w:szCs w:val="20"/>
              </w:rPr>
              <w:t>Niklaus Grünwald</w:t>
            </w:r>
          </w:p>
          <w:p w14:paraId="0B84CC2D" w14:textId="56E53000" w:rsidR="000321DA" w:rsidRPr="0070445E" w:rsidRDefault="0085299B" w:rsidP="000405CB">
            <w:pPr>
              <w:pStyle w:val="CABInormal"/>
              <w:jc w:val="center"/>
              <w:rPr>
                <w:rFonts w:asciiTheme="minorHAnsi" w:hAnsiTheme="minorHAnsi" w:cstheme="minorHAnsi"/>
                <w:sz w:val="20"/>
                <w:szCs w:val="20"/>
              </w:rPr>
            </w:pPr>
            <w:r>
              <w:rPr>
                <w:rFonts w:asciiTheme="minorHAnsi" w:hAnsiTheme="minorHAnsi" w:cstheme="minorHAnsi"/>
                <w:sz w:val="20"/>
                <w:szCs w:val="20"/>
              </w:rPr>
              <w:t>Chair, Editorial Board Regional</w:t>
            </w:r>
            <w:r w:rsidR="000321DA" w:rsidRPr="0070445E">
              <w:rPr>
                <w:rFonts w:asciiTheme="minorHAnsi" w:hAnsiTheme="minorHAnsi" w:cstheme="minorHAnsi"/>
                <w:sz w:val="20"/>
                <w:szCs w:val="20"/>
              </w:rPr>
              <w:t xml:space="preserve"> Chief</w:t>
            </w:r>
            <w:r>
              <w:rPr>
                <w:rFonts w:asciiTheme="minorHAnsi" w:hAnsiTheme="minorHAnsi" w:cstheme="minorHAnsi"/>
                <w:sz w:val="20"/>
                <w:szCs w:val="20"/>
              </w:rPr>
              <w:t xml:space="preserve"> Editor – North America</w:t>
            </w:r>
          </w:p>
          <w:p w14:paraId="009984D6" w14:textId="77777777" w:rsidR="000321DA" w:rsidRPr="0070445E" w:rsidRDefault="000321DA" w:rsidP="000405CB">
            <w:pPr>
              <w:pStyle w:val="CABInormal"/>
              <w:jc w:val="center"/>
              <w:rPr>
                <w:rFonts w:asciiTheme="minorHAnsi" w:hAnsiTheme="minorHAnsi" w:cstheme="minorHAnsi"/>
                <w:sz w:val="20"/>
                <w:szCs w:val="20"/>
              </w:rPr>
            </w:pPr>
          </w:p>
        </w:tc>
        <w:tc>
          <w:tcPr>
            <w:tcW w:w="2226" w:type="dxa"/>
          </w:tcPr>
          <w:p w14:paraId="1C89B8D9" w14:textId="77777777" w:rsidR="000321DA" w:rsidRPr="0070445E" w:rsidRDefault="000321DA" w:rsidP="000405CB">
            <w:pPr>
              <w:pStyle w:val="CABInormal"/>
              <w:jc w:val="center"/>
              <w:rPr>
                <w:rFonts w:asciiTheme="minorHAnsi" w:hAnsiTheme="minorHAnsi" w:cstheme="minorHAnsi"/>
                <w:sz w:val="20"/>
                <w:szCs w:val="20"/>
              </w:rPr>
            </w:pPr>
            <w:r w:rsidRPr="0070445E">
              <w:rPr>
                <w:rStyle w:val="Strong"/>
                <w:rFonts w:asciiTheme="minorHAnsi" w:hAnsiTheme="minorHAnsi" w:cstheme="minorHAnsi"/>
                <w:color w:val="333333"/>
                <w:spacing w:val="1"/>
                <w:sz w:val="20"/>
                <w:szCs w:val="20"/>
                <w:shd w:val="clear" w:color="auto" w:fill="FFFFFF"/>
              </w:rPr>
              <w:t>Pablo Marquet</w:t>
            </w:r>
            <w:r w:rsidRPr="0070445E">
              <w:rPr>
                <w:rFonts w:asciiTheme="minorHAnsi" w:hAnsiTheme="minorHAnsi" w:cstheme="minorHAnsi"/>
                <w:color w:val="333333"/>
                <w:spacing w:val="1"/>
                <w:sz w:val="20"/>
                <w:szCs w:val="20"/>
              </w:rPr>
              <w:br/>
            </w:r>
            <w:r w:rsidRPr="0070445E">
              <w:rPr>
                <w:rFonts w:asciiTheme="minorHAnsi" w:hAnsiTheme="minorHAnsi" w:cstheme="minorHAnsi"/>
                <w:color w:val="333333"/>
                <w:spacing w:val="1"/>
                <w:sz w:val="20"/>
                <w:szCs w:val="20"/>
                <w:shd w:val="clear" w:color="auto" w:fill="FFFFFF"/>
              </w:rPr>
              <w:t xml:space="preserve">Regional Chief Editor </w:t>
            </w:r>
            <w:r w:rsidR="00B228C8" w:rsidRPr="0070445E">
              <w:rPr>
                <w:rFonts w:asciiTheme="minorHAnsi" w:hAnsiTheme="minorHAnsi" w:cstheme="minorHAnsi"/>
                <w:sz w:val="20"/>
                <w:szCs w:val="20"/>
              </w:rPr>
              <w:t>–</w:t>
            </w:r>
            <w:r w:rsidRPr="0070445E">
              <w:rPr>
                <w:rFonts w:asciiTheme="minorHAnsi" w:hAnsiTheme="minorHAnsi" w:cstheme="minorHAnsi"/>
                <w:color w:val="333333"/>
                <w:spacing w:val="1"/>
                <w:sz w:val="20"/>
                <w:szCs w:val="20"/>
                <w:shd w:val="clear" w:color="auto" w:fill="FFFFFF"/>
              </w:rPr>
              <w:t xml:space="preserve"> South America</w:t>
            </w:r>
          </w:p>
        </w:tc>
        <w:tc>
          <w:tcPr>
            <w:tcW w:w="2387" w:type="dxa"/>
          </w:tcPr>
          <w:p w14:paraId="6A850BA9" w14:textId="77777777" w:rsidR="000321DA" w:rsidRPr="0070445E" w:rsidRDefault="009A3C8A" w:rsidP="000405CB">
            <w:pPr>
              <w:pStyle w:val="CABInormal"/>
              <w:jc w:val="center"/>
              <w:rPr>
                <w:rStyle w:val="Strong"/>
                <w:rFonts w:asciiTheme="minorHAnsi" w:hAnsiTheme="minorHAnsi" w:cstheme="minorHAnsi"/>
                <w:color w:val="333333"/>
                <w:sz w:val="20"/>
                <w:szCs w:val="20"/>
                <w:shd w:val="clear" w:color="auto" w:fill="FFFFFF"/>
              </w:rPr>
            </w:pPr>
            <w:r w:rsidRPr="0070445E">
              <w:rPr>
                <w:rStyle w:val="Strong"/>
                <w:rFonts w:asciiTheme="minorHAnsi" w:hAnsiTheme="minorHAnsi" w:cstheme="minorHAnsi"/>
                <w:color w:val="333333"/>
                <w:sz w:val="20"/>
                <w:szCs w:val="20"/>
                <w:shd w:val="clear" w:color="auto" w:fill="FFFFFF"/>
              </w:rPr>
              <w:t>Rajeev Varshney</w:t>
            </w:r>
          </w:p>
          <w:p w14:paraId="0D1D4BE5" w14:textId="77777777" w:rsidR="009A3C8A" w:rsidRPr="0070445E" w:rsidRDefault="009A3C8A" w:rsidP="000405CB">
            <w:pPr>
              <w:pStyle w:val="CABInormal"/>
              <w:jc w:val="center"/>
              <w:rPr>
                <w:rFonts w:asciiTheme="minorHAnsi" w:hAnsiTheme="minorHAnsi" w:cstheme="minorHAnsi"/>
                <w:sz w:val="20"/>
                <w:szCs w:val="20"/>
              </w:rPr>
            </w:pPr>
            <w:r w:rsidRPr="0070445E">
              <w:rPr>
                <w:rFonts w:asciiTheme="minorHAnsi" w:hAnsiTheme="minorHAnsi" w:cstheme="minorHAnsi"/>
                <w:sz w:val="20"/>
                <w:szCs w:val="20"/>
              </w:rPr>
              <w:t>Regional Chief Editor – South Asia</w:t>
            </w:r>
          </w:p>
        </w:tc>
        <w:tc>
          <w:tcPr>
            <w:tcW w:w="2155" w:type="dxa"/>
          </w:tcPr>
          <w:p w14:paraId="37F544CB" w14:textId="77777777" w:rsidR="000321DA" w:rsidRPr="0070445E" w:rsidRDefault="009A3C8A" w:rsidP="000405CB">
            <w:pPr>
              <w:pStyle w:val="CABInormal"/>
              <w:jc w:val="center"/>
              <w:rPr>
                <w:rStyle w:val="Strong"/>
                <w:rFonts w:asciiTheme="minorHAnsi" w:hAnsiTheme="minorHAnsi" w:cstheme="minorHAnsi"/>
                <w:color w:val="333333"/>
                <w:sz w:val="20"/>
                <w:szCs w:val="20"/>
                <w:shd w:val="clear" w:color="auto" w:fill="FFFFFF"/>
              </w:rPr>
            </w:pPr>
            <w:r w:rsidRPr="0070445E">
              <w:rPr>
                <w:rStyle w:val="Strong"/>
                <w:rFonts w:asciiTheme="minorHAnsi" w:hAnsiTheme="minorHAnsi" w:cstheme="minorHAnsi"/>
                <w:color w:val="333333"/>
                <w:sz w:val="20"/>
                <w:szCs w:val="20"/>
                <w:shd w:val="clear" w:color="auto" w:fill="FFFFFF"/>
              </w:rPr>
              <w:t>Wenbin Wu</w:t>
            </w:r>
          </w:p>
          <w:p w14:paraId="575CE6DA" w14:textId="77777777" w:rsidR="009A3C8A" w:rsidRPr="0070445E" w:rsidRDefault="009A3C8A" w:rsidP="000405CB">
            <w:pPr>
              <w:pStyle w:val="CABInormal"/>
              <w:jc w:val="center"/>
              <w:rPr>
                <w:rStyle w:val="Strong"/>
                <w:rFonts w:asciiTheme="minorHAnsi" w:hAnsiTheme="minorHAnsi" w:cstheme="minorHAnsi"/>
                <w:b w:val="0"/>
                <w:color w:val="333333"/>
                <w:spacing w:val="1"/>
                <w:sz w:val="20"/>
                <w:szCs w:val="20"/>
                <w:shd w:val="clear" w:color="auto" w:fill="FFFFFF"/>
              </w:rPr>
            </w:pPr>
            <w:r w:rsidRPr="0070445E">
              <w:rPr>
                <w:rFonts w:asciiTheme="minorHAnsi" w:hAnsiTheme="minorHAnsi" w:cstheme="minorHAnsi"/>
                <w:sz w:val="20"/>
                <w:szCs w:val="20"/>
              </w:rPr>
              <w:t>Regional Chief Editor – Asia Pacific</w:t>
            </w:r>
          </w:p>
        </w:tc>
      </w:tr>
    </w:tbl>
    <w:p w14:paraId="23D50CE1" w14:textId="70EAA8CF" w:rsidR="00B749C9" w:rsidRDefault="00B749C9" w:rsidP="006F378D">
      <w:pPr>
        <w:pStyle w:val="Emphasis1"/>
      </w:pPr>
    </w:p>
    <w:p w14:paraId="3416F8D7" w14:textId="03789A55" w:rsidR="000321DA" w:rsidRPr="00B749C9" w:rsidRDefault="000321DA" w:rsidP="006F378D">
      <w:pPr>
        <w:pStyle w:val="Emphasis1"/>
      </w:pPr>
      <w:r w:rsidRPr="00B749C9">
        <w:t>Editorial staff</w:t>
      </w:r>
    </w:p>
    <w:p w14:paraId="705519E8" w14:textId="410F1EC7" w:rsidR="000321DA" w:rsidRPr="0070445E" w:rsidRDefault="000321DA">
      <w:pPr>
        <w:pStyle w:val="CABInormal"/>
        <w:rPr>
          <w:rFonts w:asciiTheme="minorHAnsi" w:hAnsiTheme="minorHAnsi" w:cstheme="minorHAns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1"/>
        <w:gridCol w:w="2431"/>
        <w:gridCol w:w="2644"/>
        <w:gridCol w:w="2484"/>
      </w:tblGrid>
      <w:tr w:rsidR="00A923C2" w:rsidRPr="0070445E" w14:paraId="56019410" w14:textId="77777777" w:rsidTr="000405CB">
        <w:trPr>
          <w:jc w:val="center"/>
        </w:trPr>
        <w:tc>
          <w:tcPr>
            <w:tcW w:w="2310" w:type="dxa"/>
          </w:tcPr>
          <w:p w14:paraId="0BCFD644" w14:textId="2AEDE075" w:rsidR="00886EF0" w:rsidRPr="0070445E" w:rsidRDefault="00BA2E4A">
            <w:pPr>
              <w:pStyle w:val="CABInormal"/>
              <w:rPr>
                <w:rFonts w:asciiTheme="minorHAnsi" w:hAnsiTheme="minorHAnsi" w:cstheme="minorHAnsi"/>
                <w:sz w:val="20"/>
                <w:szCs w:val="20"/>
              </w:rPr>
            </w:pPr>
            <w:r w:rsidRPr="0070445E">
              <w:rPr>
                <w:rFonts w:asciiTheme="minorHAnsi" w:hAnsiTheme="minorHAnsi" w:cstheme="minorHAnsi"/>
                <w:noProof/>
                <w:sz w:val="20"/>
                <w:szCs w:val="20"/>
              </w:rPr>
              <w:drawing>
                <wp:anchor distT="0" distB="0" distL="114300" distR="114300" simplePos="0" relativeHeight="251841536" behindDoc="0" locked="0" layoutInCell="1" allowOverlap="1" wp14:anchorId="74BD380F" wp14:editId="237F0393">
                  <wp:simplePos x="0" y="0"/>
                  <wp:positionH relativeFrom="margin">
                    <wp:posOffset>64770</wp:posOffset>
                  </wp:positionH>
                  <wp:positionV relativeFrom="margin">
                    <wp:posOffset>133350</wp:posOffset>
                  </wp:positionV>
                  <wp:extent cx="1257300" cy="1390650"/>
                  <wp:effectExtent l="133350" t="133350" r="190500" b="1905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ylan_Parker_Headshot (0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7300" cy="1390650"/>
                          </a:xfrm>
                          <a:prstGeom prst="round2DiagRect">
                            <a:avLst>
                              <a:gd name="adj1" fmla="val 16667"/>
                              <a:gd name="adj2" fmla="val 0"/>
                            </a:avLst>
                          </a:prstGeom>
                          <a:ln w="88900" cap="sq">
                            <a:solidFill>
                              <a:srgbClr val="FFFFFF"/>
                            </a:solidFill>
                            <a:miter lim="8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2310" w:type="dxa"/>
          </w:tcPr>
          <w:p w14:paraId="3F5BA148" w14:textId="7C1C999F" w:rsidR="00886EF0" w:rsidRPr="0070445E" w:rsidRDefault="0019535A">
            <w:pPr>
              <w:pStyle w:val="CABInormal"/>
              <w:rPr>
                <w:rFonts w:asciiTheme="minorHAnsi" w:hAnsiTheme="minorHAnsi" w:cstheme="minorHAnsi"/>
                <w:sz w:val="20"/>
                <w:szCs w:val="20"/>
              </w:rPr>
            </w:pPr>
            <w:r w:rsidRPr="0070445E">
              <w:rPr>
                <w:rFonts w:asciiTheme="minorHAnsi" w:hAnsiTheme="minorHAnsi" w:cstheme="minorHAnsi"/>
                <w:noProof/>
                <w:sz w:val="20"/>
                <w:szCs w:val="20"/>
              </w:rPr>
              <w:drawing>
                <wp:anchor distT="0" distB="0" distL="114300" distR="114300" simplePos="0" relativeHeight="251850752" behindDoc="0" locked="0" layoutInCell="1" allowOverlap="1" wp14:anchorId="54F5BECB" wp14:editId="4E78DE21">
                  <wp:simplePos x="0" y="0"/>
                  <wp:positionH relativeFrom="margin">
                    <wp:align>center</wp:align>
                  </wp:positionH>
                  <wp:positionV relativeFrom="margin">
                    <wp:align>top</wp:align>
                  </wp:positionV>
                  <wp:extent cx="1247775" cy="1401445"/>
                  <wp:effectExtent l="133350" t="133350" r="200025" b="1987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rri_Brown_Headshot.png"/>
                          <pic:cNvPicPr/>
                        </pic:nvPicPr>
                        <pic:blipFill rotWithShape="1">
                          <a:blip r:embed="rId29">
                            <a:extLst>
                              <a:ext uri="{28A0092B-C50C-407E-A947-70E740481C1C}">
                                <a14:useLocalDpi xmlns:a14="http://schemas.microsoft.com/office/drawing/2010/main" val="0"/>
                              </a:ext>
                            </a:extLst>
                          </a:blip>
                          <a:srcRect l="12155" t="3701" r="14408" b="13843"/>
                          <a:stretch/>
                        </pic:blipFill>
                        <pic:spPr bwMode="auto">
                          <a:xfrm>
                            <a:off x="0" y="0"/>
                            <a:ext cx="1247775" cy="1401445"/>
                          </a:xfrm>
                          <a:prstGeom prst="round2DiagRect">
                            <a:avLst>
                              <a:gd name="adj1" fmla="val 16667"/>
                              <a:gd name="adj2" fmla="val 0"/>
                            </a:avLst>
                          </a:prstGeom>
                          <a:ln w="88900" cap="sq">
                            <a:solidFill>
                              <a:srgbClr val="FFFFFF"/>
                            </a:solidFill>
                            <a:miter lim="800000"/>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11" w:type="dxa"/>
          </w:tcPr>
          <w:p w14:paraId="394711EF" w14:textId="6EEB58E8" w:rsidR="00886EF0" w:rsidRPr="0070445E" w:rsidRDefault="002202B0">
            <w:pPr>
              <w:pStyle w:val="CABInormal"/>
              <w:rPr>
                <w:rFonts w:asciiTheme="minorHAnsi" w:hAnsiTheme="minorHAnsi" w:cstheme="minorHAnsi"/>
                <w:sz w:val="20"/>
                <w:szCs w:val="20"/>
              </w:rPr>
            </w:pPr>
            <w:r w:rsidRPr="0070445E">
              <w:rPr>
                <w:rFonts w:asciiTheme="minorHAnsi" w:hAnsiTheme="minorHAnsi" w:cstheme="minorHAnsi"/>
                <w:noProof/>
                <w:sz w:val="20"/>
                <w:szCs w:val="20"/>
              </w:rPr>
              <w:drawing>
                <wp:anchor distT="0" distB="0" distL="114300" distR="114300" simplePos="0" relativeHeight="251859968" behindDoc="0" locked="0" layoutInCell="1" allowOverlap="1" wp14:anchorId="4DE681E9" wp14:editId="0D388213">
                  <wp:simplePos x="0" y="0"/>
                  <wp:positionH relativeFrom="margin">
                    <wp:posOffset>64770</wp:posOffset>
                  </wp:positionH>
                  <wp:positionV relativeFrom="margin">
                    <wp:posOffset>133350</wp:posOffset>
                  </wp:positionV>
                  <wp:extent cx="1401511" cy="1401511"/>
                  <wp:effectExtent l="133350" t="133350" r="198755" b="1987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y Robinson.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01511" cy="1401511"/>
                          </a:xfrm>
                          <a:prstGeom prst="round2DiagRect">
                            <a:avLst>
                              <a:gd name="adj1" fmla="val 16667"/>
                              <a:gd name="adj2" fmla="val 0"/>
                            </a:avLst>
                          </a:prstGeom>
                          <a:ln w="88900" cap="sq">
                            <a:solidFill>
                              <a:srgbClr val="FFFFFF"/>
                            </a:solidFill>
                            <a:miter lim="8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2311" w:type="dxa"/>
          </w:tcPr>
          <w:p w14:paraId="7687E24D" w14:textId="37AF05F7" w:rsidR="00886EF0" w:rsidRPr="0070445E" w:rsidRDefault="002202B0">
            <w:pPr>
              <w:pStyle w:val="CABInormal"/>
              <w:rPr>
                <w:rFonts w:asciiTheme="minorHAnsi" w:hAnsiTheme="minorHAnsi" w:cstheme="minorHAnsi"/>
                <w:sz w:val="20"/>
                <w:szCs w:val="20"/>
              </w:rPr>
            </w:pPr>
            <w:r w:rsidRPr="0070445E">
              <w:rPr>
                <w:rFonts w:asciiTheme="minorHAnsi" w:hAnsiTheme="minorHAnsi" w:cstheme="minorHAnsi"/>
                <w:noProof/>
                <w:sz w:val="20"/>
                <w:szCs w:val="20"/>
              </w:rPr>
              <w:drawing>
                <wp:anchor distT="0" distB="0" distL="114300" distR="114300" simplePos="0" relativeHeight="251869184" behindDoc="0" locked="0" layoutInCell="1" allowOverlap="1" wp14:anchorId="2731B616" wp14:editId="0D5DB1DA">
                  <wp:simplePos x="0" y="0"/>
                  <wp:positionH relativeFrom="margin">
                    <wp:align>center</wp:align>
                  </wp:positionH>
                  <wp:positionV relativeFrom="margin">
                    <wp:align>top</wp:align>
                  </wp:positionV>
                  <wp:extent cx="1288112" cy="1400100"/>
                  <wp:effectExtent l="133350" t="133350" r="198120" b="1816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JB headshot.jpg"/>
                          <pic:cNvPicPr/>
                        </pic:nvPicPr>
                        <pic:blipFill rotWithShape="1">
                          <a:blip r:embed="rId31" cstate="print">
                            <a:extLst>
                              <a:ext uri="{28A0092B-C50C-407E-A947-70E740481C1C}">
                                <a14:useLocalDpi xmlns:a14="http://schemas.microsoft.com/office/drawing/2010/main" val="0"/>
                              </a:ext>
                            </a:extLst>
                          </a:blip>
                          <a:srcRect l="12046" r="12863"/>
                          <a:stretch/>
                        </pic:blipFill>
                        <pic:spPr bwMode="auto">
                          <a:xfrm>
                            <a:off x="0" y="0"/>
                            <a:ext cx="1288112" cy="1400100"/>
                          </a:xfrm>
                          <a:prstGeom prst="round2DiagRect">
                            <a:avLst>
                              <a:gd name="adj1" fmla="val 16667"/>
                              <a:gd name="adj2" fmla="val 0"/>
                            </a:avLst>
                          </a:prstGeom>
                          <a:ln w="88900" cap="sq">
                            <a:solidFill>
                              <a:srgbClr val="FFFFFF"/>
                            </a:solidFill>
                            <a:miter lim="800000"/>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923C2" w:rsidRPr="0070445E" w14:paraId="2B124DA2" w14:textId="77777777" w:rsidTr="000405CB">
        <w:trPr>
          <w:jc w:val="center"/>
        </w:trPr>
        <w:tc>
          <w:tcPr>
            <w:tcW w:w="2310" w:type="dxa"/>
          </w:tcPr>
          <w:p w14:paraId="159A1FD4" w14:textId="77777777" w:rsidR="00886EF0" w:rsidRPr="0070445E" w:rsidRDefault="00886EF0" w:rsidP="000405CB">
            <w:pPr>
              <w:pStyle w:val="CABInormal"/>
              <w:jc w:val="center"/>
              <w:rPr>
                <w:rFonts w:asciiTheme="minorHAnsi" w:hAnsiTheme="minorHAnsi" w:cstheme="minorHAnsi"/>
                <w:b/>
                <w:sz w:val="20"/>
                <w:szCs w:val="20"/>
              </w:rPr>
            </w:pPr>
            <w:r w:rsidRPr="0070445E">
              <w:rPr>
                <w:rFonts w:asciiTheme="minorHAnsi" w:hAnsiTheme="minorHAnsi" w:cstheme="minorHAnsi"/>
                <w:b/>
                <w:sz w:val="20"/>
                <w:szCs w:val="20"/>
              </w:rPr>
              <w:t>Dylan Parker</w:t>
            </w:r>
          </w:p>
          <w:p w14:paraId="54C3BEB6" w14:textId="26FECC74" w:rsidR="00886EF0" w:rsidRPr="0070445E" w:rsidRDefault="00886EF0" w:rsidP="000405CB">
            <w:pPr>
              <w:pStyle w:val="CABInormal"/>
              <w:jc w:val="center"/>
              <w:rPr>
                <w:rFonts w:asciiTheme="minorHAnsi" w:hAnsiTheme="minorHAnsi" w:cstheme="minorHAnsi"/>
                <w:sz w:val="20"/>
                <w:szCs w:val="20"/>
              </w:rPr>
            </w:pPr>
            <w:r w:rsidRPr="0070445E">
              <w:rPr>
                <w:rFonts w:asciiTheme="minorHAnsi" w:hAnsiTheme="minorHAnsi" w:cstheme="minorHAnsi"/>
                <w:sz w:val="20"/>
                <w:szCs w:val="20"/>
              </w:rPr>
              <w:t>Publisher</w:t>
            </w:r>
            <w:r w:rsidR="00F60D4C" w:rsidRPr="0070445E">
              <w:rPr>
                <w:rFonts w:asciiTheme="minorHAnsi" w:hAnsiTheme="minorHAnsi" w:cstheme="minorHAnsi"/>
                <w:sz w:val="20"/>
                <w:szCs w:val="20"/>
              </w:rPr>
              <w:t>,</w:t>
            </w:r>
            <w:r w:rsidRPr="0070445E">
              <w:rPr>
                <w:rFonts w:asciiTheme="minorHAnsi" w:hAnsiTheme="minorHAnsi" w:cstheme="minorHAnsi"/>
                <w:sz w:val="20"/>
                <w:szCs w:val="20"/>
              </w:rPr>
              <w:t xml:space="preserve"> Springer Nature</w:t>
            </w:r>
            <w:r w:rsidR="00F60D4C" w:rsidRPr="0070445E">
              <w:rPr>
                <w:rFonts w:asciiTheme="minorHAnsi" w:hAnsiTheme="minorHAnsi" w:cstheme="minorHAnsi"/>
                <w:sz w:val="20"/>
                <w:szCs w:val="20"/>
              </w:rPr>
              <w:t>,</w:t>
            </w:r>
            <w:r w:rsidRPr="0070445E">
              <w:rPr>
                <w:rFonts w:asciiTheme="minorHAnsi" w:hAnsiTheme="minorHAnsi" w:cstheme="minorHAnsi"/>
                <w:sz w:val="20"/>
                <w:szCs w:val="20"/>
              </w:rPr>
              <w:t xml:space="preserve"> BMC</w:t>
            </w:r>
          </w:p>
        </w:tc>
        <w:tc>
          <w:tcPr>
            <w:tcW w:w="2310" w:type="dxa"/>
          </w:tcPr>
          <w:p w14:paraId="74783CE2" w14:textId="0F520430" w:rsidR="00886EF0" w:rsidRPr="0070445E" w:rsidRDefault="00886EF0" w:rsidP="000405CB">
            <w:pPr>
              <w:pStyle w:val="CABInormal"/>
              <w:jc w:val="center"/>
              <w:rPr>
                <w:rFonts w:asciiTheme="minorHAnsi" w:hAnsiTheme="minorHAnsi" w:cstheme="minorHAnsi"/>
                <w:b/>
                <w:sz w:val="20"/>
                <w:szCs w:val="20"/>
              </w:rPr>
            </w:pPr>
            <w:r w:rsidRPr="0070445E">
              <w:rPr>
                <w:rFonts w:asciiTheme="minorHAnsi" w:hAnsiTheme="minorHAnsi" w:cstheme="minorHAnsi"/>
                <w:b/>
                <w:sz w:val="20"/>
                <w:szCs w:val="20"/>
              </w:rPr>
              <w:t xml:space="preserve">Kerri Brown </w:t>
            </w:r>
            <w:r w:rsidR="000405CB" w:rsidRPr="0070445E">
              <w:rPr>
                <w:rFonts w:asciiTheme="minorHAnsi" w:hAnsiTheme="minorHAnsi" w:cstheme="minorHAnsi"/>
                <w:b/>
                <w:sz w:val="20"/>
                <w:szCs w:val="20"/>
              </w:rPr>
              <w:br/>
            </w:r>
            <w:r w:rsidRPr="0070445E">
              <w:rPr>
                <w:rFonts w:asciiTheme="minorHAnsi" w:hAnsiTheme="minorHAnsi" w:cstheme="minorHAnsi"/>
                <w:sz w:val="20"/>
                <w:szCs w:val="20"/>
              </w:rPr>
              <w:t>Journal Development Editor</w:t>
            </w:r>
            <w:r w:rsidR="00F60D4C" w:rsidRPr="0070445E">
              <w:rPr>
                <w:rFonts w:asciiTheme="minorHAnsi" w:hAnsiTheme="minorHAnsi" w:cstheme="minorHAnsi"/>
                <w:sz w:val="20"/>
                <w:szCs w:val="20"/>
              </w:rPr>
              <w:t>,</w:t>
            </w:r>
            <w:r w:rsidRPr="0070445E">
              <w:rPr>
                <w:rFonts w:asciiTheme="minorHAnsi" w:hAnsiTheme="minorHAnsi" w:cstheme="minorHAnsi"/>
                <w:sz w:val="20"/>
                <w:szCs w:val="20"/>
              </w:rPr>
              <w:t xml:space="preserve"> Springer Nature</w:t>
            </w:r>
            <w:r w:rsidR="00F60D4C" w:rsidRPr="0070445E">
              <w:rPr>
                <w:rFonts w:asciiTheme="minorHAnsi" w:hAnsiTheme="minorHAnsi" w:cstheme="minorHAnsi"/>
                <w:sz w:val="20"/>
                <w:szCs w:val="20"/>
              </w:rPr>
              <w:t>,</w:t>
            </w:r>
            <w:r w:rsidRPr="0070445E">
              <w:rPr>
                <w:rFonts w:asciiTheme="minorHAnsi" w:hAnsiTheme="minorHAnsi" w:cstheme="minorHAnsi"/>
                <w:sz w:val="20"/>
                <w:szCs w:val="20"/>
              </w:rPr>
              <w:t xml:space="preserve"> BMC</w:t>
            </w:r>
          </w:p>
        </w:tc>
        <w:tc>
          <w:tcPr>
            <w:tcW w:w="2311" w:type="dxa"/>
          </w:tcPr>
          <w:p w14:paraId="43C4921A" w14:textId="76B1AE22" w:rsidR="00886EF0" w:rsidRPr="0070445E" w:rsidRDefault="002202B0" w:rsidP="000405CB">
            <w:pPr>
              <w:pStyle w:val="CABInormal"/>
              <w:jc w:val="center"/>
              <w:rPr>
                <w:rFonts w:asciiTheme="minorHAnsi" w:hAnsiTheme="minorHAnsi" w:cstheme="minorHAnsi"/>
                <w:sz w:val="20"/>
                <w:szCs w:val="20"/>
              </w:rPr>
            </w:pPr>
            <w:r w:rsidRPr="0070445E">
              <w:rPr>
                <w:rStyle w:val="Strong"/>
                <w:rFonts w:asciiTheme="minorHAnsi" w:hAnsiTheme="minorHAnsi" w:cstheme="minorHAnsi"/>
                <w:color w:val="333333"/>
                <w:spacing w:val="1"/>
                <w:sz w:val="20"/>
                <w:szCs w:val="20"/>
                <w:shd w:val="clear" w:color="auto" w:fill="FFFFFF"/>
              </w:rPr>
              <w:t>Andy Robinson</w:t>
            </w:r>
            <w:r w:rsidRPr="0070445E">
              <w:rPr>
                <w:rFonts w:asciiTheme="minorHAnsi" w:hAnsiTheme="minorHAnsi" w:cstheme="minorHAnsi"/>
                <w:color w:val="333333"/>
                <w:spacing w:val="1"/>
                <w:sz w:val="20"/>
                <w:szCs w:val="20"/>
              </w:rPr>
              <w:br/>
            </w:r>
            <w:r w:rsidRPr="0070445E">
              <w:rPr>
                <w:rFonts w:asciiTheme="minorHAnsi" w:hAnsiTheme="minorHAnsi" w:cstheme="minorHAnsi"/>
                <w:color w:val="333333"/>
                <w:spacing w:val="1"/>
                <w:sz w:val="20"/>
                <w:szCs w:val="20"/>
                <w:shd w:val="clear" w:color="auto" w:fill="FFFFFF"/>
              </w:rPr>
              <w:t>Managing Director</w:t>
            </w:r>
            <w:r w:rsidR="00F60D4C" w:rsidRPr="0070445E">
              <w:rPr>
                <w:rFonts w:asciiTheme="minorHAnsi" w:hAnsiTheme="minorHAnsi" w:cstheme="minorHAnsi"/>
                <w:color w:val="333333"/>
                <w:spacing w:val="1"/>
                <w:sz w:val="20"/>
                <w:szCs w:val="20"/>
                <w:shd w:val="clear" w:color="auto" w:fill="FFFFFF"/>
              </w:rPr>
              <w:t>,</w:t>
            </w:r>
            <w:r w:rsidRPr="0070445E">
              <w:rPr>
                <w:rFonts w:asciiTheme="minorHAnsi" w:hAnsiTheme="minorHAnsi" w:cstheme="minorHAnsi"/>
                <w:color w:val="333333"/>
                <w:spacing w:val="1"/>
                <w:sz w:val="20"/>
                <w:szCs w:val="20"/>
                <w:shd w:val="clear" w:color="auto" w:fill="FFFFFF"/>
              </w:rPr>
              <w:t xml:space="preserve"> Publishing </w:t>
            </w:r>
            <w:r w:rsidR="00B228C8" w:rsidRPr="0070445E">
              <w:rPr>
                <w:rFonts w:asciiTheme="minorHAnsi" w:hAnsiTheme="minorHAnsi" w:cstheme="minorHAnsi"/>
                <w:sz w:val="20"/>
                <w:szCs w:val="20"/>
              </w:rPr>
              <w:t>–</w:t>
            </w:r>
            <w:r w:rsidRPr="0070445E">
              <w:rPr>
                <w:rFonts w:asciiTheme="minorHAnsi" w:hAnsiTheme="minorHAnsi" w:cstheme="minorHAnsi"/>
                <w:color w:val="333333"/>
                <w:spacing w:val="1"/>
                <w:sz w:val="20"/>
                <w:szCs w:val="20"/>
                <w:shd w:val="clear" w:color="auto" w:fill="FFFFFF"/>
              </w:rPr>
              <w:t xml:space="preserve"> CABI</w:t>
            </w:r>
          </w:p>
        </w:tc>
        <w:tc>
          <w:tcPr>
            <w:tcW w:w="2311" w:type="dxa"/>
          </w:tcPr>
          <w:p w14:paraId="6725CDC7" w14:textId="00E756F6" w:rsidR="009A3C8A" w:rsidRPr="0070445E" w:rsidRDefault="009A3C8A" w:rsidP="000405CB">
            <w:pPr>
              <w:pStyle w:val="CABInormal"/>
              <w:jc w:val="center"/>
              <w:rPr>
                <w:rStyle w:val="Strong"/>
                <w:rFonts w:asciiTheme="minorHAnsi" w:hAnsiTheme="minorHAnsi" w:cstheme="minorHAnsi"/>
                <w:spacing w:val="1"/>
                <w:sz w:val="20"/>
                <w:szCs w:val="20"/>
                <w:shd w:val="clear" w:color="auto" w:fill="FFFFFF"/>
              </w:rPr>
            </w:pPr>
            <w:r w:rsidRPr="0070445E">
              <w:rPr>
                <w:rStyle w:val="Strong"/>
                <w:rFonts w:asciiTheme="minorHAnsi" w:hAnsiTheme="minorHAnsi" w:cstheme="minorHAnsi"/>
                <w:color w:val="333333"/>
                <w:spacing w:val="1"/>
                <w:sz w:val="20"/>
                <w:szCs w:val="20"/>
                <w:shd w:val="clear" w:color="auto" w:fill="FFFFFF"/>
              </w:rPr>
              <w:t>P</w:t>
            </w:r>
            <w:r w:rsidRPr="0070445E">
              <w:rPr>
                <w:rStyle w:val="Strong"/>
                <w:rFonts w:asciiTheme="minorHAnsi" w:hAnsiTheme="minorHAnsi" w:cstheme="minorHAnsi"/>
                <w:spacing w:val="1"/>
                <w:sz w:val="20"/>
                <w:szCs w:val="20"/>
                <w:shd w:val="clear" w:color="auto" w:fill="FFFFFF"/>
              </w:rPr>
              <w:t>hilippa Benson</w:t>
            </w:r>
          </w:p>
          <w:p w14:paraId="30543F6F" w14:textId="77777777" w:rsidR="00886EF0" w:rsidRPr="0070445E" w:rsidRDefault="009A3C8A" w:rsidP="000405CB">
            <w:pPr>
              <w:pStyle w:val="CABInormal"/>
              <w:jc w:val="center"/>
              <w:rPr>
                <w:rFonts w:asciiTheme="minorHAnsi" w:hAnsiTheme="minorHAnsi" w:cstheme="minorHAnsi"/>
                <w:sz w:val="20"/>
                <w:szCs w:val="20"/>
              </w:rPr>
            </w:pPr>
            <w:r w:rsidRPr="0070445E">
              <w:rPr>
                <w:rStyle w:val="Strong"/>
                <w:rFonts w:asciiTheme="minorHAnsi" w:hAnsiTheme="minorHAnsi" w:cstheme="minorHAnsi"/>
                <w:b w:val="0"/>
                <w:spacing w:val="1"/>
                <w:sz w:val="20"/>
                <w:szCs w:val="20"/>
                <w:shd w:val="clear" w:color="auto" w:fill="FFFFFF"/>
              </w:rPr>
              <w:t>Managing Editor</w:t>
            </w:r>
          </w:p>
        </w:tc>
      </w:tr>
    </w:tbl>
    <w:p w14:paraId="7838FE30" w14:textId="77777777" w:rsidR="000321DA" w:rsidRPr="0070445E" w:rsidRDefault="000321DA">
      <w:pPr>
        <w:pStyle w:val="CABInormal"/>
        <w:rPr>
          <w:rFonts w:asciiTheme="minorHAnsi" w:hAnsiTheme="minorHAnsi" w:cstheme="minorHAnsi"/>
          <w:sz w:val="20"/>
          <w:szCs w:val="20"/>
        </w:rPr>
      </w:pPr>
    </w:p>
    <w:p w14:paraId="3D7C7C70" w14:textId="77777777" w:rsidR="007D5CA6" w:rsidRPr="0070445E" w:rsidRDefault="007D5CA6">
      <w:pPr>
        <w:pStyle w:val="CABInormal"/>
        <w:rPr>
          <w:rFonts w:asciiTheme="minorHAnsi" w:hAnsiTheme="minorHAnsi" w:cstheme="minorHAnsi"/>
          <w:sz w:val="20"/>
          <w:szCs w:val="20"/>
        </w:rPr>
      </w:pPr>
    </w:p>
    <w:p w14:paraId="055E085E" w14:textId="70491F42" w:rsidR="007D5CA6" w:rsidRPr="0070445E" w:rsidRDefault="007D5CA6">
      <w:pPr>
        <w:pStyle w:val="CABInormal"/>
        <w:rPr>
          <w:rFonts w:asciiTheme="minorHAnsi" w:hAnsiTheme="minorHAnsi" w:cstheme="minorHAnsi"/>
          <w:sz w:val="20"/>
          <w:szCs w:val="20"/>
        </w:rPr>
      </w:pPr>
    </w:p>
    <w:p w14:paraId="0373A44A" w14:textId="5EADF7F4" w:rsidR="007D5CA6" w:rsidRDefault="007D5CA6" w:rsidP="001E678A">
      <w:pPr>
        <w:pStyle w:val="CABInormal"/>
        <w:pBdr>
          <w:top w:val="single" w:sz="4" w:space="1" w:color="auto"/>
        </w:pBdr>
        <w:rPr>
          <w:rFonts w:asciiTheme="minorHAnsi" w:hAnsiTheme="minorHAnsi" w:cstheme="minorHAnsi"/>
          <w:sz w:val="20"/>
          <w:szCs w:val="20"/>
        </w:rPr>
      </w:pPr>
    </w:p>
    <w:p w14:paraId="6F3882F5" w14:textId="2B7730B0" w:rsidR="007D5CA6" w:rsidRPr="0070445E" w:rsidRDefault="007D5CA6">
      <w:pPr>
        <w:rPr>
          <w:rFonts w:asciiTheme="minorHAnsi" w:hAnsiTheme="minorHAnsi"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6"/>
        <w:gridCol w:w="2894"/>
      </w:tblGrid>
      <w:tr w:rsidR="007D5CA6" w:rsidRPr="0070445E" w14:paraId="09942087" w14:textId="77777777" w:rsidTr="007D5CA6">
        <w:tc>
          <w:tcPr>
            <w:tcW w:w="7513" w:type="dxa"/>
          </w:tcPr>
          <w:p w14:paraId="535ED822" w14:textId="16938B35" w:rsidR="008F768B" w:rsidRDefault="008F768B">
            <w:pPr>
              <w:rPr>
                <w:rFonts w:asciiTheme="minorHAnsi" w:hAnsiTheme="minorHAnsi" w:cstheme="minorHAnsi"/>
                <w:sz w:val="20"/>
                <w:szCs w:val="20"/>
              </w:rPr>
            </w:pPr>
            <w:r>
              <w:rPr>
                <w:noProof/>
                <w:sz w:val="32"/>
              </w:rPr>
              <w:drawing>
                <wp:anchor distT="0" distB="0" distL="114300" distR="114300" simplePos="0" relativeHeight="251873280" behindDoc="0" locked="0" layoutInCell="1" allowOverlap="1" wp14:anchorId="5DBEFDA5" wp14:editId="3A01743F">
                  <wp:simplePos x="0" y="0"/>
                  <wp:positionH relativeFrom="column">
                    <wp:posOffset>2842260</wp:posOffset>
                  </wp:positionH>
                  <wp:positionV relativeFrom="paragraph">
                    <wp:posOffset>-44450</wp:posOffset>
                  </wp:positionV>
                  <wp:extent cx="1795276" cy="524257"/>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I Logo_NEW_whit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5276" cy="524257"/>
                          </a:xfrm>
                          <a:prstGeom prst="rect">
                            <a:avLst/>
                          </a:prstGeom>
                          <a:solidFill>
                            <a:schemeClr val="bg2"/>
                          </a:solidFill>
                        </pic:spPr>
                      </pic:pic>
                    </a:graphicData>
                  </a:graphic>
                </wp:anchor>
              </w:drawing>
            </w:r>
            <w:r w:rsidR="007D5CA6" w:rsidRPr="0070445E">
              <w:rPr>
                <w:rFonts w:asciiTheme="minorHAnsi" w:hAnsiTheme="minorHAnsi" w:cstheme="minorHAnsi"/>
                <w:sz w:val="20"/>
                <w:szCs w:val="20"/>
              </w:rPr>
              <w:t xml:space="preserve">CABI Agriculture and Bioscience </w:t>
            </w:r>
          </w:p>
          <w:p w14:paraId="3DA2A967" w14:textId="77777777" w:rsidR="008F768B" w:rsidRDefault="007D5CA6">
            <w:pPr>
              <w:rPr>
                <w:rFonts w:asciiTheme="minorHAnsi" w:hAnsiTheme="minorHAnsi" w:cstheme="minorHAnsi"/>
                <w:sz w:val="20"/>
                <w:szCs w:val="20"/>
              </w:rPr>
            </w:pPr>
            <w:r w:rsidRPr="0070445E">
              <w:rPr>
                <w:rFonts w:asciiTheme="minorHAnsi" w:hAnsiTheme="minorHAnsi" w:cstheme="minorHAnsi"/>
                <w:sz w:val="20"/>
                <w:szCs w:val="20"/>
              </w:rPr>
              <w:t>is the official journal of CABI</w:t>
            </w:r>
            <w:r w:rsidR="00F60D4C" w:rsidRPr="0070445E">
              <w:rPr>
                <w:rFonts w:asciiTheme="minorHAnsi" w:hAnsiTheme="minorHAnsi" w:cstheme="minorHAnsi"/>
                <w:sz w:val="20"/>
                <w:szCs w:val="20"/>
              </w:rPr>
              <w:t>,</w:t>
            </w:r>
            <w:r w:rsidRPr="0070445E">
              <w:rPr>
                <w:rFonts w:asciiTheme="minorHAnsi" w:hAnsiTheme="minorHAnsi" w:cstheme="minorHAnsi"/>
                <w:sz w:val="20"/>
                <w:szCs w:val="20"/>
              </w:rPr>
              <w:t xml:space="preserve"> </w:t>
            </w:r>
          </w:p>
          <w:p w14:paraId="6604EFA1" w14:textId="55150163" w:rsidR="007D5CA6" w:rsidRPr="0070445E" w:rsidRDefault="008F768B">
            <w:pPr>
              <w:rPr>
                <w:rFonts w:asciiTheme="minorHAnsi" w:hAnsiTheme="minorHAnsi" w:cstheme="minorHAnsi"/>
                <w:sz w:val="20"/>
                <w:szCs w:val="20"/>
              </w:rPr>
            </w:pPr>
            <w:r>
              <w:rPr>
                <w:rFonts w:asciiTheme="minorHAnsi" w:hAnsiTheme="minorHAnsi" w:cstheme="minorHAnsi"/>
                <w:sz w:val="20"/>
                <w:szCs w:val="20"/>
              </w:rPr>
              <w:t>co-</w:t>
            </w:r>
            <w:r w:rsidR="007D5CA6" w:rsidRPr="0070445E">
              <w:rPr>
                <w:rFonts w:asciiTheme="minorHAnsi" w:hAnsiTheme="minorHAnsi" w:cstheme="minorHAnsi"/>
                <w:sz w:val="20"/>
                <w:szCs w:val="20"/>
              </w:rPr>
              <w:t>managed by BMC part of Springer Nature.</w:t>
            </w:r>
          </w:p>
        </w:tc>
        <w:tc>
          <w:tcPr>
            <w:tcW w:w="2943" w:type="dxa"/>
          </w:tcPr>
          <w:p w14:paraId="6669F2CA" w14:textId="5D0A4D6F" w:rsidR="007D5CA6" w:rsidRPr="0070445E" w:rsidRDefault="007D5CA6" w:rsidP="007D5CA6">
            <w:pPr>
              <w:jc w:val="right"/>
              <w:rPr>
                <w:rFonts w:asciiTheme="minorHAnsi" w:hAnsiTheme="minorHAnsi" w:cstheme="minorHAnsi"/>
                <w:sz w:val="20"/>
                <w:szCs w:val="20"/>
              </w:rPr>
            </w:pPr>
            <w:r w:rsidRPr="0070445E">
              <w:rPr>
                <w:rFonts w:asciiTheme="minorHAnsi" w:hAnsiTheme="minorHAnsi" w:cstheme="minorHAnsi"/>
                <w:noProof/>
                <w:sz w:val="20"/>
                <w:szCs w:val="20"/>
              </w:rPr>
              <w:drawing>
                <wp:inline distT="0" distB="0" distL="0" distR="0" wp14:anchorId="1492C63B" wp14:editId="5DCB9289">
                  <wp:extent cx="1263200" cy="50188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mc-springer-log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85485" cy="510739"/>
                          </a:xfrm>
                          <a:prstGeom prst="rect">
                            <a:avLst/>
                          </a:prstGeom>
                        </pic:spPr>
                      </pic:pic>
                    </a:graphicData>
                  </a:graphic>
                </wp:inline>
              </w:drawing>
            </w:r>
          </w:p>
        </w:tc>
      </w:tr>
    </w:tbl>
    <w:p w14:paraId="635074DA" w14:textId="77777777" w:rsidR="00B749C9" w:rsidRDefault="00B749C9" w:rsidP="00B749C9">
      <w:pPr>
        <w:pStyle w:val="BodyText"/>
        <w:rPr>
          <w:rFonts w:asciiTheme="minorHAnsi" w:eastAsia="Times New Roman" w:hAnsiTheme="minorHAnsi" w:cstheme="minorHAnsi"/>
          <w:color w:val="37833B"/>
          <w:sz w:val="36"/>
          <w:szCs w:val="36"/>
        </w:rPr>
      </w:pPr>
      <w:r>
        <w:br w:type="page"/>
      </w:r>
    </w:p>
    <w:p w14:paraId="12B09929" w14:textId="0BE174F4" w:rsidR="003529F4" w:rsidRPr="00730007" w:rsidRDefault="003529F4" w:rsidP="00675524">
      <w:pPr>
        <w:pStyle w:val="head2"/>
      </w:pPr>
      <w:bookmarkStart w:id="2" w:name="_Toc80018682"/>
      <w:r w:rsidRPr="00730007">
        <w:lastRenderedPageBreak/>
        <w:t>Agro</w:t>
      </w:r>
      <w:r w:rsidR="00A851E3" w:rsidRPr="00730007">
        <w:t>e</w:t>
      </w:r>
      <w:r w:rsidRPr="00730007">
        <w:t>cology</w:t>
      </w:r>
      <w:bookmarkEnd w:id="2"/>
    </w:p>
    <w:p w14:paraId="1BF083A0" w14:textId="658F5622" w:rsidR="00601149" w:rsidRPr="0021523D" w:rsidRDefault="00593AAD" w:rsidP="002F4975">
      <w:pPr>
        <w:jc w:val="both"/>
        <w:rPr>
          <w:rFonts w:asciiTheme="minorHAnsi" w:hAnsiTheme="minorHAnsi" w:cstheme="minorHAnsi"/>
          <w:color w:val="FFFFFF" w:themeColor="background1"/>
          <w:szCs w:val="20"/>
        </w:rPr>
      </w:pPr>
      <w:r w:rsidRPr="0021523D">
        <w:rPr>
          <w:rFonts w:asciiTheme="minorHAnsi" w:hAnsiTheme="minorHAnsi" w:cstheme="minorHAnsi"/>
          <w:szCs w:val="20"/>
        </w:rPr>
        <w:t>This section covers research investigating how ecological principles and processes can be applied to improve agricultural production systems. We will consider studies of new and revised approaches to building and managing agricultural ecosystems including organic</w:t>
      </w:r>
      <w:r w:rsidR="00807120" w:rsidRPr="0021523D">
        <w:rPr>
          <w:rFonts w:asciiTheme="minorHAnsi" w:hAnsiTheme="minorHAnsi" w:cstheme="minorHAnsi"/>
          <w:szCs w:val="20"/>
        </w:rPr>
        <w:t>,</w:t>
      </w:r>
      <w:r w:rsidRPr="0021523D">
        <w:rPr>
          <w:rFonts w:asciiTheme="minorHAnsi" w:hAnsiTheme="minorHAnsi" w:cstheme="minorHAnsi"/>
          <w:szCs w:val="20"/>
        </w:rPr>
        <w:t xml:space="preserve"> integrated</w:t>
      </w:r>
      <w:r w:rsidR="00807120" w:rsidRPr="0021523D">
        <w:rPr>
          <w:rFonts w:asciiTheme="minorHAnsi" w:hAnsiTheme="minorHAnsi" w:cstheme="minorHAnsi"/>
          <w:szCs w:val="20"/>
        </w:rPr>
        <w:t>,</w:t>
      </w:r>
      <w:r w:rsidRPr="0021523D">
        <w:rPr>
          <w:rFonts w:asciiTheme="minorHAnsi" w:hAnsiTheme="minorHAnsi" w:cstheme="minorHAnsi"/>
          <w:szCs w:val="20"/>
        </w:rPr>
        <w:t xml:space="preserve"> or conventional</w:t>
      </w:r>
      <w:r w:rsidR="00807120" w:rsidRPr="0021523D">
        <w:rPr>
          <w:rFonts w:asciiTheme="minorHAnsi" w:hAnsiTheme="minorHAnsi" w:cstheme="minorHAnsi"/>
          <w:szCs w:val="20"/>
        </w:rPr>
        <w:t>,</w:t>
      </w:r>
      <w:r w:rsidRPr="0021523D">
        <w:rPr>
          <w:rFonts w:asciiTheme="minorHAnsi" w:hAnsiTheme="minorHAnsi" w:cstheme="minorHAnsi"/>
          <w:szCs w:val="20"/>
        </w:rPr>
        <w:t xml:space="preserve"> </w:t>
      </w:r>
      <w:proofErr w:type="gramStart"/>
      <w:r w:rsidRPr="0021523D">
        <w:rPr>
          <w:rFonts w:asciiTheme="minorHAnsi" w:hAnsiTheme="minorHAnsi" w:cstheme="minorHAnsi"/>
          <w:szCs w:val="20"/>
        </w:rPr>
        <w:t>intensive</w:t>
      </w:r>
      <w:proofErr w:type="gramEnd"/>
      <w:r w:rsidRPr="0021523D">
        <w:rPr>
          <w:rFonts w:asciiTheme="minorHAnsi" w:hAnsiTheme="minorHAnsi" w:cstheme="minorHAnsi"/>
          <w:szCs w:val="20"/>
        </w:rPr>
        <w:t xml:space="preserve"> or extensive</w:t>
      </w:r>
      <w:r w:rsidR="00807120" w:rsidRPr="0021523D">
        <w:rPr>
          <w:rFonts w:asciiTheme="minorHAnsi" w:hAnsiTheme="minorHAnsi" w:cstheme="minorHAnsi"/>
          <w:szCs w:val="20"/>
        </w:rPr>
        <w:t>,</w:t>
      </w:r>
      <w:r w:rsidRPr="0021523D">
        <w:rPr>
          <w:rFonts w:asciiTheme="minorHAnsi" w:hAnsiTheme="minorHAnsi" w:cstheme="minorHAnsi"/>
          <w:szCs w:val="20"/>
        </w:rPr>
        <w:t xml:space="preserve"> new management </w:t>
      </w:r>
      <w:r w:rsidR="00A77D0F" w:rsidRPr="0021523D">
        <w:rPr>
          <w:rFonts w:asciiTheme="minorHAnsi" w:hAnsiTheme="minorHAnsi" w:cstheme="minorHAnsi"/>
          <w:szCs w:val="20"/>
        </w:rPr>
        <w:t>approaches.</w:t>
      </w:r>
    </w:p>
    <w:p w14:paraId="74F660C5" w14:textId="77777777" w:rsidR="00601149" w:rsidRPr="0021523D" w:rsidRDefault="00601149" w:rsidP="00207AC8">
      <w:pPr>
        <w:rPr>
          <w:rFonts w:asciiTheme="minorHAnsi" w:hAnsiTheme="minorHAnsi" w:cstheme="minorHAnsi"/>
          <w:color w:val="FFFFFF" w:themeColor="background1"/>
          <w:szCs w:val="20"/>
        </w:rPr>
      </w:pPr>
    </w:p>
    <w:tbl>
      <w:tblPr>
        <w:tblStyle w:val="TableGrid"/>
        <w:tblW w:w="5000" w:type="pct"/>
        <w:tblLook w:val="04A0" w:firstRow="1" w:lastRow="0" w:firstColumn="1" w:lastColumn="0" w:noHBand="0" w:noVBand="1"/>
      </w:tblPr>
      <w:tblGrid>
        <w:gridCol w:w="2966"/>
        <w:gridCol w:w="2415"/>
        <w:gridCol w:w="4599"/>
      </w:tblGrid>
      <w:tr w:rsidR="00EB4784" w:rsidRPr="003C3D7B" w14:paraId="58B4E5CF" w14:textId="77777777" w:rsidTr="0021523D">
        <w:trPr>
          <w:trHeight w:val="567"/>
        </w:trPr>
        <w:tc>
          <w:tcPr>
            <w:tcW w:w="1486" w:type="pct"/>
            <w:shd w:val="clear" w:color="auto" w:fill="368729" w:themeFill="background2"/>
            <w:vAlign w:val="center"/>
          </w:tcPr>
          <w:p w14:paraId="4EB93B97" w14:textId="77777777" w:rsidR="00EB4784" w:rsidRPr="003C3D7B" w:rsidRDefault="00EB4784" w:rsidP="00E267C6">
            <w:pPr>
              <w:jc w:val="center"/>
              <w:rPr>
                <w:rFonts w:asciiTheme="minorHAnsi" w:hAnsiTheme="minorHAnsi" w:cstheme="minorHAnsi"/>
                <w:b/>
                <w:bCs/>
                <w:color w:val="FFFFFF" w:themeColor="background1"/>
                <w:sz w:val="28"/>
                <w:szCs w:val="28"/>
              </w:rPr>
            </w:pPr>
            <w:r w:rsidRPr="003C3D7B">
              <w:rPr>
                <w:rFonts w:asciiTheme="minorHAnsi" w:hAnsiTheme="minorHAnsi" w:cstheme="minorHAnsi"/>
                <w:b/>
                <w:bCs/>
                <w:color w:val="FFFFFF" w:themeColor="background1"/>
                <w:sz w:val="28"/>
                <w:szCs w:val="28"/>
              </w:rPr>
              <w:t>Editor Name</w:t>
            </w:r>
          </w:p>
        </w:tc>
        <w:tc>
          <w:tcPr>
            <w:tcW w:w="1210" w:type="pct"/>
            <w:shd w:val="clear" w:color="auto" w:fill="368729" w:themeFill="background2"/>
            <w:vAlign w:val="center"/>
          </w:tcPr>
          <w:p w14:paraId="4279A66C" w14:textId="73BF7EA6" w:rsidR="00EB4784" w:rsidRPr="003C3D7B" w:rsidRDefault="00EB4784" w:rsidP="00EB4784">
            <w:pPr>
              <w:jc w:val="cente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Email</w:t>
            </w:r>
          </w:p>
        </w:tc>
        <w:tc>
          <w:tcPr>
            <w:tcW w:w="2304" w:type="pct"/>
            <w:shd w:val="clear" w:color="auto" w:fill="368729" w:themeFill="background2"/>
            <w:vAlign w:val="center"/>
          </w:tcPr>
          <w:p w14:paraId="68FD4E62" w14:textId="022AE401" w:rsidR="00EB4784" w:rsidRPr="003C3D7B" w:rsidRDefault="00EB4784" w:rsidP="00E267C6">
            <w:pPr>
              <w:jc w:val="center"/>
              <w:rPr>
                <w:rFonts w:asciiTheme="minorHAnsi" w:hAnsiTheme="minorHAnsi" w:cstheme="minorHAnsi"/>
                <w:b/>
                <w:bCs/>
                <w:color w:val="FFFFFF" w:themeColor="background1"/>
                <w:sz w:val="28"/>
                <w:szCs w:val="28"/>
              </w:rPr>
            </w:pPr>
            <w:r w:rsidRPr="003C3D7B">
              <w:rPr>
                <w:rFonts w:asciiTheme="minorHAnsi" w:hAnsiTheme="minorHAnsi" w:cstheme="minorHAnsi"/>
                <w:b/>
                <w:bCs/>
                <w:color w:val="FFFFFF" w:themeColor="background1"/>
                <w:sz w:val="28"/>
                <w:szCs w:val="28"/>
              </w:rPr>
              <w:t>Areas of Expertise</w:t>
            </w:r>
          </w:p>
        </w:tc>
      </w:tr>
      <w:tr w:rsidR="00EB4784" w:rsidRPr="0021523D" w14:paraId="43ECB351" w14:textId="77777777" w:rsidTr="0021523D">
        <w:trPr>
          <w:trHeight w:val="567"/>
        </w:trPr>
        <w:tc>
          <w:tcPr>
            <w:tcW w:w="1486" w:type="pct"/>
            <w:shd w:val="clear" w:color="auto" w:fill="FFF5CC" w:themeFill="accent5" w:themeFillTint="33"/>
            <w:vAlign w:val="center"/>
          </w:tcPr>
          <w:p w14:paraId="7F3BEC4A" w14:textId="77777777" w:rsidR="007376E0" w:rsidRPr="0021523D" w:rsidRDefault="007376E0" w:rsidP="00B749C9">
            <w:pPr>
              <w:spacing w:before="60" w:after="60"/>
              <w:jc w:val="right"/>
              <w:rPr>
                <w:rFonts w:asciiTheme="minorHAnsi" w:hAnsiTheme="minorHAnsi" w:cstheme="minorHAnsi"/>
                <w:b/>
                <w:bCs/>
                <w:color w:val="368729" w:themeColor="background2"/>
                <w:sz w:val="20"/>
                <w:szCs w:val="20"/>
              </w:rPr>
            </w:pPr>
            <w:r w:rsidRPr="0021523D">
              <w:rPr>
                <w:rFonts w:asciiTheme="minorHAnsi" w:hAnsiTheme="minorHAnsi" w:cstheme="minorHAnsi"/>
                <w:b/>
                <w:bCs/>
                <w:color w:val="368729" w:themeColor="background2"/>
                <w:sz w:val="20"/>
                <w:szCs w:val="20"/>
              </w:rPr>
              <w:t>SECTION EDITOR</w:t>
            </w:r>
          </w:p>
          <w:p w14:paraId="2EE118BB" w14:textId="143364BC" w:rsidR="00EB4784" w:rsidRPr="0021523D" w:rsidRDefault="007376E0" w:rsidP="00B749C9">
            <w:pPr>
              <w:spacing w:before="60" w:after="60"/>
              <w:jc w:val="right"/>
              <w:rPr>
                <w:rFonts w:asciiTheme="minorHAnsi" w:hAnsiTheme="minorHAnsi" w:cstheme="minorHAnsi"/>
                <w:b/>
                <w:bCs/>
                <w:sz w:val="20"/>
                <w:szCs w:val="20"/>
              </w:rPr>
            </w:pPr>
            <w:r w:rsidRPr="0021523D">
              <w:rPr>
                <w:rFonts w:asciiTheme="minorHAnsi" w:hAnsiTheme="minorHAnsi" w:cstheme="minorHAnsi"/>
                <w:b/>
                <w:bCs/>
                <w:sz w:val="20"/>
                <w:szCs w:val="20"/>
              </w:rPr>
              <w:t>TBD</w:t>
            </w:r>
          </w:p>
        </w:tc>
        <w:tc>
          <w:tcPr>
            <w:tcW w:w="1210" w:type="pct"/>
            <w:shd w:val="clear" w:color="auto" w:fill="FFF5CC" w:themeFill="accent5" w:themeFillTint="33"/>
          </w:tcPr>
          <w:p w14:paraId="1DE3E983" w14:textId="77777777" w:rsidR="00EB4784" w:rsidRPr="0021523D" w:rsidRDefault="00EB4784" w:rsidP="00B749C9">
            <w:pPr>
              <w:spacing w:before="60" w:after="60"/>
              <w:rPr>
                <w:rFonts w:asciiTheme="minorHAnsi" w:hAnsiTheme="minorHAnsi" w:cstheme="minorHAnsi"/>
                <w:color w:val="000000"/>
                <w:sz w:val="20"/>
                <w:szCs w:val="20"/>
                <w:shd w:val="clear" w:color="auto" w:fill="FFFFFF"/>
              </w:rPr>
            </w:pPr>
          </w:p>
        </w:tc>
        <w:tc>
          <w:tcPr>
            <w:tcW w:w="2304" w:type="pct"/>
            <w:shd w:val="clear" w:color="auto" w:fill="FFF5CC" w:themeFill="accent5" w:themeFillTint="33"/>
            <w:vAlign w:val="center"/>
          </w:tcPr>
          <w:p w14:paraId="6EBF820A" w14:textId="4FF24F95" w:rsidR="00EB4784" w:rsidRPr="0021523D" w:rsidRDefault="00EB4784" w:rsidP="00B749C9">
            <w:pPr>
              <w:spacing w:before="60" w:after="60"/>
              <w:rPr>
                <w:rFonts w:asciiTheme="minorHAnsi" w:hAnsiTheme="minorHAnsi" w:cstheme="minorHAnsi"/>
                <w:color w:val="000000"/>
                <w:sz w:val="20"/>
                <w:szCs w:val="20"/>
                <w:shd w:val="clear" w:color="auto" w:fill="FFFFFF"/>
              </w:rPr>
            </w:pPr>
          </w:p>
        </w:tc>
      </w:tr>
      <w:tr w:rsidR="00EB4784" w:rsidRPr="0021523D" w14:paraId="2860B1A7" w14:textId="77777777" w:rsidTr="0021523D">
        <w:trPr>
          <w:trHeight w:val="567"/>
        </w:trPr>
        <w:tc>
          <w:tcPr>
            <w:tcW w:w="1486" w:type="pct"/>
            <w:vAlign w:val="center"/>
          </w:tcPr>
          <w:p w14:paraId="6AA803AA" w14:textId="77777777" w:rsidR="00EB4784" w:rsidRPr="0021523D" w:rsidRDefault="00EB4784" w:rsidP="00DE39CF">
            <w:pPr>
              <w:spacing w:before="60" w:after="60"/>
              <w:jc w:val="right"/>
              <w:rPr>
                <w:rFonts w:asciiTheme="minorHAnsi" w:hAnsiTheme="minorHAnsi" w:cstheme="minorHAnsi"/>
                <w:b/>
                <w:bCs/>
                <w:sz w:val="20"/>
                <w:szCs w:val="20"/>
              </w:rPr>
            </w:pPr>
            <w:r w:rsidRPr="0021523D">
              <w:rPr>
                <w:rFonts w:asciiTheme="minorHAnsi" w:hAnsiTheme="minorHAnsi" w:cstheme="minorHAnsi"/>
                <w:b/>
                <w:bCs/>
                <w:sz w:val="20"/>
                <w:szCs w:val="20"/>
              </w:rPr>
              <w:t>Christian Borgemeister</w:t>
            </w:r>
          </w:p>
          <w:p w14:paraId="2F6ECB24" w14:textId="51859363" w:rsidR="00EB4784" w:rsidRPr="0021523D" w:rsidRDefault="00EB4784" w:rsidP="00DE39CF">
            <w:pPr>
              <w:spacing w:before="60" w:after="60"/>
              <w:jc w:val="right"/>
              <w:rPr>
                <w:rFonts w:asciiTheme="minorHAnsi" w:hAnsiTheme="minorHAnsi" w:cstheme="minorHAnsi"/>
                <w:sz w:val="20"/>
                <w:szCs w:val="20"/>
              </w:rPr>
            </w:pPr>
            <w:r w:rsidRPr="0021523D">
              <w:rPr>
                <w:rFonts w:asciiTheme="minorHAnsi" w:hAnsiTheme="minorHAnsi" w:cstheme="minorHAnsi"/>
                <w:sz w:val="20"/>
                <w:szCs w:val="20"/>
              </w:rPr>
              <w:t>University of Bonn</w:t>
            </w:r>
            <w:r w:rsidR="00DE39CF">
              <w:rPr>
                <w:rFonts w:asciiTheme="minorHAnsi" w:hAnsiTheme="minorHAnsi" w:cstheme="minorHAnsi"/>
                <w:sz w:val="20"/>
                <w:szCs w:val="20"/>
              </w:rPr>
              <w:t xml:space="preserve"> </w:t>
            </w:r>
            <w:r w:rsidRPr="0021523D">
              <w:rPr>
                <w:rFonts w:asciiTheme="minorHAnsi" w:hAnsiTheme="minorHAnsi" w:cstheme="minorHAnsi"/>
                <w:sz w:val="20"/>
                <w:szCs w:val="20"/>
              </w:rPr>
              <w:t>Germany</w:t>
            </w:r>
          </w:p>
        </w:tc>
        <w:tc>
          <w:tcPr>
            <w:tcW w:w="1210" w:type="pct"/>
            <w:vAlign w:val="center"/>
          </w:tcPr>
          <w:p w14:paraId="573A6F21" w14:textId="6F76BA14" w:rsidR="00EB4784" w:rsidRPr="00A4581E" w:rsidRDefault="00192067" w:rsidP="00B749C9">
            <w:pPr>
              <w:spacing w:before="60" w:after="60"/>
              <w:rPr>
                <w:rFonts w:asciiTheme="minorHAnsi" w:hAnsiTheme="minorHAnsi" w:cstheme="minorHAnsi"/>
                <w:color w:val="73D065" w:themeColor="background2" w:themeTint="99"/>
                <w:sz w:val="20"/>
                <w:szCs w:val="20"/>
                <w:shd w:val="clear" w:color="auto" w:fill="FFFFFF"/>
              </w:rPr>
            </w:pPr>
            <w:hyperlink r:id="rId33" w:history="1">
              <w:r w:rsidR="00EB4784" w:rsidRPr="00A4581E">
                <w:rPr>
                  <w:rStyle w:val="Hyperlink"/>
                  <w:rFonts w:asciiTheme="minorHAnsi" w:hAnsiTheme="minorHAnsi" w:cstheme="minorHAnsi"/>
                  <w:color w:val="73D065" w:themeColor="background2" w:themeTint="99"/>
                  <w:sz w:val="20"/>
                  <w:szCs w:val="20"/>
                  <w:shd w:val="clear" w:color="auto" w:fill="FFFFFF"/>
                </w:rPr>
                <w:t>cb@uni-bonn.de</w:t>
              </w:r>
            </w:hyperlink>
            <w:r w:rsidR="00EB4784" w:rsidRPr="00A4581E">
              <w:rPr>
                <w:rFonts w:asciiTheme="minorHAnsi" w:hAnsiTheme="minorHAnsi" w:cstheme="minorHAnsi"/>
                <w:color w:val="73D065" w:themeColor="background2" w:themeTint="99"/>
                <w:sz w:val="20"/>
                <w:szCs w:val="20"/>
                <w:shd w:val="clear" w:color="auto" w:fill="FFFFFF"/>
              </w:rPr>
              <w:t xml:space="preserve"> </w:t>
            </w:r>
          </w:p>
        </w:tc>
        <w:tc>
          <w:tcPr>
            <w:tcW w:w="2304" w:type="pct"/>
            <w:vAlign w:val="center"/>
          </w:tcPr>
          <w:p w14:paraId="650FC0B4" w14:textId="337579BF" w:rsidR="00EB4784" w:rsidRPr="0021523D" w:rsidRDefault="000C31B1" w:rsidP="00B749C9">
            <w:pPr>
              <w:spacing w:before="60" w:after="60"/>
              <w:rPr>
                <w:rFonts w:asciiTheme="minorHAnsi" w:hAnsiTheme="minorHAnsi" w:cstheme="minorHAnsi"/>
                <w:sz w:val="20"/>
                <w:szCs w:val="20"/>
              </w:rPr>
            </w:pPr>
            <w:r w:rsidRPr="0021523D">
              <w:rPr>
                <w:rFonts w:asciiTheme="minorHAnsi" w:hAnsiTheme="minorHAnsi" w:cstheme="minorHAnsi"/>
                <w:color w:val="000000"/>
                <w:sz w:val="20"/>
                <w:szCs w:val="20"/>
                <w:shd w:val="clear" w:color="auto" w:fill="FFFFFF"/>
              </w:rPr>
              <w:t>Agroecology, biological control, integrated pest management, vector control of infectious diseases, malaria, one health</w:t>
            </w:r>
          </w:p>
        </w:tc>
      </w:tr>
      <w:tr w:rsidR="00EB4784" w:rsidRPr="0021523D" w14:paraId="00EE35EA" w14:textId="77777777" w:rsidTr="0021523D">
        <w:trPr>
          <w:trHeight w:val="567"/>
        </w:trPr>
        <w:tc>
          <w:tcPr>
            <w:tcW w:w="1486" w:type="pct"/>
            <w:vAlign w:val="center"/>
          </w:tcPr>
          <w:p w14:paraId="208C1B9A" w14:textId="77777777" w:rsidR="00EB4784" w:rsidRPr="0021523D" w:rsidRDefault="00EB4784" w:rsidP="00DE39CF">
            <w:pPr>
              <w:spacing w:before="60" w:after="60"/>
              <w:jc w:val="right"/>
              <w:rPr>
                <w:rFonts w:asciiTheme="minorHAnsi" w:hAnsiTheme="minorHAnsi" w:cstheme="minorHAnsi"/>
                <w:b/>
                <w:bCs/>
                <w:sz w:val="20"/>
                <w:szCs w:val="20"/>
              </w:rPr>
            </w:pPr>
            <w:r w:rsidRPr="0021523D">
              <w:rPr>
                <w:rFonts w:asciiTheme="minorHAnsi" w:hAnsiTheme="minorHAnsi" w:cstheme="minorHAnsi"/>
                <w:b/>
                <w:bCs/>
                <w:sz w:val="20"/>
                <w:szCs w:val="20"/>
              </w:rPr>
              <w:t>Marcia DeLonge</w:t>
            </w:r>
          </w:p>
          <w:p w14:paraId="3A0BA4CF" w14:textId="77777777" w:rsidR="00EB4784" w:rsidRPr="0021523D" w:rsidRDefault="00EB4784" w:rsidP="00DE39CF">
            <w:pPr>
              <w:spacing w:before="60" w:after="60"/>
              <w:jc w:val="right"/>
              <w:rPr>
                <w:rFonts w:asciiTheme="minorHAnsi" w:hAnsiTheme="minorHAnsi" w:cstheme="minorHAnsi"/>
                <w:sz w:val="20"/>
                <w:szCs w:val="20"/>
              </w:rPr>
            </w:pPr>
            <w:r w:rsidRPr="0021523D">
              <w:rPr>
                <w:rFonts w:asciiTheme="minorHAnsi" w:hAnsiTheme="minorHAnsi" w:cstheme="minorHAnsi"/>
                <w:sz w:val="20"/>
                <w:szCs w:val="20"/>
              </w:rPr>
              <w:t>Union of Concerned Scientists</w:t>
            </w:r>
          </w:p>
          <w:p w14:paraId="6BBE6613" w14:textId="7806E369" w:rsidR="00EB4784" w:rsidRPr="0021523D" w:rsidRDefault="00EB4784" w:rsidP="00DE39CF">
            <w:pPr>
              <w:spacing w:before="60" w:after="60"/>
              <w:jc w:val="right"/>
              <w:rPr>
                <w:rFonts w:asciiTheme="minorHAnsi" w:hAnsiTheme="minorHAnsi" w:cstheme="minorHAnsi"/>
                <w:sz w:val="20"/>
                <w:szCs w:val="20"/>
              </w:rPr>
            </w:pPr>
            <w:r w:rsidRPr="0021523D">
              <w:rPr>
                <w:rFonts w:asciiTheme="minorHAnsi" w:hAnsiTheme="minorHAnsi" w:cstheme="minorHAnsi"/>
                <w:sz w:val="20"/>
                <w:szCs w:val="20"/>
              </w:rPr>
              <w:t>Food &amp; Environment Program USA</w:t>
            </w:r>
          </w:p>
        </w:tc>
        <w:tc>
          <w:tcPr>
            <w:tcW w:w="1210" w:type="pct"/>
            <w:vAlign w:val="center"/>
          </w:tcPr>
          <w:p w14:paraId="0582A93C" w14:textId="65906F0A" w:rsidR="00EB4784" w:rsidRPr="00A4581E" w:rsidRDefault="00192067" w:rsidP="00B749C9">
            <w:pPr>
              <w:spacing w:before="60" w:after="60"/>
              <w:rPr>
                <w:rFonts w:asciiTheme="minorHAnsi" w:hAnsiTheme="minorHAnsi" w:cstheme="minorHAnsi"/>
                <w:color w:val="73D065" w:themeColor="background2" w:themeTint="99"/>
                <w:sz w:val="20"/>
                <w:szCs w:val="20"/>
                <w:shd w:val="clear" w:color="auto" w:fill="FFFFFF"/>
              </w:rPr>
            </w:pPr>
            <w:hyperlink r:id="rId34" w:history="1">
              <w:r w:rsidR="00EB4784" w:rsidRPr="00A4581E">
                <w:rPr>
                  <w:rStyle w:val="Hyperlink"/>
                  <w:rFonts w:asciiTheme="minorHAnsi" w:hAnsiTheme="minorHAnsi" w:cstheme="minorHAnsi"/>
                  <w:color w:val="73D065" w:themeColor="background2" w:themeTint="99"/>
                  <w:sz w:val="20"/>
                  <w:szCs w:val="20"/>
                  <w:shd w:val="clear" w:color="auto" w:fill="FFFFFF"/>
                </w:rPr>
                <w:t>mdelonge@ucsusa.org</w:t>
              </w:r>
            </w:hyperlink>
            <w:r w:rsidR="00EB4784" w:rsidRPr="00A4581E">
              <w:rPr>
                <w:rFonts w:asciiTheme="minorHAnsi" w:hAnsiTheme="minorHAnsi" w:cstheme="minorHAnsi"/>
                <w:color w:val="73D065" w:themeColor="background2" w:themeTint="99"/>
                <w:sz w:val="20"/>
                <w:szCs w:val="20"/>
                <w:shd w:val="clear" w:color="auto" w:fill="FFFFFF"/>
              </w:rPr>
              <w:t xml:space="preserve"> </w:t>
            </w:r>
          </w:p>
        </w:tc>
        <w:tc>
          <w:tcPr>
            <w:tcW w:w="2304" w:type="pct"/>
            <w:vAlign w:val="center"/>
          </w:tcPr>
          <w:p w14:paraId="4973F797" w14:textId="0A9EEDE2" w:rsidR="00EB4784" w:rsidRPr="0021523D" w:rsidRDefault="000C31B1" w:rsidP="00B749C9">
            <w:pPr>
              <w:spacing w:before="60" w:after="60"/>
              <w:rPr>
                <w:rFonts w:asciiTheme="minorHAnsi" w:hAnsiTheme="minorHAnsi" w:cstheme="minorHAnsi"/>
                <w:sz w:val="20"/>
                <w:szCs w:val="20"/>
              </w:rPr>
            </w:pPr>
            <w:r w:rsidRPr="0021523D">
              <w:rPr>
                <w:rFonts w:asciiTheme="minorHAnsi" w:hAnsiTheme="minorHAnsi" w:cstheme="minorHAnsi"/>
                <w:color w:val="000000"/>
                <w:sz w:val="20"/>
                <w:szCs w:val="20"/>
                <w:shd w:val="clear" w:color="auto" w:fill="FFFFFF"/>
              </w:rPr>
              <w:t>Agroecology, sustainable agriculture, soil science, soil health, climate change adaptation &amp; mitigation, biogeochemistry, resilience, policy, grazing management, food security, sustainable die</w:t>
            </w:r>
            <w:r w:rsidR="00EB4784" w:rsidRPr="0021523D">
              <w:rPr>
                <w:rFonts w:asciiTheme="minorHAnsi" w:hAnsiTheme="minorHAnsi" w:cstheme="minorHAnsi"/>
                <w:color w:val="000000"/>
                <w:sz w:val="20"/>
                <w:szCs w:val="20"/>
                <w:shd w:val="clear" w:color="auto" w:fill="FFFFFF"/>
              </w:rPr>
              <w:t>ts, life cycle assessments, modelling</w:t>
            </w:r>
          </w:p>
        </w:tc>
      </w:tr>
    </w:tbl>
    <w:p w14:paraId="5498CADC" w14:textId="77777777" w:rsidR="000C31B1" w:rsidRDefault="000C31B1" w:rsidP="000C31B1">
      <w:pPr>
        <w:pStyle w:val="BodyText"/>
        <w:rPr>
          <w:rFonts w:asciiTheme="minorHAnsi" w:eastAsia="Times New Roman" w:hAnsiTheme="minorHAnsi" w:cstheme="minorHAnsi"/>
          <w:color w:val="37833B"/>
          <w:sz w:val="36"/>
          <w:szCs w:val="36"/>
        </w:rPr>
      </w:pPr>
      <w:r>
        <w:br w:type="page"/>
      </w:r>
    </w:p>
    <w:p w14:paraId="7BE37AEC" w14:textId="16A860DD" w:rsidR="003529F4" w:rsidRPr="00A35354" w:rsidRDefault="003529F4" w:rsidP="00675524">
      <w:pPr>
        <w:pStyle w:val="head2"/>
      </w:pPr>
      <w:bookmarkStart w:id="3" w:name="_Toc80018683"/>
      <w:r w:rsidRPr="00A35354">
        <w:lastRenderedPageBreak/>
        <w:t>Animal Science</w:t>
      </w:r>
      <w:r w:rsidR="00F60D4C" w:rsidRPr="00A35354">
        <w:t>,</w:t>
      </w:r>
      <w:r w:rsidRPr="00A35354">
        <w:t xml:space="preserve"> Management and Health</w:t>
      </w:r>
      <w:bookmarkEnd w:id="3"/>
    </w:p>
    <w:p w14:paraId="60EFB807" w14:textId="77777777" w:rsidR="00044F46" w:rsidRPr="0021523D" w:rsidRDefault="00593AAD" w:rsidP="002F4975">
      <w:pPr>
        <w:jc w:val="both"/>
        <w:rPr>
          <w:rFonts w:asciiTheme="minorHAnsi" w:hAnsiTheme="minorHAnsi" w:cstheme="minorHAnsi"/>
        </w:rPr>
      </w:pPr>
      <w:r w:rsidRPr="0021523D">
        <w:rPr>
          <w:rFonts w:asciiTheme="minorHAnsi" w:hAnsiTheme="minorHAnsi" w:cstheme="minorHAnsi"/>
        </w:rPr>
        <w:t>Editors of this section welcome all manuscripts on fundamental or applied research related to studies of any animal species under human management</w:t>
      </w:r>
      <w:r w:rsidR="00807120" w:rsidRPr="0021523D">
        <w:rPr>
          <w:rFonts w:asciiTheme="minorHAnsi" w:hAnsiTheme="minorHAnsi" w:cstheme="minorHAnsi"/>
        </w:rPr>
        <w:t>,</w:t>
      </w:r>
      <w:r w:rsidRPr="0021523D">
        <w:rPr>
          <w:rFonts w:asciiTheme="minorHAnsi" w:hAnsiTheme="minorHAnsi" w:cstheme="minorHAnsi"/>
        </w:rPr>
        <w:t xml:space="preserve"> including wildlife. Editors have strong interest in studies related to genetics</w:t>
      </w:r>
      <w:r w:rsidR="00807120" w:rsidRPr="0021523D">
        <w:rPr>
          <w:rFonts w:asciiTheme="minorHAnsi" w:hAnsiTheme="minorHAnsi" w:cstheme="minorHAnsi"/>
        </w:rPr>
        <w:t>,</w:t>
      </w:r>
      <w:r w:rsidRPr="0021523D">
        <w:rPr>
          <w:rFonts w:asciiTheme="minorHAnsi" w:hAnsiTheme="minorHAnsi" w:cstheme="minorHAnsi"/>
        </w:rPr>
        <w:t xml:space="preserve"> physiology</w:t>
      </w:r>
      <w:r w:rsidR="00807120" w:rsidRPr="0021523D">
        <w:rPr>
          <w:rFonts w:asciiTheme="minorHAnsi" w:hAnsiTheme="minorHAnsi" w:cstheme="minorHAnsi"/>
        </w:rPr>
        <w:t>,</w:t>
      </w:r>
      <w:r w:rsidRPr="0021523D">
        <w:rPr>
          <w:rFonts w:asciiTheme="minorHAnsi" w:hAnsiTheme="minorHAnsi" w:cstheme="minorHAnsi"/>
        </w:rPr>
        <w:t xml:space="preserve"> immunology</w:t>
      </w:r>
      <w:r w:rsidR="00807120" w:rsidRPr="0021523D">
        <w:rPr>
          <w:rFonts w:asciiTheme="minorHAnsi" w:hAnsiTheme="minorHAnsi" w:cstheme="minorHAnsi"/>
        </w:rPr>
        <w:t>,</w:t>
      </w:r>
      <w:r w:rsidRPr="0021523D">
        <w:rPr>
          <w:rFonts w:asciiTheme="minorHAnsi" w:hAnsiTheme="minorHAnsi" w:cstheme="minorHAnsi"/>
        </w:rPr>
        <w:t xml:space="preserve"> nutrition</w:t>
      </w:r>
      <w:r w:rsidR="00807120" w:rsidRPr="0021523D">
        <w:rPr>
          <w:rFonts w:asciiTheme="minorHAnsi" w:hAnsiTheme="minorHAnsi" w:cstheme="minorHAnsi"/>
        </w:rPr>
        <w:t>,</w:t>
      </w:r>
      <w:r w:rsidRPr="0021523D">
        <w:rPr>
          <w:rFonts w:asciiTheme="minorHAnsi" w:hAnsiTheme="minorHAnsi" w:cstheme="minorHAnsi"/>
        </w:rPr>
        <w:t xml:space="preserve"> disease</w:t>
      </w:r>
      <w:r w:rsidR="00807120" w:rsidRPr="0021523D">
        <w:rPr>
          <w:rFonts w:asciiTheme="minorHAnsi" w:hAnsiTheme="minorHAnsi" w:cstheme="minorHAnsi"/>
        </w:rPr>
        <w:t>,</w:t>
      </w:r>
      <w:r w:rsidRPr="0021523D">
        <w:rPr>
          <w:rFonts w:asciiTheme="minorHAnsi" w:hAnsiTheme="minorHAnsi" w:cstheme="minorHAnsi"/>
        </w:rPr>
        <w:t xml:space="preserve"> molecular</w:t>
      </w:r>
      <w:r w:rsidR="00807120" w:rsidRPr="0021523D">
        <w:rPr>
          <w:rFonts w:asciiTheme="minorHAnsi" w:hAnsiTheme="minorHAnsi" w:cstheme="minorHAnsi"/>
        </w:rPr>
        <w:t>,</w:t>
      </w:r>
      <w:r w:rsidRPr="0021523D">
        <w:rPr>
          <w:rFonts w:asciiTheme="minorHAnsi" w:hAnsiTheme="minorHAnsi" w:cstheme="minorHAnsi"/>
        </w:rPr>
        <w:t xml:space="preserve"> and cellular science</w:t>
      </w:r>
      <w:r w:rsidR="00807120" w:rsidRPr="0021523D">
        <w:rPr>
          <w:rFonts w:asciiTheme="minorHAnsi" w:hAnsiTheme="minorHAnsi" w:cstheme="minorHAnsi"/>
        </w:rPr>
        <w:t>,</w:t>
      </w:r>
      <w:r w:rsidRPr="0021523D">
        <w:rPr>
          <w:rFonts w:asciiTheme="minorHAnsi" w:hAnsiTheme="minorHAnsi" w:cstheme="minorHAnsi"/>
        </w:rPr>
        <w:t xml:space="preserve"> and welcome work addressing issues in animal management or work exploring the preparation</w:t>
      </w:r>
      <w:r w:rsidR="00807120" w:rsidRPr="0021523D">
        <w:rPr>
          <w:rFonts w:asciiTheme="minorHAnsi" w:hAnsiTheme="minorHAnsi" w:cstheme="minorHAnsi"/>
        </w:rPr>
        <w:t>,</w:t>
      </w:r>
      <w:r w:rsidRPr="0021523D">
        <w:rPr>
          <w:rFonts w:asciiTheme="minorHAnsi" w:hAnsiTheme="minorHAnsi" w:cstheme="minorHAnsi"/>
        </w:rPr>
        <w:t xml:space="preserve"> use</w:t>
      </w:r>
      <w:r w:rsidR="00807120" w:rsidRPr="0021523D">
        <w:rPr>
          <w:rFonts w:asciiTheme="minorHAnsi" w:hAnsiTheme="minorHAnsi" w:cstheme="minorHAnsi"/>
        </w:rPr>
        <w:t>,</w:t>
      </w:r>
      <w:r w:rsidRPr="0021523D">
        <w:rPr>
          <w:rFonts w:asciiTheme="minorHAnsi" w:hAnsiTheme="minorHAnsi" w:cstheme="minorHAnsi"/>
        </w:rPr>
        <w:t xml:space="preserve"> or distribution of foods derived from animal sources. The journal supports the One Health Concept reflecting a shared biology at the intersection of human</w:t>
      </w:r>
      <w:r w:rsidR="00807120" w:rsidRPr="0021523D">
        <w:rPr>
          <w:rFonts w:asciiTheme="minorHAnsi" w:hAnsiTheme="minorHAnsi" w:cstheme="minorHAnsi"/>
        </w:rPr>
        <w:t>,</w:t>
      </w:r>
      <w:r w:rsidRPr="0021523D">
        <w:rPr>
          <w:rFonts w:asciiTheme="minorHAnsi" w:hAnsiTheme="minorHAnsi" w:cstheme="minorHAnsi"/>
        </w:rPr>
        <w:t xml:space="preserve"> animal</w:t>
      </w:r>
      <w:r w:rsidR="00807120" w:rsidRPr="0021523D">
        <w:rPr>
          <w:rFonts w:asciiTheme="minorHAnsi" w:hAnsiTheme="minorHAnsi" w:cstheme="minorHAnsi"/>
        </w:rPr>
        <w:t>,</w:t>
      </w:r>
      <w:r w:rsidRPr="0021523D">
        <w:rPr>
          <w:rFonts w:asciiTheme="minorHAnsi" w:hAnsiTheme="minorHAnsi" w:cstheme="minorHAnsi"/>
        </w:rPr>
        <w:t xml:space="preserve"> and environmental health and welcomes multidisciplinary research exploring links between agricultural sciences and other fields.</w:t>
      </w:r>
    </w:p>
    <w:p w14:paraId="0BE82AD1" w14:textId="77777777" w:rsidR="00FF4A27" w:rsidRPr="0070445E" w:rsidRDefault="00FF4A27" w:rsidP="00207AC8">
      <w:pPr>
        <w:rPr>
          <w:rFonts w:asciiTheme="minorHAnsi" w:hAnsiTheme="minorHAnsi" w:cstheme="minorHAnsi"/>
          <w:sz w:val="20"/>
          <w:szCs w:val="20"/>
        </w:rPr>
      </w:pPr>
    </w:p>
    <w:tbl>
      <w:tblPr>
        <w:tblStyle w:val="TableGrid"/>
        <w:tblW w:w="5000" w:type="pct"/>
        <w:tblLook w:val="06A0" w:firstRow="1" w:lastRow="0" w:firstColumn="1" w:lastColumn="0" w:noHBand="1" w:noVBand="1"/>
      </w:tblPr>
      <w:tblGrid>
        <w:gridCol w:w="2631"/>
        <w:gridCol w:w="2954"/>
        <w:gridCol w:w="4395"/>
      </w:tblGrid>
      <w:tr w:rsidR="003C3D7B" w:rsidRPr="0070445E" w14:paraId="4DC8CF00" w14:textId="77777777" w:rsidTr="0021523D">
        <w:trPr>
          <w:trHeight w:val="567"/>
        </w:trPr>
        <w:tc>
          <w:tcPr>
            <w:tcW w:w="1420" w:type="pct"/>
            <w:shd w:val="clear" w:color="auto" w:fill="368729" w:themeFill="background2"/>
            <w:vAlign w:val="center"/>
          </w:tcPr>
          <w:p w14:paraId="3E1094C4" w14:textId="6BD1A92F" w:rsidR="003C3D7B" w:rsidRPr="0070445E" w:rsidRDefault="003C3D7B" w:rsidP="00207AC8">
            <w:pPr>
              <w:jc w:val="center"/>
              <w:rPr>
                <w:rFonts w:asciiTheme="minorHAnsi" w:hAnsiTheme="minorHAnsi" w:cstheme="minorHAnsi"/>
                <w:b/>
                <w:bCs/>
                <w:sz w:val="20"/>
                <w:szCs w:val="20"/>
              </w:rPr>
            </w:pPr>
            <w:r w:rsidRPr="003C3D7B">
              <w:rPr>
                <w:rFonts w:asciiTheme="minorHAnsi" w:hAnsiTheme="minorHAnsi" w:cstheme="minorHAnsi"/>
                <w:b/>
                <w:bCs/>
                <w:color w:val="FFFFFF" w:themeColor="background1"/>
                <w:sz w:val="28"/>
                <w:szCs w:val="28"/>
              </w:rPr>
              <w:t>Editor Name</w:t>
            </w:r>
          </w:p>
        </w:tc>
        <w:tc>
          <w:tcPr>
            <w:tcW w:w="1277" w:type="pct"/>
            <w:shd w:val="clear" w:color="auto" w:fill="368729" w:themeFill="background2"/>
            <w:vAlign w:val="center"/>
          </w:tcPr>
          <w:p w14:paraId="1D28085C" w14:textId="3E940DB8" w:rsidR="003C3D7B" w:rsidRPr="00EB4784" w:rsidRDefault="003C3D7B" w:rsidP="00EB4784">
            <w:pPr>
              <w:jc w:val="center"/>
              <w:rPr>
                <w:rFonts w:asciiTheme="minorHAnsi" w:hAnsiTheme="minorHAnsi" w:cstheme="minorHAnsi"/>
                <w:b/>
                <w:bCs/>
                <w:color w:val="FFFFFF" w:themeColor="background1"/>
                <w:sz w:val="28"/>
                <w:szCs w:val="28"/>
              </w:rPr>
            </w:pPr>
            <w:r w:rsidRPr="003C3D7B">
              <w:rPr>
                <w:rFonts w:asciiTheme="minorHAnsi" w:hAnsiTheme="minorHAnsi" w:cstheme="minorHAnsi"/>
                <w:b/>
                <w:bCs/>
                <w:color w:val="FFFFFF" w:themeColor="background1"/>
                <w:sz w:val="28"/>
                <w:szCs w:val="28"/>
              </w:rPr>
              <w:t>Email</w:t>
            </w:r>
          </w:p>
        </w:tc>
        <w:tc>
          <w:tcPr>
            <w:tcW w:w="2304" w:type="pct"/>
            <w:shd w:val="clear" w:color="auto" w:fill="368729" w:themeFill="background2"/>
            <w:vAlign w:val="center"/>
          </w:tcPr>
          <w:p w14:paraId="23D56D24" w14:textId="58D5E152" w:rsidR="003C3D7B" w:rsidRPr="001E205A" w:rsidRDefault="003C3D7B" w:rsidP="00207AC8">
            <w:pPr>
              <w:jc w:val="center"/>
              <w:rPr>
                <w:rFonts w:cs="Arial"/>
                <w:color w:val="000000"/>
                <w:sz w:val="17"/>
                <w:szCs w:val="17"/>
                <w:highlight w:val="yellow"/>
                <w:shd w:val="clear" w:color="auto" w:fill="FFD966"/>
              </w:rPr>
            </w:pPr>
            <w:r w:rsidRPr="003C3D7B">
              <w:rPr>
                <w:rFonts w:asciiTheme="minorHAnsi" w:hAnsiTheme="minorHAnsi" w:cstheme="minorHAnsi"/>
                <w:b/>
                <w:bCs/>
                <w:color w:val="FFFFFF" w:themeColor="background1"/>
                <w:sz w:val="28"/>
                <w:szCs w:val="28"/>
              </w:rPr>
              <w:t>Areas of Expertise</w:t>
            </w:r>
          </w:p>
        </w:tc>
      </w:tr>
      <w:tr w:rsidR="003E69DF" w:rsidRPr="0070445E" w14:paraId="1DB92286" w14:textId="77777777" w:rsidTr="0021523D">
        <w:trPr>
          <w:trHeight w:val="567"/>
        </w:trPr>
        <w:tc>
          <w:tcPr>
            <w:tcW w:w="1420" w:type="pct"/>
            <w:shd w:val="clear" w:color="auto" w:fill="FFF5CC" w:themeFill="accent5" w:themeFillTint="33"/>
            <w:vAlign w:val="center"/>
          </w:tcPr>
          <w:p w14:paraId="0605AD1C" w14:textId="77777777" w:rsidR="003C3D7B" w:rsidRPr="00803E2B" w:rsidRDefault="003C3D7B" w:rsidP="00B749C9">
            <w:pPr>
              <w:spacing w:before="60" w:after="60"/>
              <w:jc w:val="right"/>
              <w:rPr>
                <w:rFonts w:asciiTheme="minorHAnsi" w:hAnsiTheme="minorHAnsi" w:cstheme="minorHAnsi"/>
                <w:b/>
                <w:bCs/>
                <w:color w:val="368729" w:themeColor="background2"/>
                <w:sz w:val="20"/>
                <w:szCs w:val="20"/>
              </w:rPr>
            </w:pPr>
            <w:r w:rsidRPr="00803E2B">
              <w:rPr>
                <w:rFonts w:asciiTheme="minorHAnsi" w:hAnsiTheme="minorHAnsi" w:cstheme="minorHAnsi"/>
                <w:b/>
                <w:bCs/>
                <w:color w:val="368729" w:themeColor="background2"/>
                <w:sz w:val="20"/>
                <w:szCs w:val="20"/>
              </w:rPr>
              <w:t>SECTION EDITOR</w:t>
            </w:r>
          </w:p>
          <w:p w14:paraId="25846FE5" w14:textId="1082D3D8" w:rsidR="003E69DF" w:rsidRPr="00803E2B" w:rsidRDefault="003E69DF" w:rsidP="00B749C9">
            <w:pPr>
              <w:spacing w:before="60" w:after="60"/>
              <w:jc w:val="right"/>
              <w:rPr>
                <w:rFonts w:asciiTheme="minorHAnsi" w:hAnsiTheme="minorHAnsi" w:cstheme="minorHAnsi"/>
                <w:b/>
                <w:bCs/>
                <w:sz w:val="20"/>
                <w:szCs w:val="20"/>
              </w:rPr>
            </w:pPr>
            <w:r w:rsidRPr="00803E2B">
              <w:rPr>
                <w:rFonts w:asciiTheme="minorHAnsi" w:hAnsiTheme="minorHAnsi" w:cstheme="minorHAnsi"/>
                <w:b/>
                <w:bCs/>
                <w:sz w:val="20"/>
                <w:szCs w:val="20"/>
              </w:rPr>
              <w:t>Peter Hansen</w:t>
            </w:r>
          </w:p>
          <w:p w14:paraId="1F328136" w14:textId="17F6A5D2" w:rsidR="003E69DF" w:rsidRPr="00803E2B" w:rsidRDefault="003E69DF" w:rsidP="00B749C9">
            <w:pPr>
              <w:spacing w:before="60" w:after="60"/>
              <w:jc w:val="right"/>
              <w:rPr>
                <w:rFonts w:asciiTheme="minorHAnsi" w:hAnsiTheme="minorHAnsi" w:cstheme="minorHAnsi"/>
                <w:sz w:val="20"/>
                <w:szCs w:val="20"/>
              </w:rPr>
            </w:pPr>
            <w:r w:rsidRPr="00803E2B">
              <w:rPr>
                <w:rFonts w:asciiTheme="minorHAnsi" w:hAnsiTheme="minorHAnsi" w:cstheme="minorHAnsi"/>
                <w:sz w:val="20"/>
                <w:szCs w:val="20"/>
              </w:rPr>
              <w:t>University of Florida</w:t>
            </w:r>
          </w:p>
          <w:p w14:paraId="73B7EAAA" w14:textId="64C56FB8" w:rsidR="003E69DF" w:rsidRPr="00803E2B" w:rsidRDefault="003E69DF" w:rsidP="00B749C9">
            <w:pPr>
              <w:spacing w:before="60" w:after="60"/>
              <w:jc w:val="right"/>
              <w:rPr>
                <w:rFonts w:asciiTheme="minorHAnsi" w:hAnsiTheme="minorHAnsi" w:cstheme="minorHAnsi"/>
                <w:sz w:val="20"/>
                <w:szCs w:val="20"/>
              </w:rPr>
            </w:pPr>
            <w:r w:rsidRPr="00803E2B">
              <w:rPr>
                <w:rFonts w:asciiTheme="minorHAnsi" w:hAnsiTheme="minorHAnsi" w:cstheme="minorHAnsi"/>
                <w:sz w:val="20"/>
                <w:szCs w:val="20"/>
              </w:rPr>
              <w:t>USA</w:t>
            </w:r>
          </w:p>
        </w:tc>
        <w:tc>
          <w:tcPr>
            <w:tcW w:w="1277" w:type="pct"/>
            <w:shd w:val="clear" w:color="auto" w:fill="FFF5CC" w:themeFill="accent5" w:themeFillTint="33"/>
            <w:vAlign w:val="center"/>
          </w:tcPr>
          <w:p w14:paraId="71B26913" w14:textId="055BC349" w:rsidR="003E69DF" w:rsidRPr="00A4581E" w:rsidRDefault="00192067" w:rsidP="00B749C9">
            <w:pPr>
              <w:spacing w:before="60" w:after="60"/>
              <w:rPr>
                <w:rFonts w:asciiTheme="minorHAnsi" w:hAnsiTheme="minorHAnsi" w:cstheme="minorHAnsi"/>
                <w:color w:val="73D065" w:themeColor="background2" w:themeTint="99"/>
                <w:sz w:val="20"/>
                <w:szCs w:val="20"/>
              </w:rPr>
            </w:pPr>
            <w:hyperlink r:id="rId35" w:history="1">
              <w:r w:rsidR="003E69DF" w:rsidRPr="00A4581E">
                <w:rPr>
                  <w:rStyle w:val="Hyperlink"/>
                  <w:rFonts w:asciiTheme="minorHAnsi" w:hAnsiTheme="minorHAnsi" w:cstheme="minorHAnsi"/>
                  <w:color w:val="73D065" w:themeColor="background2" w:themeTint="99"/>
                  <w:sz w:val="20"/>
                  <w:szCs w:val="20"/>
                </w:rPr>
                <w:t>pjhansen@ufl.edu</w:t>
              </w:r>
            </w:hyperlink>
          </w:p>
        </w:tc>
        <w:tc>
          <w:tcPr>
            <w:tcW w:w="2304" w:type="pct"/>
            <w:shd w:val="clear" w:color="auto" w:fill="FFF5CC" w:themeFill="accent5" w:themeFillTint="33"/>
            <w:vAlign w:val="center"/>
          </w:tcPr>
          <w:p w14:paraId="6475FEB4" w14:textId="078DB92D" w:rsidR="003C3D7B" w:rsidRPr="00803E2B" w:rsidRDefault="003C3D7B" w:rsidP="00B749C9">
            <w:pPr>
              <w:pStyle w:val="BodyText"/>
              <w:spacing w:before="60" w:after="60"/>
              <w:rPr>
                <w:rFonts w:asciiTheme="minorHAnsi" w:hAnsiTheme="minorHAnsi" w:cstheme="minorHAnsi"/>
                <w:sz w:val="20"/>
                <w:szCs w:val="20"/>
              </w:rPr>
            </w:pPr>
            <w:r w:rsidRPr="00803E2B">
              <w:rPr>
                <w:rFonts w:asciiTheme="minorHAnsi" w:hAnsiTheme="minorHAnsi" w:cstheme="minorHAnsi"/>
                <w:sz w:val="20"/>
                <w:szCs w:val="20"/>
              </w:rPr>
              <w:t>Livestock and Animal Science, climate change, reproductive biology, reproductive technologies, developmental biology, environmental physiology, genetics, thermal biology, embryology</w:t>
            </w:r>
          </w:p>
        </w:tc>
      </w:tr>
      <w:tr w:rsidR="003E69DF" w:rsidRPr="0070445E" w14:paraId="5172B140" w14:textId="77777777" w:rsidTr="0021523D">
        <w:tblPrEx>
          <w:tblLook w:val="04A0" w:firstRow="1" w:lastRow="0" w:firstColumn="1" w:lastColumn="0" w:noHBand="0" w:noVBand="1"/>
        </w:tblPrEx>
        <w:trPr>
          <w:trHeight w:val="567"/>
        </w:trPr>
        <w:tc>
          <w:tcPr>
            <w:tcW w:w="1420" w:type="pct"/>
            <w:shd w:val="clear" w:color="auto" w:fill="auto"/>
            <w:vAlign w:val="center"/>
          </w:tcPr>
          <w:p w14:paraId="2CAA4A61" w14:textId="77777777" w:rsidR="003E69DF" w:rsidRPr="00803E2B" w:rsidRDefault="003E69DF" w:rsidP="00B749C9">
            <w:pPr>
              <w:spacing w:before="60" w:after="60"/>
              <w:jc w:val="right"/>
              <w:rPr>
                <w:rFonts w:asciiTheme="minorHAnsi" w:hAnsiTheme="minorHAnsi" w:cstheme="minorHAnsi"/>
                <w:b/>
                <w:bCs/>
                <w:sz w:val="20"/>
                <w:szCs w:val="20"/>
              </w:rPr>
            </w:pPr>
            <w:r w:rsidRPr="00803E2B">
              <w:rPr>
                <w:rFonts w:asciiTheme="minorHAnsi" w:hAnsiTheme="minorHAnsi" w:cstheme="minorHAnsi"/>
                <w:b/>
                <w:bCs/>
                <w:sz w:val="20"/>
                <w:szCs w:val="20"/>
              </w:rPr>
              <w:t xml:space="preserve">Ryan </w:t>
            </w:r>
            <w:proofErr w:type="spellStart"/>
            <w:r w:rsidRPr="00803E2B">
              <w:rPr>
                <w:rFonts w:asciiTheme="minorHAnsi" w:hAnsiTheme="minorHAnsi" w:cstheme="minorHAnsi"/>
                <w:b/>
                <w:bCs/>
                <w:sz w:val="20"/>
                <w:szCs w:val="20"/>
              </w:rPr>
              <w:t>Dilger</w:t>
            </w:r>
            <w:proofErr w:type="spellEnd"/>
          </w:p>
          <w:p w14:paraId="07C79C1A" w14:textId="77777777" w:rsidR="00D40F42" w:rsidRPr="00803E2B" w:rsidRDefault="00D40F42" w:rsidP="00B749C9">
            <w:pPr>
              <w:spacing w:before="60" w:after="60"/>
              <w:jc w:val="right"/>
              <w:rPr>
                <w:rFonts w:asciiTheme="minorHAnsi" w:hAnsiTheme="minorHAnsi" w:cstheme="minorHAnsi"/>
                <w:sz w:val="20"/>
                <w:szCs w:val="20"/>
              </w:rPr>
            </w:pPr>
            <w:r w:rsidRPr="00803E2B">
              <w:rPr>
                <w:rFonts w:asciiTheme="minorHAnsi" w:hAnsiTheme="minorHAnsi" w:cstheme="minorHAnsi"/>
                <w:sz w:val="20"/>
                <w:szCs w:val="20"/>
              </w:rPr>
              <w:t>University of Illinois at Urbana-Champaign</w:t>
            </w:r>
          </w:p>
          <w:p w14:paraId="670C7D5C" w14:textId="5F0CC3FD" w:rsidR="003E69DF" w:rsidRPr="00803E2B" w:rsidRDefault="003E69DF" w:rsidP="00B749C9">
            <w:pPr>
              <w:spacing w:before="60" w:after="60"/>
              <w:jc w:val="right"/>
              <w:rPr>
                <w:rFonts w:asciiTheme="minorHAnsi" w:hAnsiTheme="minorHAnsi" w:cstheme="minorHAnsi"/>
                <w:sz w:val="20"/>
                <w:szCs w:val="20"/>
              </w:rPr>
            </w:pPr>
            <w:r w:rsidRPr="00803E2B">
              <w:rPr>
                <w:rFonts w:asciiTheme="minorHAnsi" w:hAnsiTheme="minorHAnsi" w:cstheme="minorHAnsi"/>
                <w:sz w:val="20"/>
                <w:szCs w:val="20"/>
              </w:rPr>
              <w:t>USA</w:t>
            </w:r>
          </w:p>
        </w:tc>
        <w:tc>
          <w:tcPr>
            <w:tcW w:w="1277" w:type="pct"/>
            <w:vAlign w:val="center"/>
          </w:tcPr>
          <w:p w14:paraId="65321553" w14:textId="59AC8924" w:rsidR="003E69DF" w:rsidRPr="00A4581E" w:rsidRDefault="00192067" w:rsidP="00B749C9">
            <w:pPr>
              <w:spacing w:before="60" w:after="60"/>
              <w:rPr>
                <w:rFonts w:asciiTheme="minorHAnsi" w:hAnsiTheme="minorHAnsi" w:cstheme="minorHAnsi"/>
                <w:color w:val="73D065" w:themeColor="background2" w:themeTint="99"/>
                <w:sz w:val="20"/>
                <w:szCs w:val="20"/>
              </w:rPr>
            </w:pPr>
            <w:hyperlink r:id="rId36" w:history="1">
              <w:r w:rsidR="003E69DF" w:rsidRPr="00A4581E">
                <w:rPr>
                  <w:rStyle w:val="Hyperlink"/>
                  <w:rFonts w:asciiTheme="minorHAnsi" w:hAnsiTheme="minorHAnsi" w:cstheme="minorHAnsi"/>
                  <w:color w:val="73D065" w:themeColor="background2" w:themeTint="99"/>
                  <w:sz w:val="20"/>
                  <w:szCs w:val="20"/>
                </w:rPr>
                <w:t>rdilger2@illinois.edu</w:t>
              </w:r>
            </w:hyperlink>
          </w:p>
        </w:tc>
        <w:tc>
          <w:tcPr>
            <w:tcW w:w="2304" w:type="pct"/>
            <w:vAlign w:val="center"/>
          </w:tcPr>
          <w:p w14:paraId="4D69085D" w14:textId="2AA749AA" w:rsidR="003E69DF" w:rsidRPr="00803E2B" w:rsidRDefault="001E205A" w:rsidP="00B749C9">
            <w:pPr>
              <w:spacing w:before="60" w:after="60"/>
              <w:rPr>
                <w:rFonts w:asciiTheme="minorHAnsi" w:hAnsiTheme="minorHAnsi" w:cstheme="minorHAnsi"/>
                <w:sz w:val="20"/>
                <w:szCs w:val="20"/>
              </w:rPr>
            </w:pPr>
            <w:r w:rsidRPr="00803E2B">
              <w:rPr>
                <w:rFonts w:asciiTheme="minorHAnsi" w:hAnsiTheme="minorHAnsi" w:cstheme="minorHAnsi"/>
                <w:color w:val="000000"/>
                <w:sz w:val="20"/>
                <w:szCs w:val="20"/>
                <w:shd w:val="clear" w:color="auto" w:fill="FFFFFF"/>
              </w:rPr>
              <w:t xml:space="preserve">Livestock and Animal Science, Food security and nutrition, Evidence-based agriculture, microbiomes, big data, robotics and precision agriculture pig, broiler chicken, amino acid, biochemistry, health, </w:t>
            </w:r>
            <w:proofErr w:type="spellStart"/>
            <w:r w:rsidRPr="00803E2B">
              <w:rPr>
                <w:rFonts w:asciiTheme="minorHAnsi" w:hAnsiTheme="minorHAnsi" w:cstheme="minorHAnsi"/>
                <w:color w:val="000000"/>
                <w:sz w:val="20"/>
                <w:szCs w:val="20"/>
                <w:shd w:val="clear" w:color="auto" w:fill="FFFFFF"/>
              </w:rPr>
              <w:t>pediatric</w:t>
            </w:r>
            <w:proofErr w:type="spellEnd"/>
            <w:r w:rsidRPr="00803E2B">
              <w:rPr>
                <w:rFonts w:asciiTheme="minorHAnsi" w:hAnsiTheme="minorHAnsi" w:cstheme="minorHAnsi"/>
                <w:color w:val="000000"/>
                <w:sz w:val="20"/>
                <w:szCs w:val="20"/>
                <w:shd w:val="clear" w:color="auto" w:fill="FFFFFF"/>
              </w:rPr>
              <w:t xml:space="preserve"> nutrition, brain development, immunology, neuroscience</w:t>
            </w:r>
          </w:p>
        </w:tc>
      </w:tr>
      <w:tr w:rsidR="003E69DF" w:rsidRPr="0070445E" w14:paraId="5D1B3C8B" w14:textId="77777777" w:rsidTr="0021523D">
        <w:tblPrEx>
          <w:tblLook w:val="04A0" w:firstRow="1" w:lastRow="0" w:firstColumn="1" w:lastColumn="0" w:noHBand="0" w:noVBand="1"/>
        </w:tblPrEx>
        <w:trPr>
          <w:trHeight w:val="567"/>
        </w:trPr>
        <w:tc>
          <w:tcPr>
            <w:tcW w:w="1420" w:type="pct"/>
            <w:shd w:val="clear" w:color="auto" w:fill="auto"/>
            <w:vAlign w:val="center"/>
          </w:tcPr>
          <w:p w14:paraId="29E3A9AE" w14:textId="6C5792E9" w:rsidR="003E69DF" w:rsidRPr="00803E2B" w:rsidRDefault="003E69DF" w:rsidP="00B749C9">
            <w:pPr>
              <w:spacing w:before="60" w:after="60"/>
              <w:jc w:val="right"/>
              <w:rPr>
                <w:rFonts w:asciiTheme="minorHAnsi" w:hAnsiTheme="minorHAnsi" w:cstheme="minorHAnsi"/>
                <w:b/>
                <w:bCs/>
                <w:sz w:val="20"/>
                <w:szCs w:val="20"/>
              </w:rPr>
            </w:pPr>
            <w:r w:rsidRPr="00803E2B">
              <w:rPr>
                <w:rFonts w:asciiTheme="minorHAnsi" w:hAnsiTheme="minorHAnsi" w:cstheme="minorHAnsi"/>
                <w:b/>
                <w:bCs/>
                <w:sz w:val="20"/>
                <w:szCs w:val="20"/>
              </w:rPr>
              <w:t>Ermias Kebreab</w:t>
            </w:r>
          </w:p>
          <w:p w14:paraId="53E79563" w14:textId="77777777" w:rsidR="00DE39CF" w:rsidRDefault="00D40F42" w:rsidP="00B749C9">
            <w:pPr>
              <w:spacing w:before="60" w:after="60"/>
              <w:jc w:val="right"/>
              <w:rPr>
                <w:rFonts w:asciiTheme="minorHAnsi" w:hAnsiTheme="minorHAnsi" w:cstheme="minorHAnsi"/>
                <w:sz w:val="20"/>
                <w:szCs w:val="20"/>
              </w:rPr>
            </w:pPr>
            <w:r w:rsidRPr="00803E2B">
              <w:rPr>
                <w:rFonts w:asciiTheme="minorHAnsi" w:hAnsiTheme="minorHAnsi" w:cstheme="minorHAnsi"/>
                <w:sz w:val="20"/>
                <w:szCs w:val="20"/>
              </w:rPr>
              <w:t>University of California,</w:t>
            </w:r>
          </w:p>
          <w:p w14:paraId="76ABE3C3" w14:textId="320A6593" w:rsidR="00D40F42" w:rsidRPr="00803E2B" w:rsidRDefault="00D40F42" w:rsidP="00B749C9">
            <w:pPr>
              <w:spacing w:before="60" w:after="60"/>
              <w:jc w:val="right"/>
              <w:rPr>
                <w:rFonts w:asciiTheme="minorHAnsi" w:hAnsiTheme="minorHAnsi" w:cstheme="minorHAnsi"/>
                <w:sz w:val="20"/>
                <w:szCs w:val="20"/>
              </w:rPr>
            </w:pPr>
            <w:r w:rsidRPr="00803E2B">
              <w:rPr>
                <w:rFonts w:asciiTheme="minorHAnsi" w:hAnsiTheme="minorHAnsi" w:cstheme="minorHAnsi"/>
                <w:sz w:val="20"/>
                <w:szCs w:val="20"/>
              </w:rPr>
              <w:t>Davis</w:t>
            </w:r>
          </w:p>
          <w:p w14:paraId="5FC00D2E" w14:textId="1DF1458A" w:rsidR="003E69DF" w:rsidRPr="00803E2B" w:rsidRDefault="003E69DF" w:rsidP="00B749C9">
            <w:pPr>
              <w:spacing w:before="60" w:after="60"/>
              <w:jc w:val="right"/>
              <w:rPr>
                <w:rFonts w:asciiTheme="minorHAnsi" w:hAnsiTheme="minorHAnsi" w:cstheme="minorHAnsi"/>
                <w:sz w:val="20"/>
                <w:szCs w:val="20"/>
              </w:rPr>
            </w:pPr>
            <w:r w:rsidRPr="00803E2B">
              <w:rPr>
                <w:rFonts w:asciiTheme="minorHAnsi" w:hAnsiTheme="minorHAnsi" w:cstheme="minorHAnsi"/>
                <w:sz w:val="20"/>
                <w:szCs w:val="20"/>
              </w:rPr>
              <w:t>USA</w:t>
            </w:r>
          </w:p>
        </w:tc>
        <w:tc>
          <w:tcPr>
            <w:tcW w:w="1277" w:type="pct"/>
            <w:vAlign w:val="center"/>
          </w:tcPr>
          <w:p w14:paraId="65C688B5" w14:textId="29530102" w:rsidR="003E69DF" w:rsidRPr="00A4581E" w:rsidRDefault="00192067" w:rsidP="00B749C9">
            <w:pPr>
              <w:spacing w:before="60" w:after="60"/>
              <w:rPr>
                <w:rFonts w:asciiTheme="minorHAnsi" w:hAnsiTheme="minorHAnsi" w:cstheme="minorHAnsi"/>
                <w:color w:val="73D065" w:themeColor="background2" w:themeTint="99"/>
                <w:sz w:val="20"/>
                <w:szCs w:val="20"/>
              </w:rPr>
            </w:pPr>
            <w:hyperlink r:id="rId37" w:history="1">
              <w:r w:rsidR="003E69DF" w:rsidRPr="00A4581E">
                <w:rPr>
                  <w:rStyle w:val="Hyperlink"/>
                  <w:rFonts w:asciiTheme="minorHAnsi" w:hAnsiTheme="minorHAnsi" w:cstheme="minorHAnsi"/>
                  <w:color w:val="73D065" w:themeColor="background2" w:themeTint="99"/>
                  <w:sz w:val="20"/>
                  <w:szCs w:val="20"/>
                </w:rPr>
                <w:t>ekebreab@ucdavis.edu</w:t>
              </w:r>
            </w:hyperlink>
          </w:p>
        </w:tc>
        <w:tc>
          <w:tcPr>
            <w:tcW w:w="2304" w:type="pct"/>
            <w:vAlign w:val="center"/>
          </w:tcPr>
          <w:p w14:paraId="0C777048" w14:textId="32B22D14" w:rsidR="003E69DF" w:rsidRPr="00803E2B" w:rsidRDefault="001E205A" w:rsidP="00B749C9">
            <w:pPr>
              <w:spacing w:before="60" w:after="60"/>
              <w:rPr>
                <w:rFonts w:asciiTheme="minorHAnsi" w:hAnsiTheme="minorHAnsi" w:cstheme="minorHAnsi"/>
                <w:sz w:val="20"/>
                <w:szCs w:val="20"/>
              </w:rPr>
            </w:pPr>
            <w:r w:rsidRPr="00803E2B">
              <w:rPr>
                <w:rFonts w:asciiTheme="minorHAnsi" w:hAnsiTheme="minorHAnsi" w:cstheme="minorHAnsi"/>
                <w:color w:val="000000"/>
                <w:sz w:val="20"/>
                <w:szCs w:val="20"/>
                <w:shd w:val="clear" w:color="auto" w:fill="FFFFFF"/>
              </w:rPr>
              <w:t>Animal production, sustainable agriculture, methane, greenhouse gases, feed additives, meta-analysis, seaweed, mitigation, energy and nutrient utilization/requirement models in cattle, swine and poultry, environmental sustainability.</w:t>
            </w:r>
          </w:p>
        </w:tc>
      </w:tr>
      <w:tr w:rsidR="0085299B" w:rsidRPr="0070445E" w14:paraId="21479927" w14:textId="77777777" w:rsidTr="0021523D">
        <w:tblPrEx>
          <w:tblLook w:val="04A0" w:firstRow="1" w:lastRow="0" w:firstColumn="1" w:lastColumn="0" w:noHBand="0" w:noVBand="1"/>
        </w:tblPrEx>
        <w:trPr>
          <w:trHeight w:val="567"/>
        </w:trPr>
        <w:tc>
          <w:tcPr>
            <w:tcW w:w="1420" w:type="pct"/>
            <w:shd w:val="clear" w:color="auto" w:fill="auto"/>
            <w:vAlign w:val="center"/>
          </w:tcPr>
          <w:p w14:paraId="10E410C7" w14:textId="29A5C2EA" w:rsidR="0085299B" w:rsidRPr="00803E2B" w:rsidRDefault="0085299B" w:rsidP="00B749C9">
            <w:pPr>
              <w:spacing w:before="60" w:after="60"/>
              <w:jc w:val="right"/>
              <w:rPr>
                <w:rFonts w:asciiTheme="minorHAnsi" w:hAnsiTheme="minorHAnsi" w:cstheme="minorHAnsi"/>
                <w:b/>
                <w:bCs/>
                <w:sz w:val="20"/>
                <w:szCs w:val="20"/>
              </w:rPr>
            </w:pPr>
            <w:r w:rsidRPr="00803E2B">
              <w:rPr>
                <w:rFonts w:asciiTheme="minorHAnsi" w:hAnsiTheme="minorHAnsi" w:cstheme="minorHAnsi"/>
                <w:b/>
                <w:bCs/>
                <w:sz w:val="20"/>
                <w:szCs w:val="20"/>
              </w:rPr>
              <w:t>Joanna Lindahl</w:t>
            </w:r>
          </w:p>
          <w:p w14:paraId="20D5B8D7" w14:textId="5D3F726F" w:rsidR="0085299B" w:rsidRPr="00803E2B" w:rsidRDefault="0085299B" w:rsidP="00B749C9">
            <w:pPr>
              <w:spacing w:before="60" w:after="60"/>
              <w:jc w:val="right"/>
              <w:rPr>
                <w:rFonts w:asciiTheme="minorHAnsi" w:hAnsiTheme="minorHAnsi" w:cstheme="minorHAnsi"/>
                <w:b/>
                <w:bCs/>
                <w:sz w:val="20"/>
                <w:szCs w:val="20"/>
              </w:rPr>
            </w:pPr>
            <w:r w:rsidRPr="00803E2B">
              <w:rPr>
                <w:rFonts w:asciiTheme="minorHAnsi" w:hAnsiTheme="minorHAnsi" w:cstheme="minorHAnsi"/>
                <w:sz w:val="20"/>
                <w:szCs w:val="20"/>
              </w:rPr>
              <w:t>Uppsala University Kenya</w:t>
            </w:r>
          </w:p>
        </w:tc>
        <w:tc>
          <w:tcPr>
            <w:tcW w:w="1277" w:type="pct"/>
            <w:vAlign w:val="center"/>
          </w:tcPr>
          <w:p w14:paraId="4220D484" w14:textId="1BE24886" w:rsidR="0085299B" w:rsidRPr="00A4581E" w:rsidRDefault="00192067" w:rsidP="00B749C9">
            <w:pPr>
              <w:spacing w:before="60" w:after="60"/>
              <w:rPr>
                <w:rFonts w:asciiTheme="minorHAnsi" w:hAnsiTheme="minorHAnsi" w:cstheme="minorHAnsi"/>
                <w:color w:val="73D065" w:themeColor="background2" w:themeTint="99"/>
                <w:sz w:val="20"/>
                <w:szCs w:val="20"/>
              </w:rPr>
            </w:pPr>
            <w:hyperlink r:id="rId38" w:history="1">
              <w:r w:rsidR="007376E0" w:rsidRPr="00A4581E">
                <w:rPr>
                  <w:rStyle w:val="Hyperlink"/>
                  <w:rFonts w:asciiTheme="minorHAnsi" w:hAnsiTheme="minorHAnsi" w:cstheme="minorHAnsi"/>
                  <w:color w:val="73D065" w:themeColor="background2" w:themeTint="99"/>
                  <w:sz w:val="20"/>
                  <w:szCs w:val="20"/>
                  <w:shd w:val="clear" w:color="auto" w:fill="FFFFFF"/>
                </w:rPr>
                <w:t>J.Lindahl@cgiar.org</w:t>
              </w:r>
            </w:hyperlink>
            <w:r w:rsidR="007376E0" w:rsidRPr="00A4581E">
              <w:rPr>
                <w:rFonts w:asciiTheme="minorHAnsi" w:hAnsiTheme="minorHAnsi" w:cstheme="minorHAnsi"/>
                <w:color w:val="73D065" w:themeColor="background2" w:themeTint="99"/>
                <w:sz w:val="20"/>
                <w:szCs w:val="20"/>
                <w:shd w:val="clear" w:color="auto" w:fill="FFFFFF"/>
              </w:rPr>
              <w:t xml:space="preserve"> </w:t>
            </w:r>
          </w:p>
        </w:tc>
        <w:tc>
          <w:tcPr>
            <w:tcW w:w="2304" w:type="pct"/>
            <w:vAlign w:val="center"/>
          </w:tcPr>
          <w:p w14:paraId="00859F94" w14:textId="17A4923A" w:rsidR="0085299B" w:rsidRPr="00803E2B" w:rsidRDefault="0085299B" w:rsidP="00B749C9">
            <w:pPr>
              <w:spacing w:before="60" w:after="60"/>
              <w:rPr>
                <w:rFonts w:asciiTheme="minorHAnsi" w:hAnsiTheme="minorHAnsi" w:cstheme="minorHAnsi"/>
                <w:color w:val="000000"/>
                <w:sz w:val="20"/>
                <w:szCs w:val="20"/>
                <w:shd w:val="clear" w:color="auto" w:fill="FFFFFF"/>
              </w:rPr>
            </w:pPr>
            <w:r w:rsidRPr="00803E2B">
              <w:rPr>
                <w:rFonts w:asciiTheme="minorHAnsi" w:hAnsiTheme="minorHAnsi" w:cstheme="minorHAnsi"/>
                <w:color w:val="000000"/>
                <w:sz w:val="20"/>
                <w:szCs w:val="20"/>
                <w:shd w:val="clear" w:color="auto" w:fill="FFFFFF"/>
              </w:rPr>
              <w:t xml:space="preserve">Livestock and animal science, emerging infectious diseases, vector-borne diseases, zoonotic diseases, food safety, food </w:t>
            </w:r>
            <w:r w:rsidR="007376E0" w:rsidRPr="00803E2B">
              <w:rPr>
                <w:rFonts w:asciiTheme="minorHAnsi" w:hAnsiTheme="minorHAnsi" w:cstheme="minorHAnsi"/>
                <w:color w:val="000000"/>
                <w:sz w:val="20"/>
                <w:szCs w:val="20"/>
                <w:shd w:val="clear" w:color="auto" w:fill="FFFFFF"/>
              </w:rPr>
              <w:t>security</w:t>
            </w:r>
          </w:p>
        </w:tc>
      </w:tr>
      <w:tr w:rsidR="0085299B" w:rsidRPr="0070445E" w14:paraId="246A97B3" w14:textId="77777777" w:rsidTr="0021523D">
        <w:tblPrEx>
          <w:tblLook w:val="04A0" w:firstRow="1" w:lastRow="0" w:firstColumn="1" w:lastColumn="0" w:noHBand="0" w:noVBand="1"/>
        </w:tblPrEx>
        <w:trPr>
          <w:trHeight w:val="567"/>
        </w:trPr>
        <w:tc>
          <w:tcPr>
            <w:tcW w:w="1420" w:type="pct"/>
            <w:shd w:val="clear" w:color="auto" w:fill="auto"/>
            <w:vAlign w:val="center"/>
          </w:tcPr>
          <w:p w14:paraId="578F07B0" w14:textId="5D50629E" w:rsidR="0085299B" w:rsidRPr="00803E2B" w:rsidRDefault="0085299B" w:rsidP="00B749C9">
            <w:pPr>
              <w:spacing w:before="60" w:after="60"/>
              <w:jc w:val="right"/>
              <w:rPr>
                <w:rFonts w:asciiTheme="minorHAnsi" w:hAnsiTheme="minorHAnsi" w:cstheme="minorHAnsi"/>
                <w:b/>
                <w:bCs/>
                <w:sz w:val="20"/>
                <w:szCs w:val="20"/>
              </w:rPr>
            </w:pPr>
            <w:r w:rsidRPr="00803E2B">
              <w:rPr>
                <w:rFonts w:asciiTheme="minorHAnsi" w:hAnsiTheme="minorHAnsi" w:cstheme="minorHAnsi"/>
                <w:b/>
                <w:bCs/>
                <w:sz w:val="20"/>
                <w:szCs w:val="20"/>
              </w:rPr>
              <w:t>Graeme Martin</w:t>
            </w:r>
          </w:p>
          <w:p w14:paraId="6FE43B03" w14:textId="4A197C8C" w:rsidR="0085299B" w:rsidRPr="00803E2B" w:rsidRDefault="0085299B" w:rsidP="00B749C9">
            <w:pPr>
              <w:spacing w:before="60" w:after="60"/>
              <w:jc w:val="right"/>
              <w:rPr>
                <w:rFonts w:asciiTheme="minorHAnsi" w:hAnsiTheme="minorHAnsi" w:cstheme="minorHAnsi"/>
                <w:sz w:val="20"/>
                <w:szCs w:val="20"/>
              </w:rPr>
            </w:pPr>
            <w:r w:rsidRPr="00803E2B">
              <w:rPr>
                <w:rFonts w:asciiTheme="minorHAnsi" w:hAnsiTheme="minorHAnsi" w:cstheme="minorHAnsi"/>
                <w:sz w:val="20"/>
                <w:szCs w:val="20"/>
              </w:rPr>
              <w:t>University of Western Australia</w:t>
            </w:r>
          </w:p>
          <w:p w14:paraId="7BDB25C9" w14:textId="2526D1AB" w:rsidR="0085299B" w:rsidRPr="00803E2B" w:rsidRDefault="0085299B" w:rsidP="00B749C9">
            <w:pPr>
              <w:spacing w:before="60" w:after="60"/>
              <w:jc w:val="right"/>
              <w:rPr>
                <w:rFonts w:asciiTheme="minorHAnsi" w:hAnsiTheme="minorHAnsi" w:cstheme="minorHAnsi"/>
                <w:sz w:val="20"/>
                <w:szCs w:val="20"/>
              </w:rPr>
            </w:pPr>
            <w:r w:rsidRPr="00803E2B">
              <w:rPr>
                <w:rFonts w:asciiTheme="minorHAnsi" w:hAnsiTheme="minorHAnsi" w:cstheme="minorHAnsi"/>
                <w:sz w:val="20"/>
                <w:szCs w:val="20"/>
              </w:rPr>
              <w:t>Australia</w:t>
            </w:r>
          </w:p>
        </w:tc>
        <w:tc>
          <w:tcPr>
            <w:tcW w:w="1277" w:type="pct"/>
            <w:vAlign w:val="center"/>
          </w:tcPr>
          <w:p w14:paraId="2145806A" w14:textId="5D4641B8" w:rsidR="0085299B" w:rsidRPr="00A4581E" w:rsidRDefault="00192067" w:rsidP="00B749C9">
            <w:pPr>
              <w:spacing w:before="60" w:after="60"/>
              <w:rPr>
                <w:rFonts w:asciiTheme="minorHAnsi" w:hAnsiTheme="minorHAnsi" w:cstheme="minorHAnsi"/>
                <w:color w:val="73D065" w:themeColor="background2" w:themeTint="99"/>
                <w:sz w:val="20"/>
                <w:szCs w:val="20"/>
              </w:rPr>
            </w:pPr>
            <w:hyperlink r:id="rId39" w:history="1">
              <w:r w:rsidR="0085299B" w:rsidRPr="00A4581E">
                <w:rPr>
                  <w:rStyle w:val="Hyperlink"/>
                  <w:rFonts w:asciiTheme="minorHAnsi" w:hAnsiTheme="minorHAnsi" w:cstheme="minorHAnsi"/>
                  <w:color w:val="73D065" w:themeColor="background2" w:themeTint="99"/>
                  <w:sz w:val="20"/>
                  <w:szCs w:val="20"/>
                </w:rPr>
                <w:t>graeme.martin@uwa.edu.au</w:t>
              </w:r>
            </w:hyperlink>
          </w:p>
        </w:tc>
        <w:tc>
          <w:tcPr>
            <w:tcW w:w="2304" w:type="pct"/>
            <w:vAlign w:val="center"/>
          </w:tcPr>
          <w:p w14:paraId="025C27AC" w14:textId="4D3B45F8" w:rsidR="0085299B" w:rsidRPr="00803E2B" w:rsidRDefault="0085299B" w:rsidP="00B749C9">
            <w:pPr>
              <w:spacing w:before="60" w:after="60"/>
              <w:rPr>
                <w:rFonts w:asciiTheme="minorHAnsi" w:hAnsiTheme="minorHAnsi" w:cstheme="minorHAnsi"/>
                <w:sz w:val="20"/>
                <w:szCs w:val="20"/>
              </w:rPr>
            </w:pPr>
            <w:r w:rsidRPr="00803E2B">
              <w:rPr>
                <w:rFonts w:asciiTheme="minorHAnsi" w:hAnsiTheme="minorHAnsi" w:cstheme="minorHAnsi"/>
                <w:color w:val="000000"/>
                <w:sz w:val="20"/>
                <w:szCs w:val="20"/>
                <w:shd w:val="clear" w:color="auto" w:fill="FFFFFF"/>
              </w:rPr>
              <w:t>Evidence-based agriculture, livestock and animal science, reproduction, neuroscience, physiology, endocrinology, behaviour, metabolic endocrinology, nutrition and reproduction, pheromones, ethical animal production, future farming systems, world food production</w:t>
            </w:r>
          </w:p>
        </w:tc>
      </w:tr>
      <w:tr w:rsidR="0085299B" w:rsidRPr="0070445E" w14:paraId="626BAD15" w14:textId="77777777" w:rsidTr="0021523D">
        <w:tblPrEx>
          <w:tblLook w:val="04A0" w:firstRow="1" w:lastRow="0" w:firstColumn="1" w:lastColumn="0" w:noHBand="0" w:noVBand="1"/>
        </w:tblPrEx>
        <w:trPr>
          <w:trHeight w:val="567"/>
        </w:trPr>
        <w:tc>
          <w:tcPr>
            <w:tcW w:w="1420" w:type="pct"/>
            <w:shd w:val="clear" w:color="auto" w:fill="auto"/>
            <w:vAlign w:val="center"/>
          </w:tcPr>
          <w:p w14:paraId="14F56E5E" w14:textId="4ECBD649" w:rsidR="0085299B" w:rsidRPr="00803E2B" w:rsidRDefault="0085299B" w:rsidP="00B749C9">
            <w:pPr>
              <w:spacing w:before="60" w:after="60"/>
              <w:jc w:val="right"/>
              <w:rPr>
                <w:rFonts w:asciiTheme="minorHAnsi" w:hAnsiTheme="minorHAnsi" w:cstheme="minorHAnsi"/>
                <w:b/>
                <w:bCs/>
                <w:sz w:val="20"/>
                <w:szCs w:val="20"/>
              </w:rPr>
            </w:pPr>
            <w:r w:rsidRPr="00803E2B">
              <w:rPr>
                <w:rFonts w:asciiTheme="minorHAnsi" w:hAnsiTheme="minorHAnsi" w:cstheme="minorHAnsi"/>
                <w:b/>
                <w:bCs/>
                <w:sz w:val="20"/>
                <w:szCs w:val="20"/>
              </w:rPr>
              <w:t>Sofia Ortega</w:t>
            </w:r>
          </w:p>
          <w:p w14:paraId="7CE88223" w14:textId="3E09CA9C" w:rsidR="0085299B" w:rsidRPr="00803E2B" w:rsidRDefault="0085299B" w:rsidP="00B749C9">
            <w:pPr>
              <w:spacing w:before="60" w:after="60"/>
              <w:jc w:val="right"/>
              <w:rPr>
                <w:rFonts w:asciiTheme="minorHAnsi" w:hAnsiTheme="minorHAnsi" w:cstheme="minorHAnsi"/>
                <w:sz w:val="20"/>
                <w:szCs w:val="20"/>
              </w:rPr>
            </w:pPr>
            <w:r w:rsidRPr="00803E2B">
              <w:rPr>
                <w:rFonts w:asciiTheme="minorHAnsi" w:hAnsiTheme="minorHAnsi" w:cstheme="minorHAnsi"/>
                <w:sz w:val="20"/>
                <w:szCs w:val="20"/>
              </w:rPr>
              <w:t>University of Missouri</w:t>
            </w:r>
          </w:p>
          <w:p w14:paraId="0BDCEA1C" w14:textId="2697B9A2" w:rsidR="0085299B" w:rsidRPr="00803E2B" w:rsidRDefault="0085299B" w:rsidP="00B749C9">
            <w:pPr>
              <w:spacing w:before="60" w:after="60"/>
              <w:jc w:val="right"/>
              <w:rPr>
                <w:rFonts w:asciiTheme="minorHAnsi" w:hAnsiTheme="minorHAnsi" w:cstheme="minorHAnsi"/>
                <w:sz w:val="20"/>
                <w:szCs w:val="20"/>
              </w:rPr>
            </w:pPr>
            <w:r w:rsidRPr="00803E2B">
              <w:rPr>
                <w:rFonts w:asciiTheme="minorHAnsi" w:hAnsiTheme="minorHAnsi" w:cstheme="minorHAnsi"/>
                <w:sz w:val="20"/>
                <w:szCs w:val="20"/>
              </w:rPr>
              <w:t>USA</w:t>
            </w:r>
          </w:p>
        </w:tc>
        <w:tc>
          <w:tcPr>
            <w:tcW w:w="1277" w:type="pct"/>
            <w:vAlign w:val="center"/>
          </w:tcPr>
          <w:p w14:paraId="350DE70D" w14:textId="6007E9E4" w:rsidR="0085299B" w:rsidRPr="00A4581E" w:rsidRDefault="00192067" w:rsidP="00B749C9">
            <w:pPr>
              <w:spacing w:before="60" w:after="60"/>
              <w:rPr>
                <w:rFonts w:asciiTheme="minorHAnsi" w:hAnsiTheme="minorHAnsi" w:cstheme="minorHAnsi"/>
                <w:color w:val="73D065" w:themeColor="background2" w:themeTint="99"/>
                <w:sz w:val="20"/>
                <w:szCs w:val="20"/>
              </w:rPr>
            </w:pPr>
            <w:hyperlink r:id="rId40" w:history="1">
              <w:r w:rsidR="0085299B" w:rsidRPr="00A4581E">
                <w:rPr>
                  <w:rStyle w:val="Hyperlink"/>
                  <w:rFonts w:asciiTheme="minorHAnsi" w:hAnsiTheme="minorHAnsi" w:cstheme="minorHAnsi"/>
                  <w:color w:val="73D065" w:themeColor="background2" w:themeTint="99"/>
                  <w:sz w:val="20"/>
                  <w:szCs w:val="20"/>
                </w:rPr>
                <w:t>ortegaobandom@missouri.edu</w:t>
              </w:r>
            </w:hyperlink>
          </w:p>
        </w:tc>
        <w:tc>
          <w:tcPr>
            <w:tcW w:w="2304" w:type="pct"/>
            <w:vAlign w:val="center"/>
          </w:tcPr>
          <w:p w14:paraId="71659E02" w14:textId="4C41A439" w:rsidR="0085299B" w:rsidRPr="00803E2B" w:rsidRDefault="0085299B" w:rsidP="00B749C9">
            <w:pPr>
              <w:spacing w:before="60" w:after="60"/>
              <w:rPr>
                <w:rFonts w:asciiTheme="minorHAnsi" w:hAnsiTheme="minorHAnsi" w:cstheme="minorHAnsi"/>
                <w:sz w:val="20"/>
                <w:szCs w:val="20"/>
              </w:rPr>
            </w:pPr>
            <w:r w:rsidRPr="00803E2B">
              <w:rPr>
                <w:rFonts w:asciiTheme="minorHAnsi" w:hAnsiTheme="minorHAnsi" w:cstheme="minorHAnsi"/>
                <w:color w:val="000000"/>
                <w:sz w:val="20"/>
                <w:szCs w:val="20"/>
                <w:shd w:val="clear" w:color="auto" w:fill="FFFFFF"/>
              </w:rPr>
              <w:t>Livestock and animal science, bovine reproductive physiology, embryology, animal production, genetics, genomics</w:t>
            </w:r>
          </w:p>
        </w:tc>
      </w:tr>
      <w:tr w:rsidR="0085299B" w:rsidRPr="0070445E" w14:paraId="2449D326" w14:textId="77777777" w:rsidTr="0021523D">
        <w:tblPrEx>
          <w:tblLook w:val="04A0" w:firstRow="1" w:lastRow="0" w:firstColumn="1" w:lastColumn="0" w:noHBand="0" w:noVBand="1"/>
        </w:tblPrEx>
        <w:trPr>
          <w:trHeight w:val="567"/>
        </w:trPr>
        <w:tc>
          <w:tcPr>
            <w:tcW w:w="1420" w:type="pct"/>
            <w:shd w:val="clear" w:color="auto" w:fill="auto"/>
            <w:vAlign w:val="center"/>
          </w:tcPr>
          <w:p w14:paraId="4EB3DD79" w14:textId="77777777" w:rsidR="0085299B" w:rsidRPr="00803E2B" w:rsidRDefault="0085299B" w:rsidP="00B749C9">
            <w:pPr>
              <w:spacing w:before="60" w:after="60"/>
              <w:jc w:val="right"/>
              <w:rPr>
                <w:rFonts w:asciiTheme="minorHAnsi" w:hAnsiTheme="minorHAnsi" w:cstheme="minorHAnsi"/>
                <w:b/>
                <w:bCs/>
                <w:sz w:val="20"/>
                <w:szCs w:val="20"/>
              </w:rPr>
            </w:pPr>
            <w:r w:rsidRPr="00803E2B">
              <w:rPr>
                <w:rFonts w:asciiTheme="minorHAnsi" w:hAnsiTheme="minorHAnsi" w:cstheme="minorHAnsi"/>
                <w:b/>
                <w:bCs/>
                <w:sz w:val="20"/>
                <w:szCs w:val="20"/>
              </w:rPr>
              <w:t>Marcos da Silva</w:t>
            </w:r>
          </w:p>
          <w:p w14:paraId="5F0A3196" w14:textId="6544567A" w:rsidR="0085299B" w:rsidRPr="00803E2B" w:rsidRDefault="0085299B" w:rsidP="00B749C9">
            <w:pPr>
              <w:spacing w:before="60" w:after="60"/>
              <w:jc w:val="right"/>
              <w:rPr>
                <w:rFonts w:asciiTheme="minorHAnsi" w:hAnsiTheme="minorHAnsi" w:cstheme="minorHAnsi"/>
                <w:sz w:val="20"/>
                <w:szCs w:val="20"/>
              </w:rPr>
            </w:pPr>
            <w:r w:rsidRPr="00803E2B">
              <w:rPr>
                <w:rFonts w:asciiTheme="minorHAnsi" w:hAnsiTheme="minorHAnsi" w:cstheme="minorHAnsi"/>
                <w:sz w:val="20"/>
                <w:szCs w:val="20"/>
              </w:rPr>
              <w:t>Brazilian Agricultural Research Corporation</w:t>
            </w:r>
          </w:p>
          <w:p w14:paraId="53E14F39" w14:textId="475CF39D" w:rsidR="0085299B" w:rsidRPr="00803E2B" w:rsidRDefault="0085299B" w:rsidP="00B749C9">
            <w:pPr>
              <w:spacing w:before="60" w:after="60"/>
              <w:jc w:val="right"/>
              <w:rPr>
                <w:rFonts w:asciiTheme="minorHAnsi" w:hAnsiTheme="minorHAnsi" w:cstheme="minorHAnsi"/>
                <w:sz w:val="20"/>
                <w:szCs w:val="20"/>
              </w:rPr>
            </w:pPr>
            <w:r w:rsidRPr="00803E2B">
              <w:rPr>
                <w:rFonts w:asciiTheme="minorHAnsi" w:hAnsiTheme="minorHAnsi" w:cstheme="minorHAnsi"/>
                <w:sz w:val="20"/>
                <w:szCs w:val="20"/>
              </w:rPr>
              <w:t>Brazil</w:t>
            </w:r>
          </w:p>
        </w:tc>
        <w:tc>
          <w:tcPr>
            <w:tcW w:w="1277" w:type="pct"/>
            <w:vAlign w:val="center"/>
          </w:tcPr>
          <w:p w14:paraId="05A92197" w14:textId="2337F93B" w:rsidR="0085299B" w:rsidRPr="00A4581E" w:rsidRDefault="00192067" w:rsidP="00B749C9">
            <w:pPr>
              <w:spacing w:before="60" w:after="60"/>
              <w:rPr>
                <w:rFonts w:asciiTheme="minorHAnsi" w:hAnsiTheme="minorHAnsi" w:cstheme="minorHAnsi"/>
                <w:color w:val="73D065" w:themeColor="background2" w:themeTint="99"/>
                <w:sz w:val="20"/>
                <w:szCs w:val="20"/>
              </w:rPr>
            </w:pPr>
            <w:hyperlink r:id="rId41" w:history="1">
              <w:r w:rsidR="00803E2B" w:rsidRPr="00A4581E">
                <w:rPr>
                  <w:rStyle w:val="Hyperlink"/>
                  <w:rFonts w:asciiTheme="minorHAnsi" w:hAnsiTheme="minorHAnsi" w:cstheme="minorHAnsi"/>
                  <w:color w:val="73D065" w:themeColor="background2" w:themeTint="99"/>
                  <w:sz w:val="20"/>
                  <w:szCs w:val="20"/>
                </w:rPr>
                <w:t>marcos.vb.silva@embrapa.br</w:t>
              </w:r>
            </w:hyperlink>
          </w:p>
        </w:tc>
        <w:tc>
          <w:tcPr>
            <w:tcW w:w="2304" w:type="pct"/>
            <w:shd w:val="clear" w:color="auto" w:fill="auto"/>
            <w:vAlign w:val="center"/>
          </w:tcPr>
          <w:p w14:paraId="447A5634" w14:textId="45B9AD1D" w:rsidR="0085299B" w:rsidRPr="00803E2B" w:rsidRDefault="0085299B" w:rsidP="00B749C9">
            <w:pPr>
              <w:spacing w:before="60" w:after="60"/>
              <w:rPr>
                <w:rFonts w:asciiTheme="minorHAnsi" w:hAnsiTheme="minorHAnsi" w:cstheme="minorHAnsi"/>
                <w:sz w:val="20"/>
                <w:szCs w:val="20"/>
              </w:rPr>
            </w:pPr>
            <w:r w:rsidRPr="00803E2B">
              <w:rPr>
                <w:rFonts w:asciiTheme="minorHAnsi" w:hAnsiTheme="minorHAnsi" w:cstheme="minorHAnsi"/>
                <w:color w:val="000000"/>
                <w:sz w:val="20"/>
                <w:szCs w:val="20"/>
                <w:shd w:val="clear" w:color="auto" w:fill="FFFFFF"/>
              </w:rPr>
              <w:t>Livestock and animal science, milk production, dairy cattle, animal models, quantitative trait loci, restricted maximum likelihood, genomics, bioinformatics</w:t>
            </w:r>
          </w:p>
        </w:tc>
      </w:tr>
      <w:tr w:rsidR="0085299B" w:rsidRPr="0070445E" w14:paraId="0D16A4F0" w14:textId="77777777" w:rsidTr="0021523D">
        <w:tblPrEx>
          <w:tblLook w:val="04A0" w:firstRow="1" w:lastRow="0" w:firstColumn="1" w:lastColumn="0" w:noHBand="0" w:noVBand="1"/>
        </w:tblPrEx>
        <w:trPr>
          <w:trHeight w:val="567"/>
        </w:trPr>
        <w:tc>
          <w:tcPr>
            <w:tcW w:w="1420" w:type="pct"/>
            <w:shd w:val="clear" w:color="auto" w:fill="auto"/>
            <w:vAlign w:val="center"/>
          </w:tcPr>
          <w:p w14:paraId="26004F1E" w14:textId="77777777" w:rsidR="0085299B" w:rsidRPr="00803E2B" w:rsidRDefault="0085299B" w:rsidP="00B749C9">
            <w:pPr>
              <w:spacing w:before="60" w:after="60"/>
              <w:jc w:val="right"/>
              <w:rPr>
                <w:rFonts w:asciiTheme="minorHAnsi" w:hAnsiTheme="minorHAnsi" w:cstheme="minorHAnsi"/>
                <w:b/>
                <w:bCs/>
                <w:sz w:val="20"/>
                <w:szCs w:val="20"/>
              </w:rPr>
            </w:pPr>
            <w:r w:rsidRPr="00803E2B">
              <w:rPr>
                <w:rFonts w:asciiTheme="minorHAnsi" w:hAnsiTheme="minorHAnsi" w:cstheme="minorHAnsi"/>
                <w:b/>
                <w:bCs/>
                <w:sz w:val="20"/>
                <w:szCs w:val="20"/>
              </w:rPr>
              <w:t>Carina Visser</w:t>
            </w:r>
          </w:p>
          <w:p w14:paraId="3B072412" w14:textId="77777777" w:rsidR="0085299B" w:rsidRPr="00803E2B" w:rsidRDefault="0085299B" w:rsidP="00B749C9">
            <w:pPr>
              <w:spacing w:before="60" w:after="60"/>
              <w:jc w:val="right"/>
              <w:rPr>
                <w:rFonts w:asciiTheme="minorHAnsi" w:hAnsiTheme="minorHAnsi" w:cstheme="minorHAnsi"/>
                <w:sz w:val="20"/>
                <w:szCs w:val="20"/>
              </w:rPr>
            </w:pPr>
            <w:r w:rsidRPr="00803E2B">
              <w:rPr>
                <w:rFonts w:asciiTheme="minorHAnsi" w:hAnsiTheme="minorHAnsi" w:cstheme="minorHAnsi"/>
                <w:sz w:val="20"/>
                <w:szCs w:val="20"/>
              </w:rPr>
              <w:t>U of Pretoria</w:t>
            </w:r>
          </w:p>
          <w:p w14:paraId="4EBDFEC1" w14:textId="4BCEDE3F" w:rsidR="0085299B" w:rsidRPr="00803E2B" w:rsidRDefault="0085299B" w:rsidP="00B749C9">
            <w:pPr>
              <w:spacing w:before="60" w:after="60"/>
              <w:jc w:val="right"/>
              <w:rPr>
                <w:rFonts w:asciiTheme="minorHAnsi" w:hAnsiTheme="minorHAnsi" w:cstheme="minorHAnsi"/>
                <w:b/>
                <w:bCs/>
                <w:sz w:val="20"/>
                <w:szCs w:val="20"/>
              </w:rPr>
            </w:pPr>
            <w:r w:rsidRPr="00803E2B">
              <w:rPr>
                <w:rFonts w:asciiTheme="minorHAnsi" w:hAnsiTheme="minorHAnsi" w:cstheme="minorHAnsi"/>
                <w:sz w:val="20"/>
                <w:szCs w:val="20"/>
              </w:rPr>
              <w:t>South Africa</w:t>
            </w:r>
            <w:r w:rsidRPr="00803E2B">
              <w:rPr>
                <w:rFonts w:asciiTheme="minorHAnsi" w:hAnsiTheme="minorHAnsi" w:cstheme="minorHAnsi"/>
                <w:b/>
                <w:bCs/>
                <w:sz w:val="20"/>
                <w:szCs w:val="20"/>
              </w:rPr>
              <w:t xml:space="preserve"> </w:t>
            </w:r>
          </w:p>
        </w:tc>
        <w:tc>
          <w:tcPr>
            <w:tcW w:w="1277" w:type="pct"/>
            <w:vAlign w:val="center"/>
          </w:tcPr>
          <w:p w14:paraId="69E30415" w14:textId="506E740A" w:rsidR="0085299B" w:rsidRPr="00A4581E" w:rsidRDefault="00192067" w:rsidP="00B749C9">
            <w:pPr>
              <w:spacing w:before="60" w:after="60"/>
              <w:rPr>
                <w:rFonts w:asciiTheme="minorHAnsi" w:hAnsiTheme="minorHAnsi" w:cstheme="minorHAnsi"/>
                <w:color w:val="73D065" w:themeColor="background2" w:themeTint="99"/>
                <w:sz w:val="20"/>
                <w:szCs w:val="20"/>
                <w:shd w:val="clear" w:color="auto" w:fill="FFFFFF"/>
              </w:rPr>
            </w:pPr>
            <w:hyperlink r:id="rId42" w:history="1">
              <w:r w:rsidR="0085299B" w:rsidRPr="00A4581E">
                <w:rPr>
                  <w:rStyle w:val="Hyperlink"/>
                  <w:rFonts w:asciiTheme="minorHAnsi" w:hAnsiTheme="minorHAnsi" w:cstheme="minorHAnsi"/>
                  <w:color w:val="73D065" w:themeColor="background2" w:themeTint="99"/>
                  <w:sz w:val="20"/>
                  <w:szCs w:val="20"/>
                  <w:shd w:val="clear" w:color="auto" w:fill="FFFFFF"/>
                </w:rPr>
                <w:t>carina.visser@up.ac.za</w:t>
              </w:r>
            </w:hyperlink>
          </w:p>
        </w:tc>
        <w:tc>
          <w:tcPr>
            <w:tcW w:w="2304" w:type="pct"/>
            <w:vAlign w:val="center"/>
          </w:tcPr>
          <w:p w14:paraId="45208EE4" w14:textId="6D756484" w:rsidR="0085299B" w:rsidRPr="00803E2B" w:rsidRDefault="0085299B" w:rsidP="00B749C9">
            <w:pPr>
              <w:spacing w:before="60" w:after="60"/>
              <w:rPr>
                <w:rFonts w:asciiTheme="minorHAnsi" w:hAnsiTheme="minorHAnsi" w:cstheme="minorHAnsi"/>
                <w:color w:val="000000"/>
                <w:sz w:val="20"/>
                <w:szCs w:val="20"/>
                <w:shd w:val="clear" w:color="auto" w:fill="FFFFFF"/>
              </w:rPr>
            </w:pPr>
            <w:r w:rsidRPr="00803E2B">
              <w:rPr>
                <w:rFonts w:asciiTheme="minorHAnsi" w:hAnsiTheme="minorHAnsi" w:cstheme="minorHAnsi"/>
                <w:color w:val="000000"/>
                <w:sz w:val="20"/>
                <w:szCs w:val="20"/>
                <w:shd w:val="clear" w:color="auto" w:fill="FFFFFF"/>
              </w:rPr>
              <w:t>Animal breeding and genetics, Biodiversity, Population genetics, Molecular breeding, Indigenous breeds, Small stock, Beef cattle, Smallholders</w:t>
            </w:r>
          </w:p>
        </w:tc>
      </w:tr>
      <w:tr w:rsidR="0085299B" w:rsidRPr="0070445E" w14:paraId="3A0E6B61" w14:textId="77777777" w:rsidTr="0021523D">
        <w:tblPrEx>
          <w:tblLook w:val="04A0" w:firstRow="1" w:lastRow="0" w:firstColumn="1" w:lastColumn="0" w:noHBand="0" w:noVBand="1"/>
        </w:tblPrEx>
        <w:trPr>
          <w:trHeight w:val="567"/>
        </w:trPr>
        <w:tc>
          <w:tcPr>
            <w:tcW w:w="1420" w:type="pct"/>
            <w:shd w:val="clear" w:color="auto" w:fill="auto"/>
            <w:vAlign w:val="center"/>
          </w:tcPr>
          <w:p w14:paraId="1EC1783A" w14:textId="4A5F1376" w:rsidR="0085299B" w:rsidRPr="00803E2B" w:rsidRDefault="0085299B" w:rsidP="00B749C9">
            <w:pPr>
              <w:spacing w:before="60" w:after="60"/>
              <w:jc w:val="right"/>
              <w:rPr>
                <w:rFonts w:asciiTheme="minorHAnsi" w:hAnsiTheme="minorHAnsi" w:cstheme="minorHAnsi"/>
                <w:b/>
                <w:bCs/>
                <w:sz w:val="20"/>
                <w:szCs w:val="20"/>
              </w:rPr>
            </w:pPr>
            <w:proofErr w:type="spellStart"/>
            <w:r w:rsidRPr="00803E2B">
              <w:rPr>
                <w:rFonts w:asciiTheme="minorHAnsi" w:hAnsiTheme="minorHAnsi" w:cstheme="minorHAnsi"/>
                <w:b/>
                <w:bCs/>
                <w:sz w:val="20"/>
                <w:szCs w:val="20"/>
              </w:rPr>
              <w:t>Kun</w:t>
            </w:r>
            <w:proofErr w:type="spellEnd"/>
            <w:r w:rsidRPr="00803E2B">
              <w:rPr>
                <w:rFonts w:asciiTheme="minorHAnsi" w:hAnsiTheme="minorHAnsi" w:cstheme="minorHAnsi"/>
                <w:b/>
                <w:bCs/>
                <w:sz w:val="20"/>
                <w:szCs w:val="20"/>
              </w:rPr>
              <w:t xml:space="preserve"> Zhang</w:t>
            </w:r>
          </w:p>
          <w:p w14:paraId="3C7A7CE5" w14:textId="6945F78D" w:rsidR="0085299B" w:rsidRPr="00803E2B" w:rsidRDefault="0085299B" w:rsidP="00B749C9">
            <w:pPr>
              <w:spacing w:before="60" w:after="60"/>
              <w:jc w:val="right"/>
              <w:rPr>
                <w:rFonts w:asciiTheme="minorHAnsi" w:hAnsiTheme="minorHAnsi" w:cstheme="minorHAnsi"/>
                <w:sz w:val="20"/>
                <w:szCs w:val="20"/>
              </w:rPr>
            </w:pPr>
            <w:r w:rsidRPr="00803E2B">
              <w:rPr>
                <w:rFonts w:asciiTheme="minorHAnsi" w:hAnsiTheme="minorHAnsi" w:cstheme="minorHAnsi"/>
                <w:sz w:val="20"/>
                <w:szCs w:val="20"/>
              </w:rPr>
              <w:t>Zhejiang University</w:t>
            </w:r>
          </w:p>
          <w:p w14:paraId="56718EE7" w14:textId="7F2DFFC4" w:rsidR="0085299B" w:rsidRPr="00803E2B" w:rsidRDefault="0085299B" w:rsidP="00B749C9">
            <w:pPr>
              <w:spacing w:before="60" w:after="60"/>
              <w:jc w:val="right"/>
              <w:rPr>
                <w:rFonts w:asciiTheme="minorHAnsi" w:hAnsiTheme="minorHAnsi" w:cstheme="minorHAnsi"/>
                <w:sz w:val="20"/>
                <w:szCs w:val="20"/>
              </w:rPr>
            </w:pPr>
            <w:r w:rsidRPr="00803E2B">
              <w:rPr>
                <w:rFonts w:asciiTheme="minorHAnsi" w:hAnsiTheme="minorHAnsi" w:cstheme="minorHAnsi"/>
                <w:sz w:val="20"/>
                <w:szCs w:val="20"/>
              </w:rPr>
              <w:t>China</w:t>
            </w:r>
          </w:p>
        </w:tc>
        <w:tc>
          <w:tcPr>
            <w:tcW w:w="1277" w:type="pct"/>
            <w:shd w:val="clear" w:color="auto" w:fill="auto"/>
            <w:vAlign w:val="center"/>
          </w:tcPr>
          <w:p w14:paraId="5D84285B" w14:textId="68008178" w:rsidR="0085299B" w:rsidRPr="00A4581E" w:rsidRDefault="00192067" w:rsidP="00B749C9">
            <w:pPr>
              <w:spacing w:before="60" w:after="60"/>
              <w:rPr>
                <w:rFonts w:asciiTheme="minorHAnsi" w:hAnsiTheme="minorHAnsi" w:cstheme="minorHAnsi"/>
                <w:color w:val="73D065" w:themeColor="background2" w:themeTint="99"/>
                <w:sz w:val="20"/>
                <w:szCs w:val="20"/>
              </w:rPr>
            </w:pPr>
            <w:hyperlink r:id="rId43" w:history="1">
              <w:r w:rsidR="0085299B" w:rsidRPr="00A4581E">
                <w:rPr>
                  <w:rStyle w:val="Hyperlink"/>
                  <w:rFonts w:asciiTheme="minorHAnsi" w:hAnsiTheme="minorHAnsi" w:cstheme="minorHAnsi"/>
                  <w:color w:val="73D065" w:themeColor="background2" w:themeTint="99"/>
                  <w:sz w:val="20"/>
                  <w:szCs w:val="20"/>
                </w:rPr>
                <w:t>kzhang@zju.edu.cn</w:t>
              </w:r>
            </w:hyperlink>
          </w:p>
        </w:tc>
        <w:tc>
          <w:tcPr>
            <w:tcW w:w="2304" w:type="pct"/>
            <w:vAlign w:val="center"/>
          </w:tcPr>
          <w:p w14:paraId="320D0F3D" w14:textId="07AE8A1E" w:rsidR="0085299B" w:rsidRPr="00803E2B" w:rsidRDefault="0085299B" w:rsidP="00B749C9">
            <w:pPr>
              <w:spacing w:before="60" w:after="60"/>
              <w:rPr>
                <w:rFonts w:asciiTheme="minorHAnsi" w:hAnsiTheme="minorHAnsi" w:cstheme="minorHAnsi"/>
                <w:sz w:val="20"/>
                <w:szCs w:val="20"/>
              </w:rPr>
            </w:pPr>
            <w:r w:rsidRPr="00803E2B">
              <w:rPr>
                <w:rFonts w:asciiTheme="minorHAnsi" w:hAnsiTheme="minorHAnsi" w:cstheme="minorHAnsi"/>
                <w:color w:val="000000"/>
                <w:sz w:val="20"/>
                <w:szCs w:val="20"/>
                <w:shd w:val="clear" w:color="auto" w:fill="FFFFFF"/>
              </w:rPr>
              <w:t>Livestock and animal science, developmental biology, reproductive physiology, embryology, oocyte, chromatin, epigenetics, genome editing, cattle, pig, fertility, reprogramming</w:t>
            </w:r>
          </w:p>
        </w:tc>
      </w:tr>
    </w:tbl>
    <w:p w14:paraId="41ADA14D" w14:textId="77777777" w:rsidR="00675524" w:rsidRDefault="00675524" w:rsidP="00675524">
      <w:pPr>
        <w:pStyle w:val="BodyText"/>
        <w:rPr>
          <w:rFonts w:asciiTheme="minorHAnsi" w:eastAsia="Times New Roman" w:hAnsiTheme="minorHAnsi" w:cstheme="minorHAnsi"/>
          <w:color w:val="37833B"/>
          <w:sz w:val="36"/>
          <w:szCs w:val="36"/>
        </w:rPr>
      </w:pPr>
      <w:r>
        <w:br w:type="page"/>
      </w:r>
    </w:p>
    <w:p w14:paraId="0077B74B" w14:textId="0F9E2993" w:rsidR="00251A35" w:rsidRPr="0070445E" w:rsidRDefault="00251A35" w:rsidP="00675524">
      <w:pPr>
        <w:pStyle w:val="head2"/>
      </w:pPr>
      <w:bookmarkStart w:id="4" w:name="_Toc80018684"/>
      <w:r w:rsidRPr="0070445E">
        <w:lastRenderedPageBreak/>
        <w:t xml:space="preserve">Aquaculture </w:t>
      </w:r>
      <w:r w:rsidR="00AF0336" w:rsidRPr="0070445E">
        <w:t>and</w:t>
      </w:r>
      <w:r w:rsidRPr="0070445E">
        <w:t xml:space="preserve"> Fisheries</w:t>
      </w:r>
      <w:bookmarkEnd w:id="4"/>
    </w:p>
    <w:p w14:paraId="0BBF58FE" w14:textId="77777777" w:rsidR="00251A35" w:rsidRPr="00A35354" w:rsidRDefault="00593AAD" w:rsidP="002F4975">
      <w:pPr>
        <w:jc w:val="both"/>
        <w:rPr>
          <w:rFonts w:asciiTheme="minorHAnsi" w:hAnsiTheme="minorHAnsi" w:cstheme="minorHAnsi"/>
        </w:rPr>
      </w:pPr>
      <w:r w:rsidRPr="00A35354">
        <w:rPr>
          <w:rFonts w:asciiTheme="minorHAnsi" w:hAnsiTheme="minorHAnsi" w:cstheme="minorHAnsi"/>
        </w:rPr>
        <w:t>Editors of this section welcome all manuscripts related to aquaculture and fisheries whether farmed or in the wild</w:t>
      </w:r>
      <w:r w:rsidR="00807120" w:rsidRPr="00A35354">
        <w:rPr>
          <w:rFonts w:asciiTheme="minorHAnsi" w:hAnsiTheme="minorHAnsi" w:cstheme="minorHAnsi"/>
        </w:rPr>
        <w:t>,</w:t>
      </w:r>
      <w:r w:rsidRPr="00A35354">
        <w:rPr>
          <w:rFonts w:asciiTheme="minorHAnsi" w:hAnsiTheme="minorHAnsi" w:cstheme="minorHAnsi"/>
        </w:rPr>
        <w:t xml:space="preserve"> in both fresh water and ocean environments. We are interested in studies involving the breeding</w:t>
      </w:r>
      <w:r w:rsidR="00807120" w:rsidRPr="00A35354">
        <w:rPr>
          <w:rFonts w:asciiTheme="minorHAnsi" w:hAnsiTheme="minorHAnsi" w:cstheme="minorHAnsi"/>
        </w:rPr>
        <w:t>,</w:t>
      </w:r>
      <w:r w:rsidRPr="00A35354">
        <w:rPr>
          <w:rFonts w:asciiTheme="minorHAnsi" w:hAnsiTheme="minorHAnsi" w:cstheme="minorHAnsi"/>
        </w:rPr>
        <w:t xml:space="preserve"> rearing</w:t>
      </w:r>
      <w:r w:rsidR="00807120" w:rsidRPr="00A35354">
        <w:rPr>
          <w:rFonts w:asciiTheme="minorHAnsi" w:hAnsiTheme="minorHAnsi" w:cstheme="minorHAnsi"/>
        </w:rPr>
        <w:t>,</w:t>
      </w:r>
      <w:r w:rsidRPr="00A35354">
        <w:rPr>
          <w:rFonts w:asciiTheme="minorHAnsi" w:hAnsiTheme="minorHAnsi" w:cstheme="minorHAnsi"/>
        </w:rPr>
        <w:t xml:space="preserve"> and harvesting of animals and plants in all types of water environments as well as studies related to conservation</w:t>
      </w:r>
      <w:r w:rsidR="00807120" w:rsidRPr="00A35354">
        <w:rPr>
          <w:rFonts w:asciiTheme="minorHAnsi" w:hAnsiTheme="minorHAnsi" w:cstheme="minorHAnsi"/>
        </w:rPr>
        <w:t>,</w:t>
      </w:r>
      <w:r w:rsidRPr="00A35354">
        <w:rPr>
          <w:rFonts w:asciiTheme="minorHAnsi" w:hAnsiTheme="minorHAnsi" w:cstheme="minorHAnsi"/>
        </w:rPr>
        <w:t xml:space="preserve"> ecology</w:t>
      </w:r>
      <w:r w:rsidR="00807120" w:rsidRPr="00A35354">
        <w:rPr>
          <w:rFonts w:asciiTheme="minorHAnsi" w:hAnsiTheme="minorHAnsi" w:cstheme="minorHAnsi"/>
        </w:rPr>
        <w:t>,</w:t>
      </w:r>
      <w:r w:rsidRPr="00A35354">
        <w:rPr>
          <w:rFonts w:asciiTheme="minorHAnsi" w:hAnsiTheme="minorHAnsi" w:cstheme="minorHAnsi"/>
        </w:rPr>
        <w:t xml:space="preserve"> sustainability studies as well as implications for marine mammals</w:t>
      </w:r>
      <w:r w:rsidR="00807120" w:rsidRPr="00A35354">
        <w:rPr>
          <w:rFonts w:asciiTheme="minorHAnsi" w:hAnsiTheme="minorHAnsi" w:cstheme="minorHAnsi"/>
        </w:rPr>
        <w:t>,</w:t>
      </w:r>
      <w:r w:rsidRPr="00A35354">
        <w:rPr>
          <w:rFonts w:asciiTheme="minorHAnsi" w:hAnsiTheme="minorHAnsi" w:cstheme="minorHAnsi"/>
        </w:rPr>
        <w:t xml:space="preserve"> endangered species</w:t>
      </w:r>
      <w:r w:rsidR="00807120" w:rsidRPr="00A35354">
        <w:rPr>
          <w:rFonts w:asciiTheme="minorHAnsi" w:hAnsiTheme="minorHAnsi" w:cstheme="minorHAnsi"/>
        </w:rPr>
        <w:t>,</w:t>
      </w:r>
      <w:r w:rsidRPr="00A35354">
        <w:rPr>
          <w:rFonts w:asciiTheme="minorHAnsi" w:hAnsiTheme="minorHAnsi" w:cstheme="minorHAnsi"/>
        </w:rPr>
        <w:t xml:space="preserve"> and their habitats</w:t>
      </w:r>
      <w:r w:rsidR="008D1816" w:rsidRPr="00A35354">
        <w:rPr>
          <w:rFonts w:asciiTheme="minorHAnsi" w:hAnsiTheme="minorHAnsi" w:cstheme="minorHAnsi"/>
        </w:rPr>
        <w:t>.</w:t>
      </w:r>
    </w:p>
    <w:p w14:paraId="76EE0291" w14:textId="7E383B8A" w:rsidR="00A35354" w:rsidRDefault="00A35354" w:rsidP="00207AC8">
      <w:pPr>
        <w:spacing w:line="276" w:lineRule="auto"/>
        <w:rPr>
          <w:rFonts w:asciiTheme="minorHAnsi" w:hAnsiTheme="minorHAnsi" w:cstheme="minorHAnsi"/>
        </w:rPr>
      </w:pPr>
    </w:p>
    <w:tbl>
      <w:tblPr>
        <w:tblStyle w:val="TableGrid"/>
        <w:tblW w:w="5000" w:type="pct"/>
        <w:tblLook w:val="04A0" w:firstRow="1" w:lastRow="0" w:firstColumn="1" w:lastColumn="0" w:noHBand="0" w:noVBand="1"/>
      </w:tblPr>
      <w:tblGrid>
        <w:gridCol w:w="2689"/>
        <w:gridCol w:w="2836"/>
        <w:gridCol w:w="4455"/>
      </w:tblGrid>
      <w:tr w:rsidR="002A7AAC" w:rsidRPr="00263719" w14:paraId="6CBF82FD" w14:textId="77777777" w:rsidTr="0021523D">
        <w:trPr>
          <w:trHeight w:val="567"/>
        </w:trPr>
        <w:tc>
          <w:tcPr>
            <w:tcW w:w="1347" w:type="pct"/>
            <w:shd w:val="clear" w:color="auto" w:fill="368729" w:themeFill="background2"/>
            <w:vAlign w:val="center"/>
          </w:tcPr>
          <w:p w14:paraId="07664556" w14:textId="77777777" w:rsidR="002A7AAC" w:rsidRPr="003C3D7B" w:rsidRDefault="002A7AAC" w:rsidP="002A7AAC">
            <w:pPr>
              <w:jc w:val="center"/>
              <w:rPr>
                <w:rFonts w:asciiTheme="minorHAnsi" w:hAnsiTheme="minorHAnsi" w:cstheme="minorHAnsi"/>
                <w:b/>
                <w:bCs/>
                <w:color w:val="FFFFFF" w:themeColor="background1"/>
                <w:sz w:val="28"/>
                <w:szCs w:val="28"/>
              </w:rPr>
            </w:pPr>
            <w:r w:rsidRPr="003C3D7B">
              <w:rPr>
                <w:rFonts w:asciiTheme="minorHAnsi" w:hAnsiTheme="minorHAnsi" w:cstheme="minorHAnsi"/>
                <w:b/>
                <w:bCs/>
                <w:color w:val="FFFFFF" w:themeColor="background1"/>
                <w:sz w:val="28"/>
                <w:szCs w:val="28"/>
              </w:rPr>
              <w:t>Editor Name</w:t>
            </w:r>
          </w:p>
        </w:tc>
        <w:tc>
          <w:tcPr>
            <w:tcW w:w="1421" w:type="pct"/>
            <w:shd w:val="clear" w:color="auto" w:fill="368729" w:themeFill="background2"/>
            <w:vAlign w:val="center"/>
          </w:tcPr>
          <w:p w14:paraId="797E9F19" w14:textId="77777777" w:rsidR="002A7AAC" w:rsidRPr="003C3D7B" w:rsidRDefault="002A7AAC" w:rsidP="002A7AAC">
            <w:pPr>
              <w:jc w:val="center"/>
              <w:rPr>
                <w:rFonts w:asciiTheme="minorHAnsi" w:hAnsiTheme="minorHAnsi" w:cstheme="minorHAnsi"/>
                <w:b/>
                <w:bCs/>
                <w:color w:val="FFFFFF" w:themeColor="background1"/>
                <w:sz w:val="28"/>
                <w:szCs w:val="28"/>
              </w:rPr>
            </w:pPr>
            <w:r w:rsidRPr="003C3D7B">
              <w:rPr>
                <w:rFonts w:asciiTheme="minorHAnsi" w:hAnsiTheme="minorHAnsi" w:cstheme="minorHAnsi"/>
                <w:b/>
                <w:bCs/>
                <w:color w:val="FFFFFF" w:themeColor="background1"/>
                <w:sz w:val="28"/>
                <w:szCs w:val="28"/>
              </w:rPr>
              <w:t>Email</w:t>
            </w:r>
          </w:p>
        </w:tc>
        <w:tc>
          <w:tcPr>
            <w:tcW w:w="2232" w:type="pct"/>
            <w:shd w:val="clear" w:color="auto" w:fill="368729" w:themeFill="background2"/>
            <w:vAlign w:val="center"/>
          </w:tcPr>
          <w:p w14:paraId="09AA7E64" w14:textId="77777777" w:rsidR="002A7AAC" w:rsidRPr="003C3D7B" w:rsidRDefault="002A7AAC" w:rsidP="002A7AAC">
            <w:pPr>
              <w:jc w:val="center"/>
              <w:rPr>
                <w:rFonts w:asciiTheme="minorHAnsi" w:hAnsiTheme="minorHAnsi" w:cstheme="minorHAnsi"/>
                <w:b/>
                <w:bCs/>
                <w:color w:val="FFFFFF" w:themeColor="background1"/>
                <w:sz w:val="28"/>
                <w:szCs w:val="28"/>
              </w:rPr>
            </w:pPr>
            <w:r w:rsidRPr="003C3D7B">
              <w:rPr>
                <w:rFonts w:asciiTheme="minorHAnsi" w:hAnsiTheme="minorHAnsi" w:cstheme="minorHAnsi"/>
                <w:b/>
                <w:bCs/>
                <w:color w:val="FFFFFF" w:themeColor="background1"/>
                <w:sz w:val="28"/>
                <w:szCs w:val="28"/>
              </w:rPr>
              <w:t>Areas of Expertise</w:t>
            </w:r>
          </w:p>
        </w:tc>
      </w:tr>
      <w:tr w:rsidR="001E678A" w:rsidRPr="001E205A" w14:paraId="23BBB21E" w14:textId="77777777" w:rsidTr="0021523D">
        <w:trPr>
          <w:trHeight w:val="567"/>
        </w:trPr>
        <w:tc>
          <w:tcPr>
            <w:tcW w:w="1347" w:type="pct"/>
            <w:shd w:val="clear" w:color="auto" w:fill="FFF5CC" w:themeFill="accent5" w:themeFillTint="33"/>
            <w:vAlign w:val="center"/>
          </w:tcPr>
          <w:p w14:paraId="7E99A08E" w14:textId="77777777" w:rsidR="007C35EE" w:rsidRDefault="002F4975" w:rsidP="00B749C9">
            <w:pPr>
              <w:spacing w:before="60" w:after="60"/>
              <w:jc w:val="right"/>
              <w:rPr>
                <w:rFonts w:asciiTheme="minorHAnsi" w:hAnsiTheme="minorHAnsi" w:cstheme="minorHAnsi"/>
                <w:b/>
                <w:bCs/>
                <w:color w:val="368729" w:themeColor="background2"/>
                <w:sz w:val="20"/>
                <w:szCs w:val="20"/>
              </w:rPr>
            </w:pPr>
            <w:r w:rsidRPr="007376E0">
              <w:rPr>
                <w:rFonts w:asciiTheme="minorHAnsi" w:hAnsiTheme="minorHAnsi" w:cstheme="minorHAnsi"/>
                <w:b/>
                <w:bCs/>
                <w:color w:val="368729" w:themeColor="background2"/>
                <w:sz w:val="20"/>
                <w:szCs w:val="20"/>
              </w:rPr>
              <w:t>SECTION</w:t>
            </w:r>
            <w:r w:rsidRPr="002F4975">
              <w:rPr>
                <w:rFonts w:asciiTheme="minorHAnsi" w:hAnsiTheme="minorHAnsi" w:cstheme="minorHAnsi"/>
                <w:b/>
                <w:bCs/>
                <w:color w:val="368729" w:themeColor="background2"/>
                <w:sz w:val="20"/>
                <w:szCs w:val="20"/>
              </w:rPr>
              <w:t xml:space="preserve"> </w:t>
            </w:r>
            <w:r w:rsidR="001E678A" w:rsidRPr="002F4975">
              <w:rPr>
                <w:rFonts w:asciiTheme="minorHAnsi" w:hAnsiTheme="minorHAnsi" w:cstheme="minorHAnsi"/>
                <w:b/>
                <w:bCs/>
                <w:color w:val="368729" w:themeColor="background2"/>
                <w:sz w:val="20"/>
                <w:szCs w:val="20"/>
              </w:rPr>
              <w:t xml:space="preserve">and </w:t>
            </w:r>
          </w:p>
          <w:p w14:paraId="35E1DD01" w14:textId="3E87E644" w:rsidR="001E678A" w:rsidRPr="002F4975" w:rsidRDefault="002F4975" w:rsidP="00B749C9">
            <w:pPr>
              <w:spacing w:before="60" w:after="60"/>
              <w:jc w:val="right"/>
              <w:rPr>
                <w:rFonts w:asciiTheme="minorHAnsi" w:hAnsiTheme="minorHAnsi" w:cstheme="minorHAnsi"/>
                <w:b/>
                <w:bCs/>
                <w:color w:val="368729" w:themeColor="background2"/>
                <w:sz w:val="20"/>
                <w:szCs w:val="20"/>
              </w:rPr>
            </w:pPr>
            <w:r w:rsidRPr="002F4975">
              <w:rPr>
                <w:rFonts w:asciiTheme="minorHAnsi" w:hAnsiTheme="minorHAnsi" w:cstheme="minorHAnsi"/>
                <w:b/>
                <w:bCs/>
                <w:color w:val="368729" w:themeColor="background2"/>
                <w:sz w:val="20"/>
                <w:szCs w:val="20"/>
              </w:rPr>
              <w:t>ASSOCIATION EDITORS</w:t>
            </w:r>
          </w:p>
        </w:tc>
        <w:tc>
          <w:tcPr>
            <w:tcW w:w="1421" w:type="pct"/>
            <w:shd w:val="clear" w:color="auto" w:fill="FFF5CC" w:themeFill="accent5" w:themeFillTint="33"/>
            <w:vAlign w:val="center"/>
          </w:tcPr>
          <w:p w14:paraId="4DE2C659" w14:textId="63E0E802" w:rsidR="001E678A" w:rsidRPr="002F4975" w:rsidRDefault="0085299B" w:rsidP="00B749C9">
            <w:pPr>
              <w:spacing w:before="60" w:after="60"/>
              <w:rPr>
                <w:rFonts w:asciiTheme="minorHAnsi" w:hAnsiTheme="minorHAnsi" w:cstheme="minorHAnsi"/>
                <w:b/>
                <w:sz w:val="20"/>
                <w:szCs w:val="20"/>
                <w:u w:val="single"/>
              </w:rPr>
            </w:pPr>
            <w:r w:rsidRPr="002F4975">
              <w:rPr>
                <w:rFonts w:asciiTheme="minorHAnsi" w:hAnsiTheme="minorHAnsi" w:cstheme="minorHAnsi"/>
                <w:b/>
                <w:sz w:val="20"/>
                <w:szCs w:val="20"/>
                <w:u w:val="single"/>
              </w:rPr>
              <w:t>Forthcoming</w:t>
            </w:r>
          </w:p>
        </w:tc>
        <w:tc>
          <w:tcPr>
            <w:tcW w:w="2232" w:type="pct"/>
            <w:shd w:val="clear" w:color="auto" w:fill="FFF5CC" w:themeFill="accent5" w:themeFillTint="33"/>
            <w:vAlign w:val="center"/>
          </w:tcPr>
          <w:p w14:paraId="0FE01CC0" w14:textId="7364D152" w:rsidR="001E678A" w:rsidRPr="0085299B" w:rsidRDefault="0085299B" w:rsidP="00B749C9">
            <w:pPr>
              <w:spacing w:before="60" w:after="60"/>
              <w:rPr>
                <w:rFonts w:asciiTheme="minorHAnsi" w:hAnsiTheme="minorHAnsi" w:cstheme="minorHAnsi"/>
                <w:sz w:val="20"/>
                <w:szCs w:val="20"/>
              </w:rPr>
            </w:pPr>
            <w:r w:rsidRPr="0085299B">
              <w:rPr>
                <w:rFonts w:asciiTheme="minorHAnsi" w:hAnsiTheme="minorHAnsi" w:cstheme="minorHAnsi"/>
                <w:sz w:val="20"/>
                <w:szCs w:val="20"/>
              </w:rPr>
              <w:t xml:space="preserve"> </w:t>
            </w:r>
          </w:p>
        </w:tc>
      </w:tr>
      <w:tr w:rsidR="002F4975" w:rsidRPr="001E205A" w14:paraId="23D3A65E" w14:textId="77777777" w:rsidTr="0021523D">
        <w:trPr>
          <w:trHeight w:val="567"/>
        </w:trPr>
        <w:tc>
          <w:tcPr>
            <w:tcW w:w="1347" w:type="pct"/>
            <w:shd w:val="clear" w:color="auto" w:fill="auto"/>
            <w:vAlign w:val="center"/>
          </w:tcPr>
          <w:p w14:paraId="071F6482" w14:textId="77777777" w:rsidR="002F4975" w:rsidRPr="007376E0" w:rsidRDefault="002F4975" w:rsidP="00B749C9">
            <w:pPr>
              <w:spacing w:before="60" w:after="60"/>
              <w:jc w:val="right"/>
              <w:rPr>
                <w:rFonts w:asciiTheme="minorHAnsi" w:hAnsiTheme="minorHAnsi" w:cstheme="minorHAnsi"/>
                <w:b/>
                <w:bCs/>
                <w:color w:val="368729" w:themeColor="background2"/>
                <w:sz w:val="20"/>
                <w:szCs w:val="20"/>
              </w:rPr>
            </w:pPr>
          </w:p>
        </w:tc>
        <w:tc>
          <w:tcPr>
            <w:tcW w:w="1421" w:type="pct"/>
            <w:shd w:val="clear" w:color="auto" w:fill="auto"/>
            <w:vAlign w:val="center"/>
          </w:tcPr>
          <w:p w14:paraId="5A5F7224" w14:textId="77777777" w:rsidR="002F4975" w:rsidRPr="00A4581E" w:rsidRDefault="002F4975" w:rsidP="00B749C9">
            <w:pPr>
              <w:spacing w:before="60" w:after="60"/>
              <w:rPr>
                <w:rFonts w:asciiTheme="minorHAnsi" w:hAnsiTheme="minorHAnsi" w:cstheme="minorHAnsi"/>
                <w:b/>
                <w:color w:val="73D065" w:themeColor="background2" w:themeTint="99"/>
                <w:sz w:val="20"/>
                <w:szCs w:val="20"/>
                <w:u w:val="single"/>
              </w:rPr>
            </w:pPr>
          </w:p>
        </w:tc>
        <w:tc>
          <w:tcPr>
            <w:tcW w:w="2232" w:type="pct"/>
            <w:shd w:val="clear" w:color="auto" w:fill="auto"/>
            <w:vAlign w:val="center"/>
          </w:tcPr>
          <w:p w14:paraId="1AAAC1A5" w14:textId="77777777" w:rsidR="002F4975" w:rsidRPr="0085299B" w:rsidRDefault="002F4975" w:rsidP="00B749C9">
            <w:pPr>
              <w:spacing w:before="60" w:after="60"/>
              <w:rPr>
                <w:rFonts w:asciiTheme="minorHAnsi" w:hAnsiTheme="minorHAnsi" w:cstheme="minorHAnsi"/>
                <w:sz w:val="20"/>
                <w:szCs w:val="20"/>
              </w:rPr>
            </w:pPr>
          </w:p>
        </w:tc>
      </w:tr>
    </w:tbl>
    <w:p w14:paraId="1CF7587A" w14:textId="77777777" w:rsidR="00675524" w:rsidRDefault="00675524" w:rsidP="00675524">
      <w:pPr>
        <w:pStyle w:val="BodyText"/>
        <w:rPr>
          <w:rFonts w:asciiTheme="minorHAnsi" w:eastAsia="Times New Roman" w:hAnsiTheme="minorHAnsi" w:cstheme="minorHAnsi"/>
          <w:color w:val="37833B"/>
          <w:sz w:val="36"/>
          <w:szCs w:val="36"/>
        </w:rPr>
      </w:pPr>
      <w:r>
        <w:br w:type="page"/>
      </w:r>
    </w:p>
    <w:p w14:paraId="344BAF1D" w14:textId="549616D9" w:rsidR="003529F4" w:rsidRPr="0070445E" w:rsidRDefault="003529F4" w:rsidP="00675524">
      <w:pPr>
        <w:pStyle w:val="head2"/>
      </w:pPr>
      <w:bookmarkStart w:id="5" w:name="_Toc80018685"/>
      <w:r w:rsidRPr="0070445E">
        <w:lastRenderedPageBreak/>
        <w:t>Big Data and Modelling</w:t>
      </w:r>
      <w:bookmarkEnd w:id="5"/>
    </w:p>
    <w:p w14:paraId="5689B856" w14:textId="77777777" w:rsidR="002F3FF1" w:rsidRPr="00A35354" w:rsidRDefault="008D1816" w:rsidP="002F4975">
      <w:pPr>
        <w:jc w:val="both"/>
        <w:rPr>
          <w:rFonts w:asciiTheme="minorHAnsi" w:hAnsiTheme="minorHAnsi" w:cstheme="minorHAnsi"/>
        </w:rPr>
      </w:pPr>
      <w:r w:rsidRPr="00A35354">
        <w:rPr>
          <w:rFonts w:asciiTheme="minorHAnsi" w:hAnsiTheme="minorHAnsi" w:cstheme="minorHAnsi"/>
        </w:rPr>
        <w:t>Editors of this section welcome manuscript that present novel findings that advance current knowledge on how large and comprehensive datasets</w:t>
      </w:r>
      <w:r w:rsidR="00807120" w:rsidRPr="00A35354">
        <w:rPr>
          <w:rFonts w:asciiTheme="minorHAnsi" w:hAnsiTheme="minorHAnsi" w:cstheme="minorHAnsi"/>
        </w:rPr>
        <w:t>,</w:t>
      </w:r>
      <w:r w:rsidRPr="00A35354">
        <w:rPr>
          <w:rFonts w:asciiTheme="minorHAnsi" w:hAnsiTheme="minorHAnsi" w:cstheme="minorHAnsi"/>
        </w:rPr>
        <w:t xml:space="preserve"> models</w:t>
      </w:r>
      <w:r w:rsidR="00807120" w:rsidRPr="00A35354">
        <w:rPr>
          <w:rFonts w:asciiTheme="minorHAnsi" w:hAnsiTheme="minorHAnsi" w:cstheme="minorHAnsi"/>
        </w:rPr>
        <w:t>,</w:t>
      </w:r>
      <w:r w:rsidRPr="00A35354">
        <w:rPr>
          <w:rFonts w:asciiTheme="minorHAnsi" w:hAnsiTheme="minorHAnsi" w:cstheme="minorHAnsi"/>
        </w:rPr>
        <w:t xml:space="preserve"> and decision support systems foster the development of a more sustainable agriculture to effectively address climate change challenges. Authors are specially encouraged to present studies that demonstrate their use on the optimum design and monitoring of nature-based solutions in agriculture. Editors have strong interest in studies related to advances in sensor technology</w:t>
      </w:r>
      <w:r w:rsidR="00807120" w:rsidRPr="00A35354">
        <w:rPr>
          <w:rFonts w:asciiTheme="minorHAnsi" w:hAnsiTheme="minorHAnsi" w:cstheme="minorHAnsi"/>
        </w:rPr>
        <w:t>,</w:t>
      </w:r>
      <w:r w:rsidRPr="00A35354">
        <w:rPr>
          <w:rFonts w:asciiTheme="minorHAnsi" w:hAnsiTheme="minorHAnsi" w:cstheme="minorHAnsi"/>
        </w:rPr>
        <w:t xml:space="preserve"> data analytics</w:t>
      </w:r>
      <w:r w:rsidR="00807120" w:rsidRPr="00A35354">
        <w:rPr>
          <w:rFonts w:asciiTheme="minorHAnsi" w:hAnsiTheme="minorHAnsi" w:cstheme="minorHAnsi"/>
        </w:rPr>
        <w:t>,</w:t>
      </w:r>
      <w:r w:rsidRPr="00A35354">
        <w:rPr>
          <w:rFonts w:asciiTheme="minorHAnsi" w:hAnsiTheme="minorHAnsi" w:cstheme="minorHAnsi"/>
        </w:rPr>
        <w:t xml:space="preserve"> remote sensing</w:t>
      </w:r>
      <w:r w:rsidR="00807120" w:rsidRPr="00A35354">
        <w:rPr>
          <w:rFonts w:asciiTheme="minorHAnsi" w:hAnsiTheme="minorHAnsi" w:cstheme="minorHAnsi"/>
        </w:rPr>
        <w:t>,</w:t>
      </w:r>
      <w:r w:rsidRPr="00A35354">
        <w:rPr>
          <w:rFonts w:asciiTheme="minorHAnsi" w:hAnsiTheme="minorHAnsi" w:cstheme="minorHAnsi"/>
        </w:rPr>
        <w:t xml:space="preserve"> robotics</w:t>
      </w:r>
      <w:r w:rsidR="00807120" w:rsidRPr="00A35354">
        <w:rPr>
          <w:rFonts w:asciiTheme="minorHAnsi" w:hAnsiTheme="minorHAnsi" w:cstheme="minorHAnsi"/>
        </w:rPr>
        <w:t>,</w:t>
      </w:r>
      <w:r w:rsidRPr="00A35354">
        <w:rPr>
          <w:rFonts w:asciiTheme="minorHAnsi" w:hAnsiTheme="minorHAnsi" w:cstheme="minorHAnsi"/>
        </w:rPr>
        <w:t xml:space="preserve"> and artificial intelligence and how these tools are being applied in the current revolution of digital agriculture.</w:t>
      </w:r>
    </w:p>
    <w:p w14:paraId="7C719C0C" w14:textId="77777777" w:rsidR="008D1816" w:rsidRPr="0070445E" w:rsidRDefault="008D1816" w:rsidP="007C35EE">
      <w:pPr>
        <w:rPr>
          <w:rFonts w:asciiTheme="minorHAnsi" w:hAnsiTheme="minorHAnsi" w:cstheme="minorHAnsi"/>
          <w:sz w:val="20"/>
          <w:szCs w:val="20"/>
        </w:rPr>
      </w:pPr>
    </w:p>
    <w:tbl>
      <w:tblPr>
        <w:tblStyle w:val="TableGrid"/>
        <w:tblW w:w="5000" w:type="pct"/>
        <w:tblLook w:val="04A0" w:firstRow="1" w:lastRow="0" w:firstColumn="1" w:lastColumn="0" w:noHBand="0" w:noVBand="1"/>
      </w:tblPr>
      <w:tblGrid>
        <w:gridCol w:w="2639"/>
        <w:gridCol w:w="2932"/>
        <w:gridCol w:w="4409"/>
      </w:tblGrid>
      <w:tr w:rsidR="00263719" w:rsidRPr="00263719" w14:paraId="5B345EAD" w14:textId="77777777" w:rsidTr="0021523D">
        <w:trPr>
          <w:trHeight w:val="567"/>
        </w:trPr>
        <w:tc>
          <w:tcPr>
            <w:tcW w:w="1322" w:type="pct"/>
            <w:shd w:val="clear" w:color="auto" w:fill="368729" w:themeFill="background2"/>
            <w:vAlign w:val="center"/>
          </w:tcPr>
          <w:p w14:paraId="33D95C30" w14:textId="77777777" w:rsidR="00263719" w:rsidRPr="003C3D7B" w:rsidRDefault="00263719" w:rsidP="00207AC8">
            <w:pPr>
              <w:jc w:val="center"/>
              <w:rPr>
                <w:rFonts w:asciiTheme="minorHAnsi" w:hAnsiTheme="minorHAnsi" w:cstheme="minorHAnsi"/>
                <w:b/>
                <w:bCs/>
                <w:color w:val="FFFFFF" w:themeColor="background1"/>
                <w:sz w:val="28"/>
                <w:szCs w:val="28"/>
              </w:rPr>
            </w:pPr>
            <w:r w:rsidRPr="003C3D7B">
              <w:rPr>
                <w:rFonts w:asciiTheme="minorHAnsi" w:hAnsiTheme="minorHAnsi" w:cstheme="minorHAnsi"/>
                <w:b/>
                <w:bCs/>
                <w:color w:val="FFFFFF" w:themeColor="background1"/>
                <w:sz w:val="28"/>
                <w:szCs w:val="28"/>
              </w:rPr>
              <w:t>Editor Name</w:t>
            </w:r>
          </w:p>
        </w:tc>
        <w:tc>
          <w:tcPr>
            <w:tcW w:w="1469" w:type="pct"/>
            <w:shd w:val="clear" w:color="auto" w:fill="368729" w:themeFill="background2"/>
            <w:vAlign w:val="center"/>
          </w:tcPr>
          <w:p w14:paraId="3DF58C33" w14:textId="1F25E1FD" w:rsidR="00263719" w:rsidRPr="003C3D7B" w:rsidRDefault="00263719" w:rsidP="007C35EE">
            <w:pPr>
              <w:jc w:val="center"/>
              <w:rPr>
                <w:rFonts w:asciiTheme="minorHAnsi" w:hAnsiTheme="minorHAnsi" w:cstheme="minorHAnsi"/>
                <w:b/>
                <w:bCs/>
                <w:color w:val="FFFFFF" w:themeColor="background1"/>
                <w:sz w:val="28"/>
                <w:szCs w:val="28"/>
              </w:rPr>
            </w:pPr>
            <w:r w:rsidRPr="003C3D7B">
              <w:rPr>
                <w:rFonts w:asciiTheme="minorHAnsi" w:hAnsiTheme="minorHAnsi" w:cstheme="minorHAnsi"/>
                <w:b/>
                <w:bCs/>
                <w:color w:val="FFFFFF" w:themeColor="background1"/>
                <w:sz w:val="28"/>
                <w:szCs w:val="28"/>
              </w:rPr>
              <w:t>Email</w:t>
            </w:r>
          </w:p>
        </w:tc>
        <w:tc>
          <w:tcPr>
            <w:tcW w:w="2209" w:type="pct"/>
            <w:shd w:val="clear" w:color="auto" w:fill="368729" w:themeFill="background2"/>
            <w:vAlign w:val="center"/>
          </w:tcPr>
          <w:p w14:paraId="10104504" w14:textId="77777777" w:rsidR="00263719" w:rsidRPr="003C3D7B" w:rsidRDefault="00263719" w:rsidP="00207AC8">
            <w:pPr>
              <w:jc w:val="center"/>
              <w:rPr>
                <w:rFonts w:asciiTheme="minorHAnsi" w:hAnsiTheme="minorHAnsi" w:cstheme="minorHAnsi"/>
                <w:b/>
                <w:bCs/>
                <w:color w:val="FFFFFF" w:themeColor="background1"/>
                <w:sz w:val="28"/>
                <w:szCs w:val="28"/>
              </w:rPr>
            </w:pPr>
            <w:r w:rsidRPr="003C3D7B">
              <w:rPr>
                <w:rFonts w:asciiTheme="minorHAnsi" w:hAnsiTheme="minorHAnsi" w:cstheme="minorHAnsi"/>
                <w:b/>
                <w:bCs/>
                <w:color w:val="FFFFFF" w:themeColor="background1"/>
                <w:sz w:val="28"/>
                <w:szCs w:val="28"/>
              </w:rPr>
              <w:t>Areas of Expertise</w:t>
            </w:r>
          </w:p>
        </w:tc>
      </w:tr>
      <w:tr w:rsidR="002F3FF1" w:rsidRPr="00A35354" w14:paraId="75B703F2" w14:textId="77777777" w:rsidTr="0021523D">
        <w:trPr>
          <w:trHeight w:val="567"/>
        </w:trPr>
        <w:tc>
          <w:tcPr>
            <w:tcW w:w="1322" w:type="pct"/>
            <w:shd w:val="clear" w:color="auto" w:fill="FFF5CC" w:themeFill="accent5" w:themeFillTint="33"/>
            <w:vAlign w:val="center"/>
          </w:tcPr>
          <w:p w14:paraId="4E25A395" w14:textId="77777777" w:rsidR="00BA2E4A" w:rsidRPr="00041F1F" w:rsidRDefault="00BA2E4A" w:rsidP="00B749C9">
            <w:pPr>
              <w:spacing w:before="60" w:after="60"/>
              <w:jc w:val="right"/>
              <w:rPr>
                <w:rFonts w:asciiTheme="minorHAnsi" w:hAnsiTheme="minorHAnsi" w:cstheme="minorHAnsi"/>
                <w:b/>
                <w:bCs/>
                <w:color w:val="368729" w:themeColor="background2"/>
                <w:sz w:val="20"/>
                <w:szCs w:val="20"/>
              </w:rPr>
            </w:pPr>
            <w:r w:rsidRPr="00041F1F">
              <w:rPr>
                <w:rFonts w:asciiTheme="minorHAnsi" w:hAnsiTheme="minorHAnsi" w:cstheme="minorHAnsi"/>
                <w:b/>
                <w:bCs/>
                <w:color w:val="368729" w:themeColor="background2"/>
                <w:sz w:val="20"/>
                <w:szCs w:val="20"/>
              </w:rPr>
              <w:t>SECTION EDITOR</w:t>
            </w:r>
          </w:p>
          <w:p w14:paraId="2D7C6C46" w14:textId="77777777" w:rsidR="002F3FF1" w:rsidRPr="00041F1F" w:rsidRDefault="002F3FF1" w:rsidP="00127925">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Francisco Meza</w:t>
            </w:r>
          </w:p>
          <w:p w14:paraId="19529345" w14:textId="3353FCB8" w:rsidR="002F3FF1" w:rsidRPr="00041F1F" w:rsidRDefault="008D2358" w:rsidP="00B749C9">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Pontifical Catholic University of Chile</w:t>
            </w:r>
          </w:p>
        </w:tc>
        <w:tc>
          <w:tcPr>
            <w:tcW w:w="1469" w:type="pct"/>
            <w:shd w:val="clear" w:color="auto" w:fill="FFF5CC" w:themeFill="accent5" w:themeFillTint="33"/>
            <w:vAlign w:val="center"/>
          </w:tcPr>
          <w:p w14:paraId="0FE88FBE" w14:textId="77777777" w:rsidR="002F3FF1" w:rsidRPr="00A4581E" w:rsidRDefault="00192067" w:rsidP="00B749C9">
            <w:pPr>
              <w:spacing w:before="60" w:after="60"/>
              <w:rPr>
                <w:rFonts w:asciiTheme="minorHAnsi" w:hAnsiTheme="minorHAnsi" w:cstheme="minorHAnsi"/>
                <w:color w:val="73D065" w:themeColor="background2" w:themeTint="99"/>
                <w:sz w:val="20"/>
                <w:szCs w:val="20"/>
              </w:rPr>
            </w:pPr>
            <w:hyperlink r:id="rId44" w:history="1">
              <w:r w:rsidR="002F3FF1" w:rsidRPr="00A4581E">
                <w:rPr>
                  <w:rStyle w:val="Hyperlink"/>
                  <w:rFonts w:asciiTheme="minorHAnsi" w:hAnsiTheme="minorHAnsi" w:cstheme="minorHAnsi"/>
                  <w:color w:val="73D065" w:themeColor="background2" w:themeTint="99"/>
                  <w:sz w:val="20"/>
                  <w:szCs w:val="20"/>
                </w:rPr>
                <w:t>fmeza@uc.cl</w:t>
              </w:r>
            </w:hyperlink>
          </w:p>
        </w:tc>
        <w:tc>
          <w:tcPr>
            <w:tcW w:w="2209" w:type="pct"/>
            <w:shd w:val="clear" w:color="auto" w:fill="FFF5CC" w:themeFill="accent5" w:themeFillTint="33"/>
            <w:vAlign w:val="center"/>
          </w:tcPr>
          <w:p w14:paraId="67DF1F0C" w14:textId="2827E90F" w:rsidR="002F3FF1" w:rsidRPr="00041F1F" w:rsidRDefault="007B19D5" w:rsidP="00B749C9">
            <w:pPr>
              <w:spacing w:before="60" w:after="60"/>
              <w:rPr>
                <w:rFonts w:asciiTheme="minorHAnsi" w:hAnsiTheme="minorHAnsi" w:cstheme="minorHAnsi"/>
                <w:sz w:val="20"/>
                <w:szCs w:val="20"/>
              </w:rPr>
            </w:pPr>
            <w:r w:rsidRPr="00041F1F">
              <w:rPr>
                <w:rFonts w:asciiTheme="minorHAnsi" w:hAnsiTheme="minorHAnsi" w:cstheme="minorHAnsi"/>
                <w:sz w:val="20"/>
                <w:szCs w:val="20"/>
              </w:rPr>
              <w:t>Big data and modelling impacts of global change on agriculture</w:t>
            </w:r>
            <w:r w:rsidR="00F60D4C" w:rsidRPr="00041F1F">
              <w:rPr>
                <w:rFonts w:asciiTheme="minorHAnsi" w:hAnsiTheme="minorHAnsi" w:cstheme="minorHAnsi"/>
                <w:sz w:val="20"/>
                <w:szCs w:val="20"/>
              </w:rPr>
              <w:t>,</w:t>
            </w:r>
            <w:r w:rsidRPr="00041F1F">
              <w:rPr>
                <w:rFonts w:asciiTheme="minorHAnsi" w:hAnsiTheme="minorHAnsi" w:cstheme="minorHAnsi"/>
                <w:sz w:val="20"/>
                <w:szCs w:val="20"/>
              </w:rPr>
              <w:t xml:space="preserve"> forest and water resources</w:t>
            </w:r>
            <w:r w:rsidR="00F60D4C" w:rsidRPr="00041F1F">
              <w:rPr>
                <w:rFonts w:asciiTheme="minorHAnsi" w:hAnsiTheme="minorHAnsi" w:cstheme="minorHAnsi"/>
                <w:sz w:val="20"/>
                <w:szCs w:val="20"/>
              </w:rPr>
              <w:t>,</w:t>
            </w:r>
            <w:r w:rsidRPr="00041F1F">
              <w:rPr>
                <w:rFonts w:asciiTheme="minorHAnsi" w:hAnsiTheme="minorHAnsi" w:cstheme="minorHAnsi"/>
                <w:sz w:val="20"/>
                <w:szCs w:val="20"/>
              </w:rPr>
              <w:t xml:space="preserve"> adaptation strategies</w:t>
            </w:r>
          </w:p>
        </w:tc>
      </w:tr>
      <w:tr w:rsidR="002F3FF1" w:rsidRPr="00A35354" w14:paraId="43F39376" w14:textId="77777777" w:rsidTr="0021523D">
        <w:trPr>
          <w:trHeight w:val="567"/>
        </w:trPr>
        <w:tc>
          <w:tcPr>
            <w:tcW w:w="1322" w:type="pct"/>
            <w:vAlign w:val="center"/>
          </w:tcPr>
          <w:p w14:paraId="2DAA740C" w14:textId="2435600E" w:rsidR="002F3FF1" w:rsidRPr="00803E2B" w:rsidRDefault="002F3FF1" w:rsidP="00127925">
            <w:pPr>
              <w:spacing w:before="60" w:after="60"/>
              <w:jc w:val="right"/>
              <w:rPr>
                <w:rFonts w:asciiTheme="minorHAnsi" w:hAnsiTheme="minorHAnsi" w:cstheme="minorHAnsi"/>
                <w:b/>
                <w:bCs/>
                <w:sz w:val="20"/>
                <w:szCs w:val="20"/>
              </w:rPr>
            </w:pPr>
            <w:r w:rsidRPr="00803E2B">
              <w:rPr>
                <w:rFonts w:asciiTheme="minorHAnsi" w:hAnsiTheme="minorHAnsi" w:cstheme="minorHAnsi"/>
                <w:b/>
                <w:bCs/>
                <w:sz w:val="20"/>
                <w:szCs w:val="20"/>
              </w:rPr>
              <w:t>Rebecca Darbyshire</w:t>
            </w:r>
          </w:p>
          <w:p w14:paraId="2EB2B2DB" w14:textId="6AED6A75" w:rsidR="008D2358" w:rsidRPr="00803E2B" w:rsidRDefault="008D2358" w:rsidP="00B749C9">
            <w:pPr>
              <w:spacing w:before="60" w:after="60"/>
              <w:jc w:val="right"/>
              <w:rPr>
                <w:rFonts w:asciiTheme="minorHAnsi" w:hAnsiTheme="minorHAnsi" w:cstheme="minorHAnsi"/>
                <w:bCs/>
                <w:sz w:val="20"/>
                <w:szCs w:val="20"/>
              </w:rPr>
            </w:pPr>
            <w:r w:rsidRPr="00803E2B">
              <w:rPr>
                <w:rFonts w:asciiTheme="minorHAnsi" w:hAnsiTheme="minorHAnsi" w:cstheme="minorHAnsi"/>
                <w:bCs/>
                <w:sz w:val="20"/>
                <w:szCs w:val="20"/>
              </w:rPr>
              <w:t>CSIRO</w:t>
            </w:r>
          </w:p>
          <w:p w14:paraId="7F32AB79" w14:textId="77777777" w:rsidR="002F3FF1" w:rsidRPr="00803E2B" w:rsidRDefault="002F3FF1" w:rsidP="00B749C9">
            <w:pPr>
              <w:spacing w:before="60" w:after="60"/>
              <w:jc w:val="right"/>
              <w:rPr>
                <w:rFonts w:asciiTheme="minorHAnsi" w:hAnsiTheme="minorHAnsi" w:cstheme="minorHAnsi"/>
                <w:bCs/>
                <w:sz w:val="20"/>
                <w:szCs w:val="20"/>
              </w:rPr>
            </w:pPr>
            <w:r w:rsidRPr="00803E2B">
              <w:rPr>
                <w:rFonts w:asciiTheme="minorHAnsi" w:hAnsiTheme="minorHAnsi" w:cstheme="minorHAnsi"/>
                <w:bCs/>
                <w:sz w:val="20"/>
                <w:szCs w:val="20"/>
              </w:rPr>
              <w:t>Australia</w:t>
            </w:r>
          </w:p>
        </w:tc>
        <w:tc>
          <w:tcPr>
            <w:tcW w:w="1469" w:type="pct"/>
            <w:vAlign w:val="center"/>
          </w:tcPr>
          <w:p w14:paraId="55E94D39" w14:textId="77777777" w:rsidR="002F3FF1" w:rsidRPr="00A4581E" w:rsidRDefault="00192067" w:rsidP="00B749C9">
            <w:pPr>
              <w:spacing w:before="60" w:after="60"/>
              <w:rPr>
                <w:rFonts w:asciiTheme="minorHAnsi" w:hAnsiTheme="minorHAnsi" w:cstheme="minorHAnsi"/>
                <w:color w:val="73D065" w:themeColor="background2" w:themeTint="99"/>
                <w:sz w:val="20"/>
                <w:szCs w:val="20"/>
              </w:rPr>
            </w:pPr>
            <w:hyperlink r:id="rId45" w:history="1">
              <w:r w:rsidR="002F3FF1" w:rsidRPr="00A4581E">
                <w:rPr>
                  <w:rStyle w:val="Hyperlink"/>
                  <w:rFonts w:asciiTheme="minorHAnsi" w:hAnsiTheme="minorHAnsi" w:cstheme="minorHAnsi"/>
                  <w:color w:val="73D065" w:themeColor="background2" w:themeTint="99"/>
                  <w:sz w:val="20"/>
                  <w:szCs w:val="20"/>
                </w:rPr>
                <w:t>Rebecca.Darbyshire@csiro.au</w:t>
              </w:r>
            </w:hyperlink>
          </w:p>
        </w:tc>
        <w:tc>
          <w:tcPr>
            <w:tcW w:w="2209" w:type="pct"/>
            <w:vAlign w:val="center"/>
          </w:tcPr>
          <w:p w14:paraId="72445EBE" w14:textId="43A22451" w:rsidR="00E81F8B" w:rsidRPr="00041F1F" w:rsidRDefault="000406F1" w:rsidP="00B749C9">
            <w:pPr>
              <w:spacing w:before="60" w:after="60"/>
              <w:rPr>
                <w:rFonts w:asciiTheme="minorHAnsi" w:hAnsiTheme="minorHAnsi" w:cstheme="minorHAnsi"/>
                <w:sz w:val="20"/>
                <w:szCs w:val="20"/>
              </w:rPr>
            </w:pPr>
            <w:r w:rsidRPr="00041F1F">
              <w:rPr>
                <w:rFonts w:asciiTheme="minorHAnsi" w:hAnsiTheme="minorHAnsi" w:cstheme="minorHAnsi"/>
                <w:color w:val="000000"/>
                <w:sz w:val="20"/>
                <w:szCs w:val="20"/>
                <w:shd w:val="clear" w:color="auto" w:fill="FFFFFF"/>
              </w:rPr>
              <w:t>Climate change, horticulture, phenology, winter chill, seasonal climate, climate risk, climate change adaptation, forecasts</w:t>
            </w:r>
          </w:p>
        </w:tc>
      </w:tr>
      <w:tr w:rsidR="002F3FF1" w:rsidRPr="00A35354" w14:paraId="25586FE9" w14:textId="77777777" w:rsidTr="0021523D">
        <w:trPr>
          <w:trHeight w:val="567"/>
        </w:trPr>
        <w:tc>
          <w:tcPr>
            <w:tcW w:w="1322" w:type="pct"/>
            <w:vAlign w:val="center"/>
          </w:tcPr>
          <w:p w14:paraId="726CFA32" w14:textId="77777777" w:rsidR="002F3FF1" w:rsidRPr="00803E2B" w:rsidRDefault="002F3FF1" w:rsidP="00127925">
            <w:pPr>
              <w:spacing w:before="60" w:after="60"/>
              <w:jc w:val="right"/>
              <w:rPr>
                <w:rFonts w:asciiTheme="minorHAnsi" w:hAnsiTheme="minorHAnsi" w:cstheme="minorHAnsi"/>
                <w:b/>
                <w:bCs/>
                <w:sz w:val="20"/>
                <w:szCs w:val="20"/>
              </w:rPr>
            </w:pPr>
            <w:r w:rsidRPr="00803E2B">
              <w:rPr>
                <w:rFonts w:asciiTheme="minorHAnsi" w:hAnsiTheme="minorHAnsi" w:cstheme="minorHAnsi"/>
                <w:b/>
                <w:bCs/>
                <w:sz w:val="20"/>
                <w:szCs w:val="20"/>
              </w:rPr>
              <w:t>Delphine Deryng</w:t>
            </w:r>
          </w:p>
          <w:p w14:paraId="7722B414" w14:textId="096357B5" w:rsidR="008D2358" w:rsidRPr="00803E2B" w:rsidRDefault="008D2358" w:rsidP="00B749C9">
            <w:pPr>
              <w:spacing w:before="60" w:after="60"/>
              <w:jc w:val="right"/>
              <w:rPr>
                <w:rFonts w:asciiTheme="minorHAnsi" w:hAnsiTheme="minorHAnsi" w:cstheme="minorHAnsi"/>
                <w:bCs/>
                <w:sz w:val="20"/>
                <w:szCs w:val="20"/>
              </w:rPr>
            </w:pPr>
            <w:r w:rsidRPr="00803E2B">
              <w:rPr>
                <w:rFonts w:asciiTheme="minorHAnsi" w:hAnsiTheme="minorHAnsi" w:cstheme="minorHAnsi"/>
                <w:bCs/>
                <w:sz w:val="20"/>
                <w:szCs w:val="20"/>
              </w:rPr>
              <w:t>Humboldt University</w:t>
            </w:r>
          </w:p>
          <w:p w14:paraId="59C73252" w14:textId="50F23687" w:rsidR="002F3FF1" w:rsidRPr="00803E2B" w:rsidRDefault="002F3FF1" w:rsidP="00B749C9">
            <w:pPr>
              <w:spacing w:before="60" w:after="60"/>
              <w:jc w:val="right"/>
              <w:rPr>
                <w:rFonts w:asciiTheme="minorHAnsi" w:hAnsiTheme="minorHAnsi" w:cstheme="minorHAnsi"/>
                <w:bCs/>
                <w:sz w:val="20"/>
                <w:szCs w:val="20"/>
              </w:rPr>
            </w:pPr>
            <w:r w:rsidRPr="00803E2B">
              <w:rPr>
                <w:rFonts w:asciiTheme="minorHAnsi" w:hAnsiTheme="minorHAnsi" w:cstheme="minorHAnsi"/>
                <w:bCs/>
                <w:sz w:val="20"/>
                <w:szCs w:val="20"/>
              </w:rPr>
              <w:t>Germany</w:t>
            </w:r>
          </w:p>
        </w:tc>
        <w:tc>
          <w:tcPr>
            <w:tcW w:w="1469" w:type="pct"/>
            <w:vAlign w:val="center"/>
          </w:tcPr>
          <w:p w14:paraId="49E24BD4" w14:textId="77777777" w:rsidR="002F3FF1" w:rsidRPr="00A4581E" w:rsidRDefault="00192067" w:rsidP="00B749C9">
            <w:pPr>
              <w:spacing w:before="60" w:after="60"/>
              <w:rPr>
                <w:rFonts w:asciiTheme="minorHAnsi" w:hAnsiTheme="minorHAnsi" w:cstheme="minorHAnsi"/>
                <w:color w:val="73D065" w:themeColor="background2" w:themeTint="99"/>
                <w:sz w:val="20"/>
                <w:szCs w:val="20"/>
              </w:rPr>
            </w:pPr>
            <w:hyperlink r:id="rId46" w:history="1">
              <w:r w:rsidR="002F3FF1" w:rsidRPr="00A4581E">
                <w:rPr>
                  <w:rStyle w:val="Hyperlink"/>
                  <w:rFonts w:asciiTheme="minorHAnsi" w:hAnsiTheme="minorHAnsi" w:cstheme="minorHAnsi"/>
                  <w:color w:val="73D065" w:themeColor="background2" w:themeTint="99"/>
                  <w:sz w:val="20"/>
                  <w:szCs w:val="20"/>
                </w:rPr>
                <w:t>deryngde@hu-berlin.de</w:t>
              </w:r>
            </w:hyperlink>
          </w:p>
        </w:tc>
        <w:tc>
          <w:tcPr>
            <w:tcW w:w="2209" w:type="pct"/>
            <w:vAlign w:val="center"/>
          </w:tcPr>
          <w:p w14:paraId="0983EE45" w14:textId="4229D145" w:rsidR="002F3FF1" w:rsidRPr="00041F1F" w:rsidRDefault="000406F1" w:rsidP="00B749C9">
            <w:pPr>
              <w:spacing w:before="60" w:after="60"/>
              <w:rPr>
                <w:rFonts w:asciiTheme="minorHAnsi" w:hAnsiTheme="minorHAnsi" w:cstheme="minorHAnsi"/>
                <w:sz w:val="20"/>
                <w:szCs w:val="20"/>
              </w:rPr>
            </w:pPr>
            <w:r w:rsidRPr="00041F1F">
              <w:rPr>
                <w:rFonts w:asciiTheme="minorHAnsi" w:hAnsiTheme="minorHAnsi" w:cstheme="minorHAnsi"/>
                <w:sz w:val="20"/>
                <w:szCs w:val="20"/>
              </w:rPr>
              <w:t>Climate change, food security and nutrition, climate policy, adaptation, mitigation, agroforestry, global gridded crop model</w:t>
            </w:r>
          </w:p>
        </w:tc>
      </w:tr>
      <w:tr w:rsidR="002F3FF1" w:rsidRPr="00A35354" w14:paraId="4F82C433" w14:textId="77777777" w:rsidTr="0021523D">
        <w:trPr>
          <w:trHeight w:val="567"/>
        </w:trPr>
        <w:tc>
          <w:tcPr>
            <w:tcW w:w="1322" w:type="pct"/>
            <w:vAlign w:val="center"/>
          </w:tcPr>
          <w:p w14:paraId="02AC0D01" w14:textId="5B5FB808" w:rsidR="002F3FF1" w:rsidRPr="00803E2B" w:rsidRDefault="002F3FF1" w:rsidP="00127925">
            <w:pPr>
              <w:spacing w:before="60" w:after="60"/>
              <w:jc w:val="right"/>
              <w:rPr>
                <w:rFonts w:asciiTheme="minorHAnsi" w:hAnsiTheme="minorHAnsi" w:cstheme="minorHAnsi"/>
                <w:b/>
                <w:bCs/>
                <w:sz w:val="20"/>
                <w:szCs w:val="20"/>
              </w:rPr>
            </w:pPr>
            <w:proofErr w:type="spellStart"/>
            <w:r w:rsidRPr="00803E2B">
              <w:rPr>
                <w:rFonts w:asciiTheme="minorHAnsi" w:hAnsiTheme="minorHAnsi" w:cstheme="minorHAnsi"/>
                <w:b/>
                <w:bCs/>
                <w:sz w:val="20"/>
                <w:szCs w:val="20"/>
              </w:rPr>
              <w:t>Lav</w:t>
            </w:r>
            <w:proofErr w:type="spellEnd"/>
            <w:r w:rsidRPr="00803E2B">
              <w:rPr>
                <w:rFonts w:asciiTheme="minorHAnsi" w:hAnsiTheme="minorHAnsi" w:cstheme="minorHAnsi"/>
                <w:b/>
                <w:bCs/>
                <w:sz w:val="20"/>
                <w:szCs w:val="20"/>
              </w:rPr>
              <w:t xml:space="preserve"> </w:t>
            </w:r>
            <w:r w:rsidR="007C35EE">
              <w:rPr>
                <w:rFonts w:asciiTheme="minorHAnsi" w:hAnsiTheme="minorHAnsi" w:cstheme="minorHAnsi"/>
                <w:b/>
                <w:bCs/>
                <w:sz w:val="20"/>
                <w:szCs w:val="20"/>
              </w:rPr>
              <w:t>Ojiewo</w:t>
            </w:r>
          </w:p>
          <w:p w14:paraId="7511120A" w14:textId="77777777" w:rsidR="008D2358" w:rsidRPr="00803E2B" w:rsidRDefault="008D2358" w:rsidP="00B749C9">
            <w:pPr>
              <w:spacing w:before="60" w:after="60"/>
              <w:jc w:val="right"/>
              <w:rPr>
                <w:rFonts w:asciiTheme="minorHAnsi" w:hAnsiTheme="minorHAnsi" w:cstheme="minorHAnsi"/>
                <w:bCs/>
                <w:sz w:val="20"/>
                <w:szCs w:val="20"/>
              </w:rPr>
            </w:pPr>
            <w:r w:rsidRPr="00803E2B">
              <w:rPr>
                <w:rFonts w:asciiTheme="minorHAnsi" w:hAnsiTheme="minorHAnsi" w:cstheme="minorHAnsi"/>
                <w:bCs/>
                <w:sz w:val="20"/>
                <w:szCs w:val="20"/>
              </w:rPr>
              <w:t>Washington State University</w:t>
            </w:r>
          </w:p>
          <w:p w14:paraId="4CCA02E1" w14:textId="008B9392" w:rsidR="008D2358" w:rsidRPr="00803E2B" w:rsidRDefault="008D2358" w:rsidP="00B749C9">
            <w:pPr>
              <w:spacing w:before="60" w:after="60"/>
              <w:jc w:val="right"/>
              <w:rPr>
                <w:rFonts w:asciiTheme="minorHAnsi" w:hAnsiTheme="minorHAnsi" w:cstheme="minorHAnsi"/>
                <w:bCs/>
                <w:sz w:val="20"/>
                <w:szCs w:val="20"/>
              </w:rPr>
            </w:pPr>
            <w:r w:rsidRPr="00803E2B">
              <w:rPr>
                <w:rFonts w:asciiTheme="minorHAnsi" w:hAnsiTheme="minorHAnsi" w:cstheme="minorHAnsi"/>
                <w:bCs/>
                <w:sz w:val="20"/>
                <w:szCs w:val="20"/>
              </w:rPr>
              <w:t>USA</w:t>
            </w:r>
          </w:p>
        </w:tc>
        <w:tc>
          <w:tcPr>
            <w:tcW w:w="1469" w:type="pct"/>
            <w:vAlign w:val="center"/>
          </w:tcPr>
          <w:p w14:paraId="4FB7C94D" w14:textId="780BF2BA" w:rsidR="002F3FF1" w:rsidRPr="00A4581E" w:rsidRDefault="00192067" w:rsidP="00B749C9">
            <w:pPr>
              <w:spacing w:before="60" w:after="60"/>
              <w:rPr>
                <w:rFonts w:asciiTheme="minorHAnsi" w:hAnsiTheme="minorHAnsi" w:cstheme="minorHAnsi"/>
                <w:color w:val="73D065" w:themeColor="background2" w:themeTint="99"/>
                <w:sz w:val="20"/>
                <w:szCs w:val="20"/>
              </w:rPr>
            </w:pPr>
            <w:hyperlink r:id="rId47" w:history="1">
              <w:r w:rsidR="002F3FF1" w:rsidRPr="00A4581E">
                <w:rPr>
                  <w:rStyle w:val="Hyperlink"/>
                  <w:rFonts w:asciiTheme="minorHAnsi" w:hAnsiTheme="minorHAnsi" w:cstheme="minorHAnsi"/>
                  <w:color w:val="73D065" w:themeColor="background2" w:themeTint="99"/>
                  <w:sz w:val="20"/>
                  <w:szCs w:val="20"/>
                </w:rPr>
                <w:t>lav.khot@wsu.edu</w:t>
              </w:r>
            </w:hyperlink>
          </w:p>
        </w:tc>
        <w:tc>
          <w:tcPr>
            <w:tcW w:w="2209" w:type="pct"/>
            <w:vAlign w:val="center"/>
          </w:tcPr>
          <w:p w14:paraId="58B26969" w14:textId="7E54C305" w:rsidR="002F3FF1" w:rsidRPr="00041F1F" w:rsidRDefault="007B19D5" w:rsidP="00B749C9">
            <w:pPr>
              <w:spacing w:before="60" w:after="60"/>
              <w:rPr>
                <w:rFonts w:asciiTheme="minorHAnsi" w:hAnsiTheme="minorHAnsi" w:cstheme="minorHAnsi"/>
                <w:sz w:val="20"/>
                <w:szCs w:val="20"/>
              </w:rPr>
            </w:pPr>
            <w:r w:rsidRPr="00041F1F">
              <w:rPr>
                <w:rFonts w:asciiTheme="minorHAnsi" w:hAnsiTheme="minorHAnsi" w:cstheme="minorHAnsi"/>
                <w:sz w:val="20"/>
                <w:szCs w:val="20"/>
              </w:rPr>
              <w:t>Agricultural automation</w:t>
            </w:r>
            <w:r w:rsidR="00F60D4C" w:rsidRPr="00041F1F">
              <w:rPr>
                <w:rFonts w:asciiTheme="minorHAnsi" w:hAnsiTheme="minorHAnsi" w:cstheme="minorHAnsi"/>
                <w:sz w:val="20"/>
                <w:szCs w:val="20"/>
              </w:rPr>
              <w:t>,</w:t>
            </w:r>
            <w:r w:rsidRPr="00041F1F">
              <w:rPr>
                <w:rFonts w:asciiTheme="minorHAnsi" w:hAnsiTheme="minorHAnsi" w:cstheme="minorHAnsi"/>
                <w:sz w:val="20"/>
                <w:szCs w:val="20"/>
              </w:rPr>
              <w:t xml:space="preserve"> remote sensing</w:t>
            </w:r>
            <w:r w:rsidR="00F60D4C" w:rsidRPr="00041F1F">
              <w:rPr>
                <w:rFonts w:asciiTheme="minorHAnsi" w:hAnsiTheme="minorHAnsi" w:cstheme="minorHAnsi"/>
                <w:sz w:val="20"/>
                <w:szCs w:val="20"/>
              </w:rPr>
              <w:t>,</w:t>
            </w:r>
            <w:r w:rsidRPr="00041F1F">
              <w:rPr>
                <w:rFonts w:asciiTheme="minorHAnsi" w:hAnsiTheme="minorHAnsi" w:cstheme="minorHAnsi"/>
                <w:sz w:val="20"/>
                <w:szCs w:val="20"/>
              </w:rPr>
              <w:t xml:space="preserve"> aerial systems</w:t>
            </w:r>
            <w:r w:rsidR="00F60D4C" w:rsidRPr="00041F1F">
              <w:rPr>
                <w:rFonts w:asciiTheme="minorHAnsi" w:hAnsiTheme="minorHAnsi" w:cstheme="minorHAnsi"/>
                <w:sz w:val="20"/>
                <w:szCs w:val="20"/>
              </w:rPr>
              <w:t>,</w:t>
            </w:r>
            <w:r w:rsidRPr="00041F1F">
              <w:rPr>
                <w:rFonts w:asciiTheme="minorHAnsi" w:hAnsiTheme="minorHAnsi" w:cstheme="minorHAnsi"/>
                <w:sz w:val="20"/>
                <w:szCs w:val="20"/>
              </w:rPr>
              <w:t xml:space="preserve"> ground-based crop sensing</w:t>
            </w:r>
            <w:r w:rsidR="00F60D4C" w:rsidRPr="00041F1F">
              <w:rPr>
                <w:rFonts w:asciiTheme="minorHAnsi" w:hAnsiTheme="minorHAnsi" w:cstheme="minorHAnsi"/>
                <w:sz w:val="20"/>
                <w:szCs w:val="20"/>
              </w:rPr>
              <w:t>,</w:t>
            </w:r>
            <w:r w:rsidRPr="00041F1F">
              <w:rPr>
                <w:rFonts w:asciiTheme="minorHAnsi" w:hAnsiTheme="minorHAnsi" w:cstheme="minorHAnsi"/>
                <w:sz w:val="20"/>
                <w:szCs w:val="20"/>
              </w:rPr>
              <w:t xml:space="preserve"> decision-support systems</w:t>
            </w:r>
            <w:r w:rsidR="00F60D4C" w:rsidRPr="00041F1F">
              <w:rPr>
                <w:rFonts w:asciiTheme="minorHAnsi" w:hAnsiTheme="minorHAnsi" w:cstheme="minorHAnsi"/>
                <w:sz w:val="20"/>
                <w:szCs w:val="20"/>
              </w:rPr>
              <w:t>,</w:t>
            </w:r>
            <w:r w:rsidRPr="00041F1F">
              <w:rPr>
                <w:rFonts w:asciiTheme="minorHAnsi" w:hAnsiTheme="minorHAnsi" w:cstheme="minorHAnsi"/>
                <w:sz w:val="20"/>
                <w:szCs w:val="20"/>
              </w:rPr>
              <w:t xml:space="preserve"> precision agriculture and production machinery and processes</w:t>
            </w:r>
            <w:r w:rsidR="00F60D4C" w:rsidRPr="00041F1F">
              <w:rPr>
                <w:rFonts w:asciiTheme="minorHAnsi" w:hAnsiTheme="minorHAnsi" w:cstheme="minorHAnsi"/>
                <w:sz w:val="20"/>
                <w:szCs w:val="20"/>
              </w:rPr>
              <w:t>,</w:t>
            </w:r>
            <w:r w:rsidRPr="00041F1F">
              <w:rPr>
                <w:rFonts w:asciiTheme="minorHAnsi" w:hAnsiTheme="minorHAnsi" w:cstheme="minorHAnsi"/>
                <w:sz w:val="20"/>
                <w:szCs w:val="20"/>
              </w:rPr>
              <w:t xml:space="preserve"> data-based modelling</w:t>
            </w:r>
          </w:p>
        </w:tc>
      </w:tr>
      <w:tr w:rsidR="0085299B" w:rsidRPr="00A35354" w14:paraId="465259BA" w14:textId="77777777" w:rsidTr="0021523D">
        <w:trPr>
          <w:trHeight w:val="567"/>
        </w:trPr>
        <w:tc>
          <w:tcPr>
            <w:tcW w:w="1322" w:type="pct"/>
            <w:vAlign w:val="center"/>
          </w:tcPr>
          <w:p w14:paraId="461AF3B7" w14:textId="1ED7A4CB" w:rsidR="0085299B" w:rsidRPr="00041F1F" w:rsidRDefault="0085299B" w:rsidP="00127925">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Fulu Tao</w:t>
            </w:r>
          </w:p>
          <w:p w14:paraId="56BD029C" w14:textId="77777777" w:rsidR="0085299B" w:rsidRPr="00041F1F" w:rsidRDefault="0085299B" w:rsidP="00B749C9">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Chinese Academy of Science</w:t>
            </w:r>
          </w:p>
          <w:p w14:paraId="4378178A" w14:textId="50D9A729" w:rsidR="0085299B" w:rsidRPr="00041F1F" w:rsidRDefault="0085299B" w:rsidP="00B749C9">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 xml:space="preserve">China </w:t>
            </w:r>
          </w:p>
        </w:tc>
        <w:tc>
          <w:tcPr>
            <w:tcW w:w="1469" w:type="pct"/>
            <w:vAlign w:val="center"/>
          </w:tcPr>
          <w:p w14:paraId="712BF33B" w14:textId="624136DD" w:rsidR="0085299B" w:rsidRPr="00A4581E" w:rsidRDefault="00192067" w:rsidP="00B749C9">
            <w:pPr>
              <w:spacing w:before="60" w:after="60"/>
              <w:rPr>
                <w:rFonts w:asciiTheme="minorHAnsi" w:hAnsiTheme="minorHAnsi" w:cstheme="minorHAnsi"/>
                <w:color w:val="73D065" w:themeColor="background2" w:themeTint="99"/>
                <w:sz w:val="20"/>
                <w:szCs w:val="20"/>
              </w:rPr>
            </w:pPr>
            <w:hyperlink r:id="rId48" w:history="1">
              <w:r w:rsidR="00563233" w:rsidRPr="00A4581E">
                <w:rPr>
                  <w:rStyle w:val="Hyperlink"/>
                  <w:color w:val="73D065" w:themeColor="background2" w:themeTint="99"/>
                </w:rPr>
                <w:t>taofl@igsnrr.ac.cn</w:t>
              </w:r>
            </w:hyperlink>
            <w:r w:rsidR="00563233" w:rsidRPr="00A4581E">
              <w:rPr>
                <w:color w:val="73D065" w:themeColor="background2" w:themeTint="99"/>
              </w:rPr>
              <w:t xml:space="preserve"> </w:t>
            </w:r>
            <w:r w:rsidR="0085299B" w:rsidRPr="00A4581E">
              <w:rPr>
                <w:rFonts w:asciiTheme="minorHAnsi" w:hAnsiTheme="minorHAnsi" w:cstheme="minorHAnsi"/>
                <w:color w:val="73D065" w:themeColor="background2" w:themeTint="99"/>
                <w:sz w:val="20"/>
                <w:szCs w:val="20"/>
              </w:rPr>
              <w:t xml:space="preserve"> </w:t>
            </w:r>
          </w:p>
        </w:tc>
        <w:tc>
          <w:tcPr>
            <w:tcW w:w="2209" w:type="pct"/>
            <w:vAlign w:val="center"/>
          </w:tcPr>
          <w:p w14:paraId="3E1F0011" w14:textId="5BD5E219" w:rsidR="0085299B" w:rsidRPr="00041F1F" w:rsidRDefault="0085299B" w:rsidP="00B749C9">
            <w:pPr>
              <w:spacing w:before="60" w:after="60"/>
              <w:rPr>
                <w:rFonts w:asciiTheme="minorHAnsi" w:hAnsiTheme="minorHAnsi" w:cstheme="minorHAnsi"/>
                <w:sz w:val="20"/>
                <w:szCs w:val="20"/>
              </w:rPr>
            </w:pPr>
            <w:r w:rsidRPr="00041F1F">
              <w:rPr>
                <w:rFonts w:asciiTheme="minorHAnsi" w:hAnsiTheme="minorHAnsi" w:cstheme="minorHAnsi"/>
                <w:sz w:val="20"/>
                <w:szCs w:val="20"/>
              </w:rPr>
              <w:t xml:space="preserve">Global change impacts, </w:t>
            </w:r>
            <w:proofErr w:type="spellStart"/>
            <w:r w:rsidRPr="00041F1F">
              <w:rPr>
                <w:rFonts w:asciiTheme="minorHAnsi" w:hAnsiTheme="minorHAnsi" w:cstheme="minorHAnsi"/>
                <w:sz w:val="20"/>
                <w:szCs w:val="20"/>
              </w:rPr>
              <w:t>agrosystem</w:t>
            </w:r>
            <w:proofErr w:type="spellEnd"/>
            <w:r w:rsidRPr="00041F1F">
              <w:rPr>
                <w:rFonts w:asciiTheme="minorHAnsi" w:hAnsiTheme="minorHAnsi" w:cstheme="minorHAnsi"/>
                <w:sz w:val="20"/>
                <w:szCs w:val="20"/>
              </w:rPr>
              <w:t xml:space="preserve"> modelling, multisource data, crop prediction</w:t>
            </w:r>
            <w:r w:rsidR="00FD391B" w:rsidRPr="00041F1F">
              <w:rPr>
                <w:rFonts w:asciiTheme="minorHAnsi" w:hAnsiTheme="minorHAnsi" w:cstheme="minorHAnsi"/>
                <w:sz w:val="20"/>
                <w:szCs w:val="20"/>
              </w:rPr>
              <w:t>, remote sensing data</w:t>
            </w:r>
          </w:p>
        </w:tc>
      </w:tr>
    </w:tbl>
    <w:p w14:paraId="64E10E74" w14:textId="77777777" w:rsidR="00675524" w:rsidRDefault="00675524" w:rsidP="00675524">
      <w:pPr>
        <w:pStyle w:val="BodyText"/>
        <w:rPr>
          <w:rFonts w:asciiTheme="minorHAnsi" w:eastAsia="Times New Roman" w:hAnsiTheme="minorHAnsi" w:cstheme="minorHAnsi"/>
          <w:color w:val="37833B"/>
          <w:sz w:val="36"/>
          <w:szCs w:val="36"/>
        </w:rPr>
      </w:pPr>
      <w:r>
        <w:br w:type="page"/>
      </w:r>
    </w:p>
    <w:p w14:paraId="66ADB74F" w14:textId="607ADF9A" w:rsidR="001C748A" w:rsidRPr="0070445E" w:rsidRDefault="009D74C1" w:rsidP="00675524">
      <w:pPr>
        <w:pStyle w:val="head2"/>
      </w:pPr>
      <w:bookmarkStart w:id="6" w:name="_Toc80018686"/>
      <w:r w:rsidRPr="0070445E">
        <w:lastRenderedPageBreak/>
        <w:t>Climate change</w:t>
      </w:r>
      <w:bookmarkEnd w:id="6"/>
    </w:p>
    <w:p w14:paraId="315E4949" w14:textId="15730433" w:rsidR="00454C39" w:rsidRDefault="008D1816" w:rsidP="00803E2B">
      <w:pPr>
        <w:jc w:val="both"/>
        <w:rPr>
          <w:rFonts w:asciiTheme="minorHAnsi" w:hAnsiTheme="minorHAnsi" w:cstheme="minorHAnsi"/>
        </w:rPr>
      </w:pPr>
      <w:r w:rsidRPr="000406F1">
        <w:rPr>
          <w:rFonts w:asciiTheme="minorHAnsi" w:hAnsiTheme="minorHAnsi" w:cstheme="minorHAnsi"/>
        </w:rPr>
        <w:t>CABI A</w:t>
      </w:r>
      <w:r w:rsidR="00807120" w:rsidRPr="000406F1">
        <w:rPr>
          <w:rFonts w:asciiTheme="minorHAnsi" w:hAnsiTheme="minorHAnsi" w:cstheme="minorHAnsi"/>
        </w:rPr>
        <w:t>&amp;</w:t>
      </w:r>
      <w:r w:rsidRPr="000406F1">
        <w:rPr>
          <w:rFonts w:asciiTheme="minorHAnsi" w:hAnsiTheme="minorHAnsi" w:cstheme="minorHAnsi"/>
        </w:rPr>
        <w:t xml:space="preserve">B climate change sections </w:t>
      </w:r>
      <w:proofErr w:type="gramStart"/>
      <w:r w:rsidRPr="000406F1">
        <w:rPr>
          <w:rFonts w:asciiTheme="minorHAnsi" w:hAnsiTheme="minorHAnsi" w:cstheme="minorHAnsi"/>
        </w:rPr>
        <w:t>aims</w:t>
      </w:r>
      <w:proofErr w:type="gramEnd"/>
      <w:r w:rsidRPr="000406F1">
        <w:rPr>
          <w:rFonts w:asciiTheme="minorHAnsi" w:hAnsiTheme="minorHAnsi" w:cstheme="minorHAnsi"/>
        </w:rPr>
        <w:t xml:space="preserve"> to publish research on the nature</w:t>
      </w:r>
      <w:r w:rsidR="00807120" w:rsidRPr="000406F1">
        <w:rPr>
          <w:rFonts w:asciiTheme="minorHAnsi" w:hAnsiTheme="minorHAnsi" w:cstheme="minorHAnsi"/>
        </w:rPr>
        <w:t>,</w:t>
      </w:r>
      <w:r w:rsidRPr="000406F1">
        <w:rPr>
          <w:rFonts w:asciiTheme="minorHAnsi" w:hAnsiTheme="minorHAnsi" w:cstheme="minorHAnsi"/>
        </w:rPr>
        <w:t xml:space="preserve"> causes and impacts of global climate change ranging across the natural and social sciences. Studies on terrestrial and aquatic ecosystems</w:t>
      </w:r>
      <w:r w:rsidR="00807120" w:rsidRPr="000406F1">
        <w:rPr>
          <w:rFonts w:asciiTheme="minorHAnsi" w:hAnsiTheme="minorHAnsi" w:cstheme="minorHAnsi"/>
        </w:rPr>
        <w:t>,</w:t>
      </w:r>
      <w:r w:rsidRPr="000406F1">
        <w:rPr>
          <w:rFonts w:asciiTheme="minorHAnsi" w:hAnsiTheme="minorHAnsi" w:cstheme="minorHAnsi"/>
        </w:rPr>
        <w:t xml:space="preserve"> as well as interdisciplinary studies are welcome.</w:t>
      </w:r>
    </w:p>
    <w:p w14:paraId="7874D43E" w14:textId="77777777" w:rsidR="002A7AAC" w:rsidRPr="002A7AAC" w:rsidRDefault="002A7AAC" w:rsidP="002A7AAC">
      <w:pPr>
        <w:pStyle w:val="BodyText"/>
      </w:pPr>
    </w:p>
    <w:tbl>
      <w:tblPr>
        <w:tblStyle w:val="TableGrid"/>
        <w:tblW w:w="5000" w:type="pct"/>
        <w:tblLook w:val="04A0" w:firstRow="1" w:lastRow="0" w:firstColumn="1" w:lastColumn="0" w:noHBand="0" w:noVBand="1"/>
      </w:tblPr>
      <w:tblGrid>
        <w:gridCol w:w="2645"/>
        <w:gridCol w:w="2880"/>
        <w:gridCol w:w="4455"/>
      </w:tblGrid>
      <w:tr w:rsidR="007C35EE" w:rsidRPr="00263719" w14:paraId="7BFC7007" w14:textId="77777777" w:rsidTr="0021523D">
        <w:trPr>
          <w:trHeight w:val="567"/>
        </w:trPr>
        <w:tc>
          <w:tcPr>
            <w:tcW w:w="1325" w:type="pct"/>
            <w:shd w:val="clear" w:color="auto" w:fill="368729" w:themeFill="background2"/>
            <w:vAlign w:val="center"/>
          </w:tcPr>
          <w:p w14:paraId="5124A5E3" w14:textId="77777777" w:rsidR="007C35EE" w:rsidRPr="003C3D7B" w:rsidRDefault="007C35EE" w:rsidP="007C35EE">
            <w:pPr>
              <w:jc w:val="center"/>
              <w:rPr>
                <w:rFonts w:asciiTheme="minorHAnsi" w:hAnsiTheme="minorHAnsi" w:cstheme="minorHAnsi"/>
                <w:b/>
                <w:bCs/>
                <w:color w:val="FFFFFF" w:themeColor="background1"/>
                <w:sz w:val="28"/>
                <w:szCs w:val="28"/>
              </w:rPr>
            </w:pPr>
            <w:r w:rsidRPr="003C3D7B">
              <w:rPr>
                <w:rFonts w:asciiTheme="minorHAnsi" w:hAnsiTheme="minorHAnsi" w:cstheme="minorHAnsi"/>
                <w:b/>
                <w:bCs/>
                <w:color w:val="FFFFFF" w:themeColor="background1"/>
                <w:sz w:val="28"/>
                <w:szCs w:val="28"/>
              </w:rPr>
              <w:t>Editor Name</w:t>
            </w:r>
          </w:p>
        </w:tc>
        <w:tc>
          <w:tcPr>
            <w:tcW w:w="1443" w:type="pct"/>
            <w:shd w:val="clear" w:color="auto" w:fill="368729" w:themeFill="background2"/>
            <w:vAlign w:val="center"/>
          </w:tcPr>
          <w:p w14:paraId="4F19CFF7" w14:textId="112D8803" w:rsidR="007C35EE" w:rsidRPr="003C3D7B" w:rsidRDefault="007C35EE" w:rsidP="007C35EE">
            <w:pPr>
              <w:jc w:val="center"/>
              <w:rPr>
                <w:rFonts w:asciiTheme="minorHAnsi" w:hAnsiTheme="minorHAnsi" w:cstheme="minorHAnsi"/>
                <w:b/>
                <w:bCs/>
                <w:color w:val="FFFFFF" w:themeColor="background1"/>
                <w:sz w:val="28"/>
                <w:szCs w:val="28"/>
              </w:rPr>
            </w:pPr>
            <w:r w:rsidRPr="003C3D7B">
              <w:rPr>
                <w:rFonts w:asciiTheme="minorHAnsi" w:hAnsiTheme="minorHAnsi" w:cstheme="minorHAnsi"/>
                <w:b/>
                <w:bCs/>
                <w:color w:val="FFFFFF" w:themeColor="background1"/>
                <w:sz w:val="28"/>
                <w:szCs w:val="28"/>
              </w:rPr>
              <w:t>Email</w:t>
            </w:r>
          </w:p>
        </w:tc>
        <w:tc>
          <w:tcPr>
            <w:tcW w:w="2232" w:type="pct"/>
            <w:shd w:val="clear" w:color="auto" w:fill="368729" w:themeFill="background2"/>
            <w:vAlign w:val="center"/>
          </w:tcPr>
          <w:p w14:paraId="2C4C08DA" w14:textId="77777777" w:rsidR="007C35EE" w:rsidRPr="003C3D7B" w:rsidRDefault="007C35EE" w:rsidP="007C35EE">
            <w:pPr>
              <w:jc w:val="center"/>
              <w:rPr>
                <w:rFonts w:asciiTheme="minorHAnsi" w:hAnsiTheme="minorHAnsi" w:cstheme="minorHAnsi"/>
                <w:b/>
                <w:bCs/>
                <w:color w:val="FFFFFF" w:themeColor="background1"/>
                <w:sz w:val="28"/>
                <w:szCs w:val="28"/>
              </w:rPr>
            </w:pPr>
            <w:r w:rsidRPr="003C3D7B">
              <w:rPr>
                <w:rFonts w:asciiTheme="minorHAnsi" w:hAnsiTheme="minorHAnsi" w:cstheme="minorHAnsi"/>
                <w:b/>
                <w:bCs/>
                <w:color w:val="FFFFFF" w:themeColor="background1"/>
                <w:sz w:val="28"/>
                <w:szCs w:val="28"/>
              </w:rPr>
              <w:t>Areas of Expertise</w:t>
            </w:r>
          </w:p>
        </w:tc>
      </w:tr>
      <w:tr w:rsidR="00DE39CF" w:rsidRPr="00DE39CF" w14:paraId="79EB26F8" w14:textId="77777777" w:rsidTr="0021523D">
        <w:trPr>
          <w:trHeight w:val="567"/>
        </w:trPr>
        <w:tc>
          <w:tcPr>
            <w:tcW w:w="1325" w:type="pct"/>
            <w:shd w:val="clear" w:color="auto" w:fill="FFF5CC" w:themeFill="accent5" w:themeFillTint="33"/>
            <w:vAlign w:val="center"/>
          </w:tcPr>
          <w:p w14:paraId="4C9E399F" w14:textId="77777777" w:rsidR="00BA2E4A" w:rsidRPr="000C31B1" w:rsidRDefault="00BA2E4A" w:rsidP="00B749C9">
            <w:pPr>
              <w:spacing w:before="60" w:after="60"/>
              <w:jc w:val="right"/>
              <w:rPr>
                <w:rFonts w:asciiTheme="minorHAnsi" w:hAnsiTheme="minorHAnsi" w:cstheme="minorHAnsi"/>
                <w:b/>
                <w:bCs/>
                <w:color w:val="368729" w:themeColor="background2"/>
                <w:sz w:val="20"/>
                <w:szCs w:val="20"/>
              </w:rPr>
            </w:pPr>
            <w:r w:rsidRPr="000C31B1">
              <w:rPr>
                <w:rFonts w:asciiTheme="minorHAnsi" w:hAnsiTheme="minorHAnsi" w:cstheme="minorHAnsi"/>
                <w:b/>
                <w:bCs/>
                <w:color w:val="368729" w:themeColor="background2"/>
                <w:sz w:val="20"/>
                <w:szCs w:val="20"/>
              </w:rPr>
              <w:t>SECTION EDITOR</w:t>
            </w:r>
          </w:p>
          <w:p w14:paraId="671CAFBA" w14:textId="77777777" w:rsidR="00031847" w:rsidRPr="000C31B1" w:rsidRDefault="00031847" w:rsidP="00127925">
            <w:pPr>
              <w:spacing w:before="60" w:after="60"/>
              <w:jc w:val="right"/>
              <w:rPr>
                <w:rFonts w:asciiTheme="minorHAnsi" w:hAnsiTheme="minorHAnsi" w:cstheme="minorHAnsi"/>
                <w:b/>
                <w:bCs/>
                <w:sz w:val="20"/>
                <w:szCs w:val="20"/>
              </w:rPr>
            </w:pPr>
            <w:r w:rsidRPr="000C31B1">
              <w:rPr>
                <w:rFonts w:asciiTheme="minorHAnsi" w:hAnsiTheme="minorHAnsi" w:cstheme="minorHAnsi"/>
                <w:b/>
                <w:bCs/>
                <w:sz w:val="20"/>
                <w:szCs w:val="20"/>
              </w:rPr>
              <w:t>Zhu Liu</w:t>
            </w:r>
          </w:p>
          <w:p w14:paraId="528E5CE5" w14:textId="77777777" w:rsidR="00031847" w:rsidRPr="000C31B1" w:rsidRDefault="00031847" w:rsidP="00B749C9">
            <w:pPr>
              <w:spacing w:before="60" w:after="60"/>
              <w:ind w:right="-66"/>
              <w:jc w:val="right"/>
              <w:rPr>
                <w:rFonts w:asciiTheme="minorHAnsi" w:hAnsiTheme="minorHAnsi" w:cstheme="minorHAnsi"/>
                <w:sz w:val="20"/>
                <w:szCs w:val="20"/>
              </w:rPr>
            </w:pPr>
            <w:r w:rsidRPr="000C31B1">
              <w:rPr>
                <w:rFonts w:asciiTheme="minorHAnsi" w:hAnsiTheme="minorHAnsi" w:cstheme="minorHAnsi"/>
                <w:sz w:val="20"/>
                <w:szCs w:val="20"/>
              </w:rPr>
              <w:t>Tsinghua U. China</w:t>
            </w:r>
          </w:p>
          <w:p w14:paraId="2367534C" w14:textId="3A8E8D5E" w:rsidR="00031847" w:rsidRPr="000C31B1" w:rsidRDefault="00031847" w:rsidP="00B749C9">
            <w:pPr>
              <w:spacing w:before="60" w:after="60"/>
              <w:jc w:val="right"/>
              <w:rPr>
                <w:rFonts w:asciiTheme="minorHAnsi" w:hAnsiTheme="minorHAnsi" w:cstheme="minorHAnsi"/>
                <w:sz w:val="20"/>
                <w:szCs w:val="20"/>
              </w:rPr>
            </w:pPr>
            <w:r w:rsidRPr="000C31B1">
              <w:rPr>
                <w:rFonts w:asciiTheme="minorHAnsi" w:hAnsiTheme="minorHAnsi" w:cstheme="minorHAnsi"/>
                <w:sz w:val="20"/>
                <w:szCs w:val="20"/>
              </w:rPr>
              <w:t>Harvard U., USA</w:t>
            </w:r>
          </w:p>
        </w:tc>
        <w:tc>
          <w:tcPr>
            <w:tcW w:w="1443" w:type="pct"/>
            <w:shd w:val="clear" w:color="auto" w:fill="FFF5CC" w:themeFill="accent5" w:themeFillTint="33"/>
            <w:vAlign w:val="center"/>
          </w:tcPr>
          <w:p w14:paraId="0B72F7B2" w14:textId="7AD12EF4" w:rsidR="00031847" w:rsidRPr="00A4581E" w:rsidRDefault="00192067" w:rsidP="00B749C9">
            <w:pPr>
              <w:spacing w:before="60" w:after="60"/>
              <w:rPr>
                <w:rFonts w:asciiTheme="minorHAnsi" w:hAnsiTheme="minorHAnsi" w:cstheme="minorHAnsi"/>
                <w:color w:val="73D065" w:themeColor="background2" w:themeTint="99"/>
                <w:sz w:val="20"/>
                <w:szCs w:val="20"/>
                <w:u w:val="single"/>
              </w:rPr>
            </w:pPr>
            <w:hyperlink r:id="rId49" w:history="1">
              <w:r w:rsidR="00031847" w:rsidRPr="00A4581E">
                <w:rPr>
                  <w:rStyle w:val="Hyperlink"/>
                  <w:rFonts w:asciiTheme="minorHAnsi" w:hAnsiTheme="minorHAnsi" w:cstheme="minorHAnsi"/>
                  <w:color w:val="73D065" w:themeColor="background2" w:themeTint="99"/>
                  <w:sz w:val="20"/>
                  <w:szCs w:val="20"/>
                </w:rPr>
                <w:t>zhuliu@tsinghua.edu.cn</w:t>
              </w:r>
            </w:hyperlink>
          </w:p>
        </w:tc>
        <w:tc>
          <w:tcPr>
            <w:tcW w:w="2232" w:type="pct"/>
            <w:shd w:val="clear" w:color="auto" w:fill="FFF5CC" w:themeFill="accent5" w:themeFillTint="33"/>
            <w:vAlign w:val="center"/>
          </w:tcPr>
          <w:p w14:paraId="54952CF9" w14:textId="7E2FF07A" w:rsidR="00031847" w:rsidRPr="000C31B1" w:rsidRDefault="00031847" w:rsidP="00B749C9">
            <w:pPr>
              <w:spacing w:before="60" w:after="60"/>
              <w:rPr>
                <w:rFonts w:asciiTheme="minorHAnsi" w:hAnsiTheme="minorHAnsi" w:cstheme="minorHAnsi"/>
                <w:sz w:val="20"/>
                <w:szCs w:val="20"/>
              </w:rPr>
            </w:pPr>
            <w:r w:rsidRPr="000C31B1">
              <w:rPr>
                <w:rFonts w:asciiTheme="minorHAnsi" w:hAnsiTheme="minorHAnsi" w:cstheme="minorHAnsi"/>
                <w:sz w:val="20"/>
                <w:szCs w:val="20"/>
              </w:rPr>
              <w:t>Carbon emission, sustainability science, industrial ecology, earth system science, global caron budget, air pollution, energy policy</w:t>
            </w:r>
          </w:p>
        </w:tc>
      </w:tr>
      <w:tr w:rsidR="00DE39CF" w:rsidRPr="00DE39CF" w14:paraId="123E8AA8" w14:textId="77777777" w:rsidTr="0021523D">
        <w:trPr>
          <w:trHeight w:val="567"/>
        </w:trPr>
        <w:tc>
          <w:tcPr>
            <w:tcW w:w="1325" w:type="pct"/>
            <w:vAlign w:val="center"/>
          </w:tcPr>
          <w:p w14:paraId="2157E5FC" w14:textId="77777777" w:rsidR="00031847" w:rsidRPr="000C31B1" w:rsidRDefault="00031847" w:rsidP="00127925">
            <w:pPr>
              <w:spacing w:before="60" w:after="60"/>
              <w:jc w:val="right"/>
              <w:rPr>
                <w:rFonts w:asciiTheme="minorHAnsi" w:hAnsiTheme="minorHAnsi" w:cstheme="minorHAnsi"/>
                <w:b/>
                <w:bCs/>
                <w:sz w:val="20"/>
                <w:szCs w:val="20"/>
              </w:rPr>
            </w:pPr>
            <w:r w:rsidRPr="000C31B1">
              <w:rPr>
                <w:rFonts w:asciiTheme="minorHAnsi" w:hAnsiTheme="minorHAnsi" w:cstheme="minorHAnsi"/>
                <w:b/>
                <w:bCs/>
                <w:sz w:val="20"/>
                <w:szCs w:val="20"/>
              </w:rPr>
              <w:t>Emily Black</w:t>
            </w:r>
          </w:p>
          <w:p w14:paraId="75EB7280" w14:textId="77777777" w:rsidR="000406F1" w:rsidRPr="000C31B1" w:rsidRDefault="000406F1" w:rsidP="00B749C9">
            <w:pPr>
              <w:spacing w:before="60" w:after="60"/>
              <w:jc w:val="right"/>
              <w:rPr>
                <w:rFonts w:asciiTheme="minorHAnsi" w:hAnsiTheme="minorHAnsi" w:cstheme="minorHAnsi"/>
                <w:sz w:val="20"/>
                <w:szCs w:val="20"/>
              </w:rPr>
            </w:pPr>
            <w:r w:rsidRPr="000C31B1">
              <w:rPr>
                <w:rFonts w:asciiTheme="minorHAnsi" w:hAnsiTheme="minorHAnsi" w:cstheme="minorHAnsi"/>
                <w:sz w:val="20"/>
                <w:szCs w:val="20"/>
              </w:rPr>
              <w:t>University of Reading</w:t>
            </w:r>
          </w:p>
          <w:p w14:paraId="221F521D" w14:textId="30EFADCE" w:rsidR="00031847" w:rsidRPr="000C31B1" w:rsidRDefault="00031847" w:rsidP="00B749C9">
            <w:pPr>
              <w:spacing w:before="60" w:after="60"/>
              <w:jc w:val="right"/>
              <w:rPr>
                <w:rFonts w:asciiTheme="minorHAnsi" w:hAnsiTheme="minorHAnsi" w:cstheme="minorHAnsi"/>
                <w:sz w:val="20"/>
                <w:szCs w:val="20"/>
              </w:rPr>
            </w:pPr>
            <w:r w:rsidRPr="000C31B1">
              <w:rPr>
                <w:rFonts w:asciiTheme="minorHAnsi" w:hAnsiTheme="minorHAnsi" w:cstheme="minorHAnsi"/>
                <w:sz w:val="20"/>
                <w:szCs w:val="20"/>
              </w:rPr>
              <w:t>UK</w:t>
            </w:r>
          </w:p>
        </w:tc>
        <w:tc>
          <w:tcPr>
            <w:tcW w:w="1443" w:type="pct"/>
            <w:vAlign w:val="center"/>
          </w:tcPr>
          <w:p w14:paraId="1432D435" w14:textId="08934945" w:rsidR="00031847" w:rsidRPr="00A4581E" w:rsidRDefault="00192067" w:rsidP="00B749C9">
            <w:pPr>
              <w:spacing w:before="60" w:after="60"/>
              <w:rPr>
                <w:rFonts w:asciiTheme="minorHAnsi" w:hAnsiTheme="minorHAnsi" w:cstheme="minorHAnsi"/>
                <w:color w:val="73D065" w:themeColor="background2" w:themeTint="99"/>
                <w:sz w:val="20"/>
                <w:szCs w:val="20"/>
              </w:rPr>
            </w:pPr>
            <w:hyperlink r:id="rId50" w:history="1">
              <w:r w:rsidR="00031847" w:rsidRPr="00A4581E">
                <w:rPr>
                  <w:rStyle w:val="Hyperlink"/>
                  <w:rFonts w:asciiTheme="minorHAnsi" w:hAnsiTheme="minorHAnsi" w:cstheme="minorHAnsi"/>
                  <w:color w:val="73D065" w:themeColor="background2" w:themeTint="99"/>
                  <w:sz w:val="20"/>
                  <w:szCs w:val="20"/>
                </w:rPr>
                <w:t>e.c.l.black@reading.ac.uk</w:t>
              </w:r>
            </w:hyperlink>
          </w:p>
        </w:tc>
        <w:tc>
          <w:tcPr>
            <w:tcW w:w="2232" w:type="pct"/>
            <w:vAlign w:val="center"/>
          </w:tcPr>
          <w:p w14:paraId="7D03B4DD" w14:textId="14A550CB" w:rsidR="00031847" w:rsidRPr="000C31B1" w:rsidRDefault="000406F1" w:rsidP="00B749C9">
            <w:pPr>
              <w:spacing w:before="60" w:after="60"/>
              <w:rPr>
                <w:rFonts w:asciiTheme="minorHAnsi" w:hAnsiTheme="minorHAnsi" w:cstheme="minorHAnsi"/>
                <w:sz w:val="20"/>
                <w:szCs w:val="20"/>
              </w:rPr>
            </w:pPr>
            <w:r w:rsidRPr="000C31B1">
              <w:rPr>
                <w:rFonts w:asciiTheme="minorHAnsi" w:hAnsiTheme="minorHAnsi" w:cstheme="minorHAnsi"/>
                <w:sz w:val="20"/>
                <w:szCs w:val="20"/>
                <w:shd w:val="clear" w:color="auto" w:fill="FFFFFF"/>
              </w:rPr>
              <w:t>Climate change, big data, modelling, environmental and soil science, hydrological cycle &amp; hazards, Land-atmosphere interactions, African climate, rainfall monitoring, user-driven</w:t>
            </w:r>
            <w:r w:rsidR="00A65FCD" w:rsidRPr="000C31B1">
              <w:rPr>
                <w:rFonts w:asciiTheme="minorHAnsi" w:hAnsiTheme="minorHAnsi" w:cstheme="minorHAnsi"/>
                <w:sz w:val="20"/>
                <w:szCs w:val="20"/>
                <w:shd w:val="clear" w:color="auto" w:fill="FFFFFF"/>
              </w:rPr>
              <w:t xml:space="preserve"> </w:t>
            </w:r>
            <w:r w:rsidRPr="000C31B1">
              <w:rPr>
                <w:rFonts w:asciiTheme="minorHAnsi" w:hAnsiTheme="minorHAnsi" w:cstheme="minorHAnsi"/>
                <w:sz w:val="20"/>
                <w:szCs w:val="20"/>
                <w:shd w:val="clear" w:color="auto" w:fill="FFFFFF"/>
              </w:rPr>
              <w:t>knowledge exchange</w:t>
            </w:r>
          </w:p>
        </w:tc>
      </w:tr>
      <w:tr w:rsidR="00DE39CF" w:rsidRPr="00DE39CF" w14:paraId="5C9177BB" w14:textId="77777777" w:rsidTr="0021523D">
        <w:trPr>
          <w:trHeight w:val="567"/>
        </w:trPr>
        <w:tc>
          <w:tcPr>
            <w:tcW w:w="1325" w:type="pct"/>
            <w:vAlign w:val="center"/>
          </w:tcPr>
          <w:p w14:paraId="6FF53467" w14:textId="35C9CD02" w:rsidR="00FD391B" w:rsidRPr="000C31B1" w:rsidRDefault="00FD391B" w:rsidP="00127925">
            <w:pPr>
              <w:spacing w:before="60" w:after="60"/>
              <w:jc w:val="right"/>
              <w:rPr>
                <w:rFonts w:asciiTheme="minorHAnsi" w:hAnsiTheme="minorHAnsi" w:cstheme="minorHAnsi"/>
                <w:b/>
                <w:bCs/>
                <w:sz w:val="20"/>
                <w:szCs w:val="20"/>
              </w:rPr>
            </w:pPr>
            <w:proofErr w:type="spellStart"/>
            <w:r w:rsidRPr="000C31B1">
              <w:rPr>
                <w:rFonts w:asciiTheme="minorHAnsi" w:hAnsiTheme="minorHAnsi" w:cstheme="minorHAnsi"/>
                <w:b/>
                <w:bCs/>
                <w:sz w:val="20"/>
                <w:szCs w:val="20"/>
              </w:rPr>
              <w:t>Anping</w:t>
            </w:r>
            <w:proofErr w:type="spellEnd"/>
            <w:r w:rsidRPr="000C31B1">
              <w:rPr>
                <w:rFonts w:asciiTheme="minorHAnsi" w:hAnsiTheme="minorHAnsi" w:cstheme="minorHAnsi"/>
                <w:b/>
                <w:bCs/>
                <w:sz w:val="20"/>
                <w:szCs w:val="20"/>
              </w:rPr>
              <w:t xml:space="preserve"> Chen</w:t>
            </w:r>
          </w:p>
          <w:p w14:paraId="2CE84D8D" w14:textId="41568961" w:rsidR="00FD391B" w:rsidRPr="000C31B1" w:rsidRDefault="00FD391B" w:rsidP="00B749C9">
            <w:pPr>
              <w:spacing w:before="60" w:after="60"/>
              <w:jc w:val="right"/>
              <w:rPr>
                <w:rFonts w:asciiTheme="minorHAnsi" w:hAnsiTheme="minorHAnsi" w:cstheme="minorHAnsi"/>
                <w:sz w:val="20"/>
                <w:szCs w:val="20"/>
              </w:rPr>
            </w:pPr>
            <w:r w:rsidRPr="000C31B1">
              <w:rPr>
                <w:rFonts w:asciiTheme="minorHAnsi" w:hAnsiTheme="minorHAnsi" w:cstheme="minorHAnsi"/>
                <w:sz w:val="20"/>
                <w:szCs w:val="20"/>
              </w:rPr>
              <w:t>Colorado State University</w:t>
            </w:r>
          </w:p>
          <w:p w14:paraId="7A622A3E" w14:textId="0939015C" w:rsidR="00FD391B" w:rsidRPr="000C31B1" w:rsidRDefault="00FD391B" w:rsidP="00B749C9">
            <w:pPr>
              <w:spacing w:before="60" w:after="60"/>
              <w:jc w:val="right"/>
              <w:rPr>
                <w:rFonts w:asciiTheme="minorHAnsi" w:hAnsiTheme="minorHAnsi" w:cstheme="minorHAnsi"/>
                <w:b/>
                <w:bCs/>
                <w:sz w:val="20"/>
                <w:szCs w:val="20"/>
              </w:rPr>
            </w:pPr>
            <w:r w:rsidRPr="000C31B1">
              <w:rPr>
                <w:rFonts w:asciiTheme="minorHAnsi" w:hAnsiTheme="minorHAnsi" w:cstheme="minorHAnsi"/>
                <w:sz w:val="20"/>
                <w:szCs w:val="20"/>
              </w:rPr>
              <w:t>USA</w:t>
            </w:r>
          </w:p>
        </w:tc>
        <w:tc>
          <w:tcPr>
            <w:tcW w:w="1443" w:type="pct"/>
            <w:vAlign w:val="center"/>
          </w:tcPr>
          <w:p w14:paraId="22FB7BB8" w14:textId="156E86A1" w:rsidR="00A923C2" w:rsidRPr="00A4581E" w:rsidRDefault="00192067" w:rsidP="00B749C9">
            <w:pPr>
              <w:spacing w:before="60" w:after="60"/>
              <w:rPr>
                <w:rFonts w:asciiTheme="minorHAnsi" w:hAnsiTheme="minorHAnsi" w:cstheme="minorHAnsi"/>
                <w:color w:val="73D065" w:themeColor="background2" w:themeTint="99"/>
                <w:sz w:val="20"/>
                <w:szCs w:val="20"/>
                <w:shd w:val="clear" w:color="auto" w:fill="FFFFFF"/>
              </w:rPr>
            </w:pPr>
            <w:hyperlink r:id="rId51" w:history="1">
              <w:r w:rsidR="00A923C2" w:rsidRPr="00A4581E">
                <w:rPr>
                  <w:rStyle w:val="Hyperlink"/>
                  <w:rFonts w:asciiTheme="minorHAnsi" w:hAnsiTheme="minorHAnsi" w:cstheme="minorHAnsi"/>
                  <w:b/>
                  <w:bCs/>
                  <w:color w:val="73D065" w:themeColor="background2" w:themeTint="99"/>
                  <w:sz w:val="20"/>
                  <w:szCs w:val="20"/>
                  <w:shd w:val="clear" w:color="auto" w:fill="FFFFFF"/>
                </w:rPr>
                <w:t>anping</w:t>
              </w:r>
              <w:r w:rsidR="00A923C2" w:rsidRPr="00A4581E">
                <w:rPr>
                  <w:rStyle w:val="Hyperlink"/>
                  <w:rFonts w:asciiTheme="minorHAnsi" w:hAnsiTheme="minorHAnsi" w:cstheme="minorHAnsi"/>
                  <w:color w:val="73D065" w:themeColor="background2" w:themeTint="99"/>
                  <w:sz w:val="20"/>
                  <w:szCs w:val="20"/>
                  <w:shd w:val="clear" w:color="auto" w:fill="FFFFFF"/>
                </w:rPr>
                <w:t>.</w:t>
              </w:r>
              <w:r w:rsidR="00A923C2" w:rsidRPr="00A4581E">
                <w:rPr>
                  <w:rStyle w:val="Hyperlink"/>
                  <w:rFonts w:asciiTheme="minorHAnsi" w:hAnsiTheme="minorHAnsi" w:cstheme="minorHAnsi"/>
                  <w:b/>
                  <w:bCs/>
                  <w:color w:val="73D065" w:themeColor="background2" w:themeTint="99"/>
                  <w:sz w:val="20"/>
                  <w:szCs w:val="20"/>
                  <w:shd w:val="clear" w:color="auto" w:fill="FFFFFF"/>
                </w:rPr>
                <w:t>chen</w:t>
              </w:r>
              <w:r w:rsidR="00A923C2" w:rsidRPr="00A4581E">
                <w:rPr>
                  <w:rStyle w:val="Hyperlink"/>
                  <w:rFonts w:asciiTheme="minorHAnsi" w:hAnsiTheme="minorHAnsi" w:cstheme="minorHAnsi"/>
                  <w:color w:val="73D065" w:themeColor="background2" w:themeTint="99"/>
                  <w:sz w:val="20"/>
                  <w:szCs w:val="20"/>
                  <w:shd w:val="clear" w:color="auto" w:fill="FFFFFF"/>
                </w:rPr>
                <w:t>@colostate.edu</w:t>
              </w:r>
            </w:hyperlink>
          </w:p>
        </w:tc>
        <w:tc>
          <w:tcPr>
            <w:tcW w:w="2232" w:type="pct"/>
            <w:vAlign w:val="center"/>
          </w:tcPr>
          <w:p w14:paraId="24C60A9A" w14:textId="7E3F5034" w:rsidR="00FD391B" w:rsidRPr="000C31B1" w:rsidRDefault="00192067" w:rsidP="00B749C9">
            <w:pPr>
              <w:spacing w:before="60" w:after="60"/>
              <w:rPr>
                <w:rFonts w:asciiTheme="minorHAnsi" w:hAnsiTheme="minorHAnsi" w:cstheme="minorHAnsi"/>
                <w:sz w:val="20"/>
                <w:szCs w:val="20"/>
                <w:shd w:val="clear" w:color="auto" w:fill="FFFFFF"/>
              </w:rPr>
            </w:pPr>
            <w:hyperlink r:id="rId52" w:history="1">
              <w:r w:rsidR="00DE39CF" w:rsidRPr="000C31B1">
                <w:rPr>
                  <w:rFonts w:asciiTheme="minorHAnsi" w:hAnsiTheme="minorHAnsi" w:cstheme="minorHAnsi"/>
                  <w:sz w:val="20"/>
                  <w:szCs w:val="20"/>
                </w:rPr>
                <w:t>V</w:t>
              </w:r>
              <w:r w:rsidR="00FD391B" w:rsidRPr="000C31B1">
                <w:rPr>
                  <w:rStyle w:val="Hyperlink"/>
                  <w:rFonts w:asciiTheme="minorHAnsi" w:hAnsiTheme="minorHAnsi" w:cstheme="minorHAnsi"/>
                  <w:color w:val="auto"/>
                  <w:sz w:val="20"/>
                  <w:szCs w:val="20"/>
                  <w:u w:val="none"/>
                  <w:shd w:val="clear" w:color="auto" w:fill="FFFFFF"/>
                </w:rPr>
                <w:t>egetation dynamics</w:t>
              </w:r>
            </w:hyperlink>
            <w:r w:rsidR="00FD391B" w:rsidRPr="000C31B1">
              <w:rPr>
                <w:rFonts w:asciiTheme="minorHAnsi" w:hAnsiTheme="minorHAnsi" w:cstheme="minorHAnsi"/>
                <w:sz w:val="20"/>
                <w:szCs w:val="20"/>
              </w:rPr>
              <w:t xml:space="preserve">, </w:t>
            </w:r>
            <w:hyperlink r:id="rId53" w:history="1">
              <w:r w:rsidR="00FD391B" w:rsidRPr="000C31B1">
                <w:rPr>
                  <w:rStyle w:val="Hyperlink"/>
                  <w:rFonts w:asciiTheme="minorHAnsi" w:hAnsiTheme="minorHAnsi" w:cstheme="minorHAnsi"/>
                  <w:color w:val="auto"/>
                  <w:sz w:val="20"/>
                  <w:szCs w:val="20"/>
                  <w:u w:val="none"/>
                  <w:shd w:val="clear" w:color="auto" w:fill="FFFFFF"/>
                </w:rPr>
                <w:t>ecosystem ecology</w:t>
              </w:r>
            </w:hyperlink>
            <w:r w:rsidR="00FD391B" w:rsidRPr="000C31B1">
              <w:rPr>
                <w:rFonts w:asciiTheme="minorHAnsi" w:hAnsiTheme="minorHAnsi" w:cstheme="minorHAnsi"/>
                <w:sz w:val="20"/>
                <w:szCs w:val="20"/>
              </w:rPr>
              <w:t xml:space="preserve">, </w:t>
            </w:r>
            <w:hyperlink r:id="rId54" w:history="1">
              <w:r w:rsidR="00FD391B" w:rsidRPr="000C31B1">
                <w:rPr>
                  <w:rStyle w:val="Hyperlink"/>
                  <w:rFonts w:asciiTheme="minorHAnsi" w:hAnsiTheme="minorHAnsi" w:cstheme="minorHAnsi"/>
                  <w:color w:val="auto"/>
                  <w:sz w:val="20"/>
                  <w:szCs w:val="20"/>
                  <w:u w:val="none"/>
                  <w:shd w:val="clear" w:color="auto" w:fill="FFFFFF"/>
                </w:rPr>
                <w:t>global change ecology</w:t>
              </w:r>
            </w:hyperlink>
            <w:r w:rsidR="00FD391B" w:rsidRPr="000C31B1">
              <w:rPr>
                <w:rFonts w:asciiTheme="minorHAnsi" w:hAnsiTheme="minorHAnsi" w:cstheme="minorHAnsi"/>
                <w:sz w:val="20"/>
                <w:szCs w:val="20"/>
              </w:rPr>
              <w:t xml:space="preserve">, </w:t>
            </w:r>
            <w:hyperlink r:id="rId55" w:history="1">
              <w:r w:rsidR="00FD391B" w:rsidRPr="000C31B1">
                <w:rPr>
                  <w:rStyle w:val="Hyperlink"/>
                  <w:rFonts w:asciiTheme="minorHAnsi" w:hAnsiTheme="minorHAnsi" w:cstheme="minorHAnsi"/>
                  <w:color w:val="auto"/>
                  <w:sz w:val="20"/>
                  <w:szCs w:val="20"/>
                  <w:u w:val="none"/>
                  <w:shd w:val="clear" w:color="auto" w:fill="FFFFFF"/>
                </w:rPr>
                <w:t>carbon cycle</w:t>
              </w:r>
            </w:hyperlink>
          </w:p>
        </w:tc>
      </w:tr>
      <w:tr w:rsidR="00DE39CF" w:rsidRPr="00DE39CF" w14:paraId="54182B94" w14:textId="77777777" w:rsidTr="0021523D">
        <w:trPr>
          <w:trHeight w:val="567"/>
        </w:trPr>
        <w:tc>
          <w:tcPr>
            <w:tcW w:w="1325" w:type="pct"/>
            <w:vAlign w:val="center"/>
          </w:tcPr>
          <w:p w14:paraId="0B39ECBB" w14:textId="669E7892" w:rsidR="00FD391B" w:rsidRPr="000C31B1" w:rsidRDefault="00FD391B" w:rsidP="00127925">
            <w:pPr>
              <w:spacing w:before="60" w:after="60"/>
              <w:jc w:val="right"/>
              <w:rPr>
                <w:rFonts w:asciiTheme="minorHAnsi" w:hAnsiTheme="minorHAnsi" w:cstheme="minorHAnsi"/>
                <w:b/>
                <w:bCs/>
                <w:sz w:val="20"/>
                <w:szCs w:val="20"/>
              </w:rPr>
            </w:pPr>
            <w:proofErr w:type="spellStart"/>
            <w:r w:rsidRPr="000C31B1">
              <w:rPr>
                <w:rFonts w:asciiTheme="minorHAnsi" w:hAnsiTheme="minorHAnsi" w:cstheme="minorHAnsi"/>
                <w:b/>
                <w:bCs/>
                <w:sz w:val="20"/>
                <w:szCs w:val="20"/>
              </w:rPr>
              <w:t>Hongyan</w:t>
            </w:r>
            <w:proofErr w:type="spellEnd"/>
            <w:r w:rsidRPr="000C31B1">
              <w:rPr>
                <w:rFonts w:asciiTheme="minorHAnsi" w:hAnsiTheme="minorHAnsi" w:cstheme="minorHAnsi"/>
                <w:b/>
                <w:bCs/>
                <w:sz w:val="20"/>
                <w:szCs w:val="20"/>
              </w:rPr>
              <w:t xml:space="preserve"> Liu</w:t>
            </w:r>
          </w:p>
          <w:p w14:paraId="483B837F" w14:textId="5472AC69" w:rsidR="00FD391B" w:rsidRPr="000C31B1" w:rsidRDefault="00D127E3" w:rsidP="00B749C9">
            <w:pPr>
              <w:spacing w:before="60" w:after="60"/>
              <w:jc w:val="right"/>
              <w:rPr>
                <w:rFonts w:asciiTheme="minorHAnsi" w:hAnsiTheme="minorHAnsi" w:cstheme="minorHAnsi"/>
                <w:sz w:val="20"/>
                <w:szCs w:val="20"/>
              </w:rPr>
            </w:pPr>
            <w:r w:rsidRPr="000C31B1">
              <w:rPr>
                <w:rFonts w:asciiTheme="minorHAnsi" w:hAnsiTheme="minorHAnsi" w:cstheme="minorHAnsi"/>
                <w:sz w:val="20"/>
                <w:szCs w:val="20"/>
              </w:rPr>
              <w:t>Peking</w:t>
            </w:r>
            <w:r w:rsidR="00FD391B" w:rsidRPr="000C31B1">
              <w:rPr>
                <w:rFonts w:asciiTheme="minorHAnsi" w:hAnsiTheme="minorHAnsi" w:cstheme="minorHAnsi"/>
                <w:sz w:val="20"/>
                <w:szCs w:val="20"/>
              </w:rPr>
              <w:t xml:space="preserve"> University</w:t>
            </w:r>
          </w:p>
          <w:p w14:paraId="29F68359" w14:textId="49A1EACD" w:rsidR="00FD391B" w:rsidRPr="000C31B1" w:rsidRDefault="00FD391B" w:rsidP="00B749C9">
            <w:pPr>
              <w:spacing w:before="60" w:after="60"/>
              <w:jc w:val="right"/>
              <w:rPr>
                <w:rFonts w:asciiTheme="minorHAnsi" w:hAnsiTheme="minorHAnsi" w:cstheme="minorHAnsi"/>
                <w:b/>
                <w:bCs/>
                <w:sz w:val="20"/>
                <w:szCs w:val="20"/>
              </w:rPr>
            </w:pPr>
            <w:r w:rsidRPr="000C31B1">
              <w:rPr>
                <w:rFonts w:asciiTheme="minorHAnsi" w:hAnsiTheme="minorHAnsi" w:cstheme="minorHAnsi"/>
                <w:sz w:val="20"/>
                <w:szCs w:val="20"/>
              </w:rPr>
              <w:t>China</w:t>
            </w:r>
          </w:p>
        </w:tc>
        <w:tc>
          <w:tcPr>
            <w:tcW w:w="1443" w:type="pct"/>
            <w:vAlign w:val="center"/>
          </w:tcPr>
          <w:p w14:paraId="7119C91E" w14:textId="4C2F888F" w:rsidR="00A923C2" w:rsidRPr="00A4581E" w:rsidRDefault="00192067" w:rsidP="00B749C9">
            <w:pPr>
              <w:spacing w:before="60" w:after="60"/>
              <w:rPr>
                <w:rFonts w:asciiTheme="minorHAnsi" w:hAnsiTheme="minorHAnsi" w:cstheme="minorHAnsi"/>
                <w:color w:val="73D065" w:themeColor="background2" w:themeTint="99"/>
                <w:sz w:val="20"/>
                <w:szCs w:val="20"/>
                <w:shd w:val="clear" w:color="auto" w:fill="FFFFFF"/>
              </w:rPr>
            </w:pPr>
            <w:hyperlink r:id="rId56" w:history="1">
              <w:r w:rsidR="00A923C2" w:rsidRPr="00A4581E">
                <w:rPr>
                  <w:rStyle w:val="Hyperlink"/>
                  <w:rFonts w:asciiTheme="minorHAnsi" w:hAnsiTheme="minorHAnsi" w:cstheme="minorHAnsi"/>
                  <w:color w:val="73D065" w:themeColor="background2" w:themeTint="99"/>
                  <w:sz w:val="20"/>
                  <w:szCs w:val="20"/>
                  <w:shd w:val="clear" w:color="auto" w:fill="FFFFFF"/>
                </w:rPr>
                <w:t>lhy@urban.pku.edu.cn</w:t>
              </w:r>
            </w:hyperlink>
          </w:p>
        </w:tc>
        <w:tc>
          <w:tcPr>
            <w:tcW w:w="2232" w:type="pct"/>
            <w:vAlign w:val="center"/>
          </w:tcPr>
          <w:p w14:paraId="0545714C" w14:textId="35BA9731" w:rsidR="00FD391B" w:rsidRPr="000C31B1" w:rsidRDefault="00D127E3" w:rsidP="00B749C9">
            <w:pPr>
              <w:spacing w:before="60" w:after="60"/>
              <w:rPr>
                <w:rFonts w:asciiTheme="minorHAnsi" w:hAnsiTheme="minorHAnsi" w:cstheme="minorHAnsi"/>
                <w:sz w:val="20"/>
                <w:szCs w:val="20"/>
                <w:shd w:val="clear" w:color="auto" w:fill="FFFFFF"/>
              </w:rPr>
            </w:pPr>
            <w:r w:rsidRPr="000C31B1">
              <w:rPr>
                <w:rFonts w:asciiTheme="minorHAnsi" w:eastAsia="Microsoft YaHei UI" w:hAnsiTheme="minorHAnsi" w:cstheme="minorHAnsi"/>
                <w:sz w:val="20"/>
                <w:szCs w:val="20"/>
              </w:rPr>
              <w:t>Vegetation dynamics, dryland vegetation, palaeoecology, dendroecology</w:t>
            </w:r>
          </w:p>
        </w:tc>
      </w:tr>
      <w:tr w:rsidR="00DE39CF" w:rsidRPr="00DE39CF" w14:paraId="162D7986" w14:textId="77777777" w:rsidTr="0021523D">
        <w:trPr>
          <w:trHeight w:val="567"/>
        </w:trPr>
        <w:tc>
          <w:tcPr>
            <w:tcW w:w="1325" w:type="pct"/>
            <w:vAlign w:val="center"/>
          </w:tcPr>
          <w:p w14:paraId="4B102C31" w14:textId="565992BC" w:rsidR="00FD391B" w:rsidRPr="000C31B1" w:rsidRDefault="00A65FCD" w:rsidP="00127925">
            <w:pPr>
              <w:spacing w:before="60" w:after="60"/>
              <w:jc w:val="right"/>
              <w:rPr>
                <w:rFonts w:asciiTheme="minorHAnsi" w:hAnsiTheme="minorHAnsi" w:cstheme="minorHAnsi"/>
                <w:b/>
                <w:bCs/>
                <w:sz w:val="20"/>
                <w:szCs w:val="20"/>
              </w:rPr>
            </w:pPr>
            <w:r w:rsidRPr="000C31B1">
              <w:rPr>
                <w:rFonts w:asciiTheme="minorHAnsi" w:hAnsiTheme="minorHAnsi" w:cstheme="minorHAnsi"/>
                <w:b/>
                <w:bCs/>
                <w:sz w:val="20"/>
                <w:szCs w:val="20"/>
              </w:rPr>
              <w:t>Jiafu Mao</w:t>
            </w:r>
          </w:p>
          <w:p w14:paraId="467C2C84" w14:textId="6D76A31D" w:rsidR="00FD391B" w:rsidRPr="000C31B1" w:rsidRDefault="00A65FCD" w:rsidP="00B749C9">
            <w:pPr>
              <w:spacing w:before="60" w:after="60"/>
              <w:jc w:val="right"/>
              <w:rPr>
                <w:rFonts w:asciiTheme="minorHAnsi" w:hAnsiTheme="minorHAnsi" w:cstheme="minorHAnsi"/>
                <w:sz w:val="20"/>
                <w:szCs w:val="20"/>
              </w:rPr>
            </w:pPr>
            <w:r w:rsidRPr="000C31B1">
              <w:rPr>
                <w:rFonts w:asciiTheme="minorHAnsi" w:hAnsiTheme="minorHAnsi" w:cstheme="minorHAnsi"/>
                <w:sz w:val="20"/>
                <w:szCs w:val="20"/>
              </w:rPr>
              <w:t>Oakridge National Lab</w:t>
            </w:r>
          </w:p>
          <w:p w14:paraId="3322BF8F" w14:textId="206A49C5" w:rsidR="00FD391B" w:rsidRPr="000C31B1" w:rsidRDefault="00A65FCD" w:rsidP="00B749C9">
            <w:pPr>
              <w:spacing w:before="60" w:after="60"/>
              <w:jc w:val="right"/>
              <w:rPr>
                <w:rFonts w:asciiTheme="minorHAnsi" w:hAnsiTheme="minorHAnsi" w:cstheme="minorHAnsi"/>
                <w:b/>
                <w:bCs/>
                <w:sz w:val="20"/>
                <w:szCs w:val="20"/>
              </w:rPr>
            </w:pPr>
            <w:r w:rsidRPr="000C31B1">
              <w:rPr>
                <w:rFonts w:asciiTheme="minorHAnsi" w:hAnsiTheme="minorHAnsi" w:cstheme="minorHAnsi"/>
                <w:sz w:val="20"/>
                <w:szCs w:val="20"/>
              </w:rPr>
              <w:t>USA</w:t>
            </w:r>
          </w:p>
        </w:tc>
        <w:tc>
          <w:tcPr>
            <w:tcW w:w="1443" w:type="pct"/>
            <w:vAlign w:val="center"/>
          </w:tcPr>
          <w:p w14:paraId="571BA804" w14:textId="38D1AA71" w:rsidR="00A923C2" w:rsidRPr="00A4581E" w:rsidRDefault="00192067" w:rsidP="00B749C9">
            <w:pPr>
              <w:spacing w:before="60" w:after="60"/>
              <w:rPr>
                <w:rFonts w:asciiTheme="minorHAnsi" w:hAnsiTheme="minorHAnsi" w:cstheme="minorHAnsi"/>
                <w:color w:val="73D065" w:themeColor="background2" w:themeTint="99"/>
                <w:sz w:val="20"/>
                <w:szCs w:val="20"/>
                <w:shd w:val="clear" w:color="auto" w:fill="FFFFFF"/>
              </w:rPr>
            </w:pPr>
            <w:hyperlink r:id="rId57" w:history="1">
              <w:r w:rsidR="00A923C2" w:rsidRPr="00A4581E">
                <w:rPr>
                  <w:rStyle w:val="Hyperlink"/>
                  <w:rFonts w:asciiTheme="minorHAnsi" w:hAnsiTheme="minorHAnsi" w:cstheme="minorHAnsi"/>
                  <w:color w:val="73D065" w:themeColor="background2" w:themeTint="99"/>
                  <w:sz w:val="20"/>
                  <w:szCs w:val="20"/>
                  <w:shd w:val="clear" w:color="auto" w:fill="FFFFFF"/>
                </w:rPr>
                <w:t>maoj@ornl.gov</w:t>
              </w:r>
            </w:hyperlink>
          </w:p>
        </w:tc>
        <w:tc>
          <w:tcPr>
            <w:tcW w:w="2232" w:type="pct"/>
            <w:vAlign w:val="center"/>
          </w:tcPr>
          <w:p w14:paraId="5B097DD7" w14:textId="07BD1F1C" w:rsidR="00FD391B" w:rsidRPr="000C31B1" w:rsidRDefault="00A65FCD" w:rsidP="00B749C9">
            <w:pPr>
              <w:spacing w:before="60" w:after="60"/>
              <w:rPr>
                <w:rFonts w:asciiTheme="minorHAnsi" w:hAnsiTheme="minorHAnsi" w:cstheme="minorHAnsi"/>
                <w:sz w:val="20"/>
                <w:szCs w:val="20"/>
                <w:shd w:val="clear" w:color="auto" w:fill="FFFFFF"/>
              </w:rPr>
            </w:pPr>
            <w:r w:rsidRPr="000C31B1">
              <w:rPr>
                <w:rFonts w:asciiTheme="minorHAnsi" w:hAnsiTheme="minorHAnsi" w:cstheme="minorHAnsi"/>
                <w:sz w:val="20"/>
                <w:szCs w:val="20"/>
                <w:shd w:val="clear" w:color="auto" w:fill="FFFFFF"/>
              </w:rPr>
              <w:t xml:space="preserve">Climate change, Land-atmosphere interactions, Carbon-climate feedbacks, Earth system </w:t>
            </w:r>
            <w:proofErr w:type="spellStart"/>
            <w:r w:rsidRPr="000C31B1">
              <w:rPr>
                <w:rFonts w:asciiTheme="minorHAnsi" w:hAnsiTheme="minorHAnsi" w:cstheme="minorHAnsi"/>
                <w:sz w:val="20"/>
                <w:szCs w:val="20"/>
                <w:shd w:val="clear" w:color="auto" w:fill="FFFFFF"/>
              </w:rPr>
              <w:t>modeling</w:t>
            </w:r>
            <w:proofErr w:type="spellEnd"/>
          </w:p>
        </w:tc>
      </w:tr>
      <w:tr w:rsidR="00DE39CF" w:rsidRPr="00DE39CF" w14:paraId="113D1043" w14:textId="77777777" w:rsidTr="0021523D">
        <w:trPr>
          <w:trHeight w:val="567"/>
        </w:trPr>
        <w:tc>
          <w:tcPr>
            <w:tcW w:w="1325" w:type="pct"/>
            <w:vAlign w:val="center"/>
          </w:tcPr>
          <w:p w14:paraId="7EAAB7A3" w14:textId="15EF1AD5" w:rsidR="00FD391B" w:rsidRPr="000C31B1" w:rsidRDefault="00A65FCD" w:rsidP="00127925">
            <w:pPr>
              <w:spacing w:before="60" w:after="60"/>
              <w:jc w:val="right"/>
              <w:rPr>
                <w:rFonts w:asciiTheme="minorHAnsi" w:hAnsiTheme="minorHAnsi" w:cstheme="minorHAnsi"/>
                <w:b/>
                <w:bCs/>
                <w:sz w:val="20"/>
                <w:szCs w:val="20"/>
              </w:rPr>
            </w:pPr>
            <w:proofErr w:type="spellStart"/>
            <w:r w:rsidRPr="000C31B1">
              <w:rPr>
                <w:rFonts w:asciiTheme="minorHAnsi" w:hAnsiTheme="minorHAnsi" w:cstheme="minorHAnsi"/>
                <w:b/>
                <w:bCs/>
                <w:sz w:val="20"/>
                <w:szCs w:val="20"/>
              </w:rPr>
              <w:t>Miaogen</w:t>
            </w:r>
            <w:proofErr w:type="spellEnd"/>
            <w:r w:rsidRPr="000C31B1">
              <w:rPr>
                <w:rFonts w:asciiTheme="minorHAnsi" w:hAnsiTheme="minorHAnsi" w:cstheme="minorHAnsi"/>
                <w:b/>
                <w:bCs/>
                <w:sz w:val="20"/>
                <w:szCs w:val="20"/>
              </w:rPr>
              <w:t xml:space="preserve"> Shen</w:t>
            </w:r>
          </w:p>
          <w:p w14:paraId="7653E1D2" w14:textId="514AE596" w:rsidR="00FD391B" w:rsidRPr="000C31B1" w:rsidRDefault="00A65FCD" w:rsidP="00B749C9">
            <w:pPr>
              <w:spacing w:before="60" w:after="60"/>
              <w:jc w:val="right"/>
              <w:rPr>
                <w:rFonts w:asciiTheme="minorHAnsi" w:hAnsiTheme="minorHAnsi" w:cstheme="minorHAnsi"/>
                <w:sz w:val="20"/>
                <w:szCs w:val="20"/>
              </w:rPr>
            </w:pPr>
            <w:r w:rsidRPr="000C31B1">
              <w:rPr>
                <w:rFonts w:asciiTheme="minorHAnsi" w:hAnsiTheme="minorHAnsi" w:cstheme="minorHAnsi"/>
                <w:sz w:val="20"/>
                <w:szCs w:val="20"/>
              </w:rPr>
              <w:t xml:space="preserve">Beijing Normal </w:t>
            </w:r>
            <w:r w:rsidR="00FD391B" w:rsidRPr="000C31B1">
              <w:rPr>
                <w:rFonts w:asciiTheme="minorHAnsi" w:hAnsiTheme="minorHAnsi" w:cstheme="minorHAnsi"/>
                <w:sz w:val="20"/>
                <w:szCs w:val="20"/>
              </w:rPr>
              <w:t>University</w:t>
            </w:r>
          </w:p>
          <w:p w14:paraId="699BCA0A" w14:textId="32913826" w:rsidR="00FD391B" w:rsidRPr="000C31B1" w:rsidRDefault="00A65FCD" w:rsidP="00B749C9">
            <w:pPr>
              <w:spacing w:before="60" w:after="60"/>
              <w:jc w:val="right"/>
              <w:rPr>
                <w:rFonts w:asciiTheme="minorHAnsi" w:hAnsiTheme="minorHAnsi" w:cstheme="minorHAnsi"/>
                <w:b/>
                <w:bCs/>
                <w:sz w:val="20"/>
                <w:szCs w:val="20"/>
              </w:rPr>
            </w:pPr>
            <w:r w:rsidRPr="000C31B1">
              <w:rPr>
                <w:rFonts w:asciiTheme="minorHAnsi" w:hAnsiTheme="minorHAnsi" w:cstheme="minorHAnsi"/>
                <w:sz w:val="20"/>
                <w:szCs w:val="20"/>
              </w:rPr>
              <w:t xml:space="preserve">China </w:t>
            </w:r>
          </w:p>
        </w:tc>
        <w:tc>
          <w:tcPr>
            <w:tcW w:w="1443" w:type="pct"/>
            <w:vAlign w:val="center"/>
          </w:tcPr>
          <w:p w14:paraId="18A2E2F6" w14:textId="5E8476F5" w:rsidR="00A923C2" w:rsidRPr="00A4581E" w:rsidRDefault="00192067" w:rsidP="00B749C9">
            <w:pPr>
              <w:spacing w:before="60" w:after="60"/>
              <w:rPr>
                <w:rFonts w:asciiTheme="minorHAnsi" w:hAnsiTheme="minorHAnsi" w:cstheme="minorHAnsi"/>
                <w:color w:val="73D065" w:themeColor="background2" w:themeTint="99"/>
                <w:sz w:val="20"/>
                <w:szCs w:val="20"/>
              </w:rPr>
            </w:pPr>
            <w:hyperlink r:id="rId58" w:history="1">
              <w:r w:rsidR="00A923C2" w:rsidRPr="00A4581E">
                <w:rPr>
                  <w:rStyle w:val="Hyperlink"/>
                  <w:rFonts w:asciiTheme="minorHAnsi" w:hAnsiTheme="minorHAnsi" w:cstheme="minorHAnsi"/>
                  <w:color w:val="73D065" w:themeColor="background2" w:themeTint="99"/>
                  <w:sz w:val="20"/>
                  <w:szCs w:val="20"/>
                </w:rPr>
                <w:t>shenmiaogen@bnu.edu.cn</w:t>
              </w:r>
            </w:hyperlink>
          </w:p>
        </w:tc>
        <w:tc>
          <w:tcPr>
            <w:tcW w:w="2232" w:type="pct"/>
            <w:vAlign w:val="center"/>
          </w:tcPr>
          <w:p w14:paraId="3BE9BE7A" w14:textId="0823CF31" w:rsidR="00FD391B" w:rsidRPr="000C31B1" w:rsidRDefault="00A65FCD" w:rsidP="00B749C9">
            <w:pPr>
              <w:spacing w:before="60" w:after="60"/>
              <w:rPr>
                <w:rFonts w:asciiTheme="minorHAnsi" w:hAnsiTheme="minorHAnsi" w:cstheme="minorHAnsi"/>
                <w:sz w:val="20"/>
                <w:szCs w:val="20"/>
                <w:shd w:val="clear" w:color="auto" w:fill="FFFFFF"/>
              </w:rPr>
            </w:pPr>
            <w:r w:rsidRPr="000C31B1">
              <w:rPr>
                <w:rFonts w:asciiTheme="minorHAnsi" w:hAnsiTheme="minorHAnsi" w:cstheme="minorHAnsi"/>
                <w:sz w:val="20"/>
                <w:szCs w:val="20"/>
              </w:rPr>
              <w:t>Global change ecology, vegetation remote sensing, climate change, phenology</w:t>
            </w:r>
          </w:p>
        </w:tc>
      </w:tr>
      <w:tr w:rsidR="00DE39CF" w:rsidRPr="00DE39CF" w14:paraId="25227A4D" w14:textId="77777777" w:rsidTr="0021523D">
        <w:trPr>
          <w:trHeight w:val="567"/>
        </w:trPr>
        <w:tc>
          <w:tcPr>
            <w:tcW w:w="1325" w:type="pct"/>
            <w:vAlign w:val="center"/>
          </w:tcPr>
          <w:p w14:paraId="11723B32" w14:textId="445F9DB2" w:rsidR="004D05F0" w:rsidRPr="000C31B1" w:rsidRDefault="004D05F0" w:rsidP="00127925">
            <w:pPr>
              <w:spacing w:before="60" w:after="60"/>
              <w:jc w:val="right"/>
              <w:rPr>
                <w:rFonts w:asciiTheme="minorHAnsi" w:hAnsiTheme="minorHAnsi" w:cstheme="minorHAnsi"/>
                <w:b/>
                <w:bCs/>
                <w:sz w:val="20"/>
                <w:szCs w:val="20"/>
              </w:rPr>
            </w:pPr>
            <w:r w:rsidRPr="000C31B1">
              <w:rPr>
                <w:rFonts w:asciiTheme="minorHAnsi" w:hAnsiTheme="minorHAnsi" w:cstheme="minorHAnsi"/>
                <w:b/>
                <w:bCs/>
                <w:sz w:val="20"/>
                <w:szCs w:val="20"/>
              </w:rPr>
              <w:t>Cong Wang</w:t>
            </w:r>
          </w:p>
          <w:p w14:paraId="6655BAB6" w14:textId="5A7A338D" w:rsidR="004D05F0" w:rsidRPr="000C31B1" w:rsidRDefault="004D05F0" w:rsidP="00B749C9">
            <w:pPr>
              <w:spacing w:before="60" w:after="60"/>
              <w:jc w:val="right"/>
              <w:rPr>
                <w:rFonts w:asciiTheme="minorHAnsi" w:hAnsiTheme="minorHAnsi" w:cstheme="minorHAnsi"/>
                <w:sz w:val="20"/>
                <w:szCs w:val="20"/>
              </w:rPr>
            </w:pPr>
            <w:r w:rsidRPr="000C31B1">
              <w:rPr>
                <w:rFonts w:asciiTheme="minorHAnsi" w:hAnsiTheme="minorHAnsi" w:cstheme="minorHAnsi"/>
                <w:sz w:val="20"/>
                <w:szCs w:val="20"/>
              </w:rPr>
              <w:t>Beijing Normal University</w:t>
            </w:r>
          </w:p>
          <w:p w14:paraId="13B01897" w14:textId="01E8D840" w:rsidR="004D05F0" w:rsidRPr="000C31B1" w:rsidRDefault="004D05F0" w:rsidP="00B749C9">
            <w:pPr>
              <w:spacing w:before="60" w:after="60"/>
              <w:jc w:val="right"/>
              <w:rPr>
                <w:rFonts w:asciiTheme="minorHAnsi" w:hAnsiTheme="minorHAnsi" w:cstheme="minorHAnsi"/>
                <w:b/>
                <w:bCs/>
                <w:sz w:val="20"/>
                <w:szCs w:val="20"/>
              </w:rPr>
            </w:pPr>
            <w:r w:rsidRPr="000C31B1">
              <w:rPr>
                <w:rFonts w:asciiTheme="minorHAnsi" w:hAnsiTheme="minorHAnsi" w:cstheme="minorHAnsi"/>
                <w:sz w:val="20"/>
                <w:szCs w:val="20"/>
              </w:rPr>
              <w:t xml:space="preserve">China </w:t>
            </w:r>
          </w:p>
        </w:tc>
        <w:tc>
          <w:tcPr>
            <w:tcW w:w="1443" w:type="pct"/>
            <w:vAlign w:val="center"/>
          </w:tcPr>
          <w:p w14:paraId="65AC086F" w14:textId="1AD480E7" w:rsidR="00A923C2" w:rsidRPr="00A4581E" w:rsidRDefault="00192067" w:rsidP="00B749C9">
            <w:pPr>
              <w:spacing w:before="60" w:after="60"/>
              <w:rPr>
                <w:rFonts w:asciiTheme="minorHAnsi" w:hAnsiTheme="minorHAnsi" w:cstheme="minorHAnsi"/>
                <w:color w:val="73D065" w:themeColor="background2" w:themeTint="99"/>
                <w:sz w:val="20"/>
                <w:szCs w:val="20"/>
                <w:shd w:val="clear" w:color="auto" w:fill="FFFFFF"/>
              </w:rPr>
            </w:pPr>
            <w:hyperlink r:id="rId59" w:history="1">
              <w:r w:rsidR="00A923C2" w:rsidRPr="00A4581E">
                <w:rPr>
                  <w:rStyle w:val="Hyperlink"/>
                  <w:rFonts w:asciiTheme="minorHAnsi" w:hAnsiTheme="minorHAnsi" w:cstheme="minorHAnsi"/>
                  <w:color w:val="73D065" w:themeColor="background2" w:themeTint="99"/>
                  <w:sz w:val="20"/>
                  <w:szCs w:val="20"/>
                  <w:shd w:val="clear" w:color="auto" w:fill="FFFFFF"/>
                </w:rPr>
                <w:t>wangcong01@caas.cn</w:t>
              </w:r>
            </w:hyperlink>
          </w:p>
        </w:tc>
        <w:tc>
          <w:tcPr>
            <w:tcW w:w="2232" w:type="pct"/>
            <w:vAlign w:val="center"/>
          </w:tcPr>
          <w:p w14:paraId="13CC7147" w14:textId="4EA524C8" w:rsidR="004D05F0" w:rsidRPr="000C31B1" w:rsidRDefault="004D05F0" w:rsidP="00B749C9">
            <w:pPr>
              <w:spacing w:before="60" w:after="60"/>
              <w:rPr>
                <w:rFonts w:asciiTheme="minorHAnsi" w:hAnsiTheme="minorHAnsi" w:cstheme="minorHAnsi"/>
                <w:sz w:val="20"/>
                <w:szCs w:val="20"/>
              </w:rPr>
            </w:pPr>
            <w:r w:rsidRPr="000C31B1">
              <w:rPr>
                <w:rFonts w:asciiTheme="minorHAnsi" w:hAnsiTheme="minorHAnsi" w:cstheme="minorHAnsi"/>
                <w:sz w:val="20"/>
                <w:szCs w:val="20"/>
              </w:rPr>
              <w:t xml:space="preserve">Climate change, precipitation </w:t>
            </w:r>
          </w:p>
        </w:tc>
      </w:tr>
      <w:tr w:rsidR="00DE39CF" w:rsidRPr="00DE39CF" w14:paraId="46FB1F82" w14:textId="77777777" w:rsidTr="0021523D">
        <w:trPr>
          <w:trHeight w:val="567"/>
        </w:trPr>
        <w:tc>
          <w:tcPr>
            <w:tcW w:w="1325" w:type="pct"/>
            <w:vAlign w:val="center"/>
          </w:tcPr>
          <w:p w14:paraId="245DFCCD" w14:textId="3A174EE0" w:rsidR="00FD391B" w:rsidRPr="000C31B1" w:rsidRDefault="00A65FCD" w:rsidP="00127925">
            <w:pPr>
              <w:spacing w:before="60" w:after="60"/>
              <w:jc w:val="right"/>
              <w:rPr>
                <w:rFonts w:asciiTheme="minorHAnsi" w:hAnsiTheme="minorHAnsi" w:cstheme="minorHAnsi"/>
                <w:b/>
                <w:bCs/>
                <w:sz w:val="20"/>
                <w:szCs w:val="20"/>
              </w:rPr>
            </w:pPr>
            <w:r w:rsidRPr="000C31B1">
              <w:rPr>
                <w:rFonts w:asciiTheme="minorHAnsi" w:hAnsiTheme="minorHAnsi" w:cstheme="minorHAnsi"/>
                <w:b/>
                <w:bCs/>
                <w:sz w:val="20"/>
                <w:szCs w:val="20"/>
              </w:rPr>
              <w:t>Zhenzhong Zeng</w:t>
            </w:r>
          </w:p>
          <w:p w14:paraId="6074CF11" w14:textId="77777777" w:rsidR="00A65FCD" w:rsidRPr="000C31B1" w:rsidRDefault="00A65FCD" w:rsidP="00B749C9">
            <w:pPr>
              <w:spacing w:before="60" w:after="60"/>
              <w:jc w:val="right"/>
              <w:rPr>
                <w:rFonts w:asciiTheme="minorHAnsi" w:hAnsiTheme="minorHAnsi" w:cstheme="minorHAnsi"/>
                <w:sz w:val="20"/>
                <w:szCs w:val="20"/>
                <w:shd w:val="clear" w:color="auto" w:fill="FFFFFF"/>
              </w:rPr>
            </w:pPr>
            <w:r w:rsidRPr="000C31B1">
              <w:rPr>
                <w:rFonts w:asciiTheme="minorHAnsi" w:hAnsiTheme="minorHAnsi" w:cstheme="minorHAnsi"/>
                <w:sz w:val="20"/>
                <w:szCs w:val="20"/>
                <w:shd w:val="clear" w:color="auto" w:fill="FFFFFF"/>
              </w:rPr>
              <w:t>Southern University of Science and Technology</w:t>
            </w:r>
          </w:p>
          <w:p w14:paraId="21A82D3C" w14:textId="15011DFC" w:rsidR="00FD391B" w:rsidRPr="000C31B1" w:rsidRDefault="00A65FCD" w:rsidP="00B749C9">
            <w:pPr>
              <w:spacing w:before="60" w:after="60"/>
              <w:jc w:val="right"/>
              <w:rPr>
                <w:rFonts w:asciiTheme="minorHAnsi" w:hAnsiTheme="minorHAnsi" w:cstheme="minorHAnsi"/>
                <w:b/>
                <w:bCs/>
                <w:sz w:val="20"/>
                <w:szCs w:val="20"/>
              </w:rPr>
            </w:pPr>
            <w:r w:rsidRPr="000C31B1">
              <w:rPr>
                <w:rFonts w:asciiTheme="minorHAnsi" w:hAnsiTheme="minorHAnsi" w:cstheme="minorHAnsi"/>
                <w:sz w:val="20"/>
                <w:szCs w:val="20"/>
              </w:rPr>
              <w:t>China</w:t>
            </w:r>
          </w:p>
        </w:tc>
        <w:tc>
          <w:tcPr>
            <w:tcW w:w="1443" w:type="pct"/>
            <w:vAlign w:val="center"/>
          </w:tcPr>
          <w:p w14:paraId="4BDC2B64" w14:textId="1555FA15" w:rsidR="00A923C2" w:rsidRPr="00A4581E" w:rsidRDefault="00192067" w:rsidP="00B749C9">
            <w:pPr>
              <w:spacing w:before="60" w:after="60"/>
              <w:rPr>
                <w:rFonts w:asciiTheme="minorHAnsi" w:hAnsiTheme="minorHAnsi" w:cstheme="minorHAnsi"/>
                <w:color w:val="73D065" w:themeColor="background2" w:themeTint="99"/>
                <w:sz w:val="20"/>
                <w:szCs w:val="20"/>
                <w:shd w:val="clear" w:color="auto" w:fill="FFFFFF"/>
              </w:rPr>
            </w:pPr>
            <w:hyperlink r:id="rId60" w:history="1">
              <w:r w:rsidR="00A923C2" w:rsidRPr="00A4581E">
                <w:rPr>
                  <w:rStyle w:val="Hyperlink"/>
                  <w:rFonts w:asciiTheme="minorHAnsi" w:hAnsiTheme="minorHAnsi" w:cstheme="minorHAnsi"/>
                  <w:color w:val="73D065" w:themeColor="background2" w:themeTint="99"/>
                  <w:sz w:val="20"/>
                  <w:szCs w:val="20"/>
                  <w:shd w:val="clear" w:color="auto" w:fill="FFFFFF"/>
                </w:rPr>
                <w:t>zengzz@sustech.edu.cn</w:t>
              </w:r>
            </w:hyperlink>
            <w:r w:rsidR="00A4581E" w:rsidRPr="00A4581E">
              <w:rPr>
                <w:rStyle w:val="Hyperlink"/>
                <w:rFonts w:asciiTheme="minorHAnsi" w:hAnsiTheme="minorHAnsi" w:cstheme="minorHAnsi"/>
                <w:color w:val="73D065" w:themeColor="background2" w:themeTint="99"/>
                <w:sz w:val="20"/>
                <w:szCs w:val="20"/>
                <w:shd w:val="clear" w:color="auto" w:fill="FFFFFF"/>
              </w:rPr>
              <w:t xml:space="preserve"> </w:t>
            </w:r>
          </w:p>
        </w:tc>
        <w:tc>
          <w:tcPr>
            <w:tcW w:w="2232" w:type="pct"/>
            <w:vAlign w:val="center"/>
          </w:tcPr>
          <w:p w14:paraId="587977F0" w14:textId="09836755" w:rsidR="00FD391B" w:rsidRPr="000C31B1" w:rsidRDefault="00A65FCD" w:rsidP="00B749C9">
            <w:pPr>
              <w:spacing w:before="60" w:after="60"/>
              <w:rPr>
                <w:rFonts w:asciiTheme="minorHAnsi" w:hAnsiTheme="minorHAnsi" w:cstheme="minorHAnsi"/>
                <w:sz w:val="20"/>
                <w:szCs w:val="20"/>
                <w:shd w:val="clear" w:color="auto" w:fill="FFFFFF"/>
              </w:rPr>
            </w:pPr>
            <w:r w:rsidRPr="000C31B1">
              <w:rPr>
                <w:rFonts w:asciiTheme="minorHAnsi" w:hAnsiTheme="minorHAnsi" w:cstheme="minorHAnsi"/>
                <w:sz w:val="20"/>
                <w:szCs w:val="20"/>
                <w:shd w:val="clear" w:color="auto" w:fill="FFFFFF"/>
              </w:rPr>
              <w:t>Earth system science, biosphere-atmosphere interaction, hydrological cycles</w:t>
            </w:r>
          </w:p>
        </w:tc>
      </w:tr>
    </w:tbl>
    <w:p w14:paraId="7446410C" w14:textId="77777777" w:rsidR="00A77D0F" w:rsidRPr="0070445E" w:rsidRDefault="00A77D0F" w:rsidP="00207AC8">
      <w:pPr>
        <w:rPr>
          <w:rFonts w:asciiTheme="minorHAnsi" w:hAnsiTheme="minorHAnsi" w:cstheme="minorHAnsi"/>
          <w:b/>
          <w:bCs/>
          <w:color w:val="36872A"/>
          <w:sz w:val="20"/>
          <w:szCs w:val="20"/>
        </w:rPr>
      </w:pPr>
    </w:p>
    <w:p w14:paraId="13DE3063" w14:textId="77777777" w:rsidR="00051D24" w:rsidRDefault="00051D24" w:rsidP="00207AC8">
      <w:pPr>
        <w:rPr>
          <w:rFonts w:asciiTheme="minorHAnsi" w:hAnsiTheme="minorHAnsi" w:cstheme="minorHAnsi"/>
          <w:b/>
          <w:bCs/>
          <w:color w:val="36872A"/>
          <w:sz w:val="32"/>
          <w:szCs w:val="32"/>
        </w:rPr>
      </w:pPr>
      <w:r>
        <w:rPr>
          <w:rFonts w:asciiTheme="minorHAnsi" w:hAnsiTheme="minorHAnsi" w:cstheme="minorHAnsi"/>
          <w:b/>
          <w:bCs/>
          <w:color w:val="36872A"/>
          <w:sz w:val="32"/>
          <w:szCs w:val="32"/>
        </w:rPr>
        <w:br w:type="page"/>
      </w:r>
    </w:p>
    <w:p w14:paraId="33F85B28" w14:textId="7D612BE7" w:rsidR="003529F4" w:rsidRPr="00031847" w:rsidRDefault="003529F4" w:rsidP="00675524">
      <w:pPr>
        <w:pStyle w:val="head2"/>
      </w:pPr>
      <w:bookmarkStart w:id="7" w:name="_Toc80018687"/>
      <w:r w:rsidRPr="00031847">
        <w:lastRenderedPageBreak/>
        <w:t>Conservation</w:t>
      </w:r>
      <w:r w:rsidR="00F60D4C" w:rsidRPr="00031847">
        <w:t>,</w:t>
      </w:r>
      <w:r w:rsidRPr="00031847">
        <w:t xml:space="preserve"> Restoration and Sustainability</w:t>
      </w:r>
      <w:bookmarkEnd w:id="7"/>
    </w:p>
    <w:p w14:paraId="59CDCD4B" w14:textId="59B1A887" w:rsidR="0063368B" w:rsidRPr="000406F1" w:rsidRDefault="008D1816" w:rsidP="002A7AAC">
      <w:pPr>
        <w:jc w:val="both"/>
        <w:rPr>
          <w:rFonts w:asciiTheme="minorHAnsi" w:hAnsiTheme="minorHAnsi" w:cstheme="minorHAnsi"/>
        </w:rPr>
      </w:pPr>
      <w:r w:rsidRPr="000406F1">
        <w:rPr>
          <w:rFonts w:asciiTheme="minorHAnsi" w:hAnsiTheme="minorHAnsi" w:cstheme="minorHAnsi"/>
        </w:rPr>
        <w:t>Editors of this section welcome manuscripts addressing broad and interdisciplinary issues of sustainability</w:t>
      </w:r>
      <w:r w:rsidR="00807120" w:rsidRPr="000406F1">
        <w:rPr>
          <w:rFonts w:asciiTheme="minorHAnsi" w:hAnsiTheme="minorHAnsi" w:cstheme="minorHAnsi"/>
        </w:rPr>
        <w:t>,</w:t>
      </w:r>
      <w:r w:rsidRPr="000406F1">
        <w:rPr>
          <w:rFonts w:asciiTheme="minorHAnsi" w:hAnsiTheme="minorHAnsi" w:cstheme="minorHAnsi"/>
        </w:rPr>
        <w:t xml:space="preserve"> ecological restoration</w:t>
      </w:r>
      <w:r w:rsidR="00807120" w:rsidRPr="000406F1">
        <w:rPr>
          <w:rFonts w:asciiTheme="minorHAnsi" w:hAnsiTheme="minorHAnsi" w:cstheme="minorHAnsi"/>
        </w:rPr>
        <w:t>,</w:t>
      </w:r>
      <w:r w:rsidRPr="000406F1">
        <w:rPr>
          <w:rFonts w:asciiTheme="minorHAnsi" w:hAnsiTheme="minorHAnsi" w:cstheme="minorHAnsi"/>
        </w:rPr>
        <w:t xml:space="preserve"> and conservation across ecosystems and human enterprises. We are particularly interested in manuscripts reporting new evidence</w:t>
      </w:r>
      <w:r w:rsidR="00807120" w:rsidRPr="000406F1">
        <w:rPr>
          <w:rFonts w:asciiTheme="minorHAnsi" w:hAnsiTheme="minorHAnsi" w:cstheme="minorHAnsi"/>
        </w:rPr>
        <w:t>,</w:t>
      </w:r>
      <w:r w:rsidRPr="000406F1">
        <w:rPr>
          <w:rFonts w:asciiTheme="minorHAnsi" w:hAnsiTheme="minorHAnsi" w:cstheme="minorHAnsi"/>
        </w:rPr>
        <w:t xml:space="preserve"> theoretical insights and potential solutions for restoration</w:t>
      </w:r>
      <w:r w:rsidR="00807120" w:rsidRPr="000406F1">
        <w:rPr>
          <w:rFonts w:asciiTheme="minorHAnsi" w:hAnsiTheme="minorHAnsi" w:cstheme="minorHAnsi"/>
        </w:rPr>
        <w:t>,</w:t>
      </w:r>
      <w:r w:rsidRPr="000406F1">
        <w:rPr>
          <w:rFonts w:asciiTheme="minorHAnsi" w:hAnsiTheme="minorHAnsi" w:cstheme="minorHAnsi"/>
        </w:rPr>
        <w:t xml:space="preserve"> conservation</w:t>
      </w:r>
      <w:r w:rsidR="00807120" w:rsidRPr="000406F1">
        <w:rPr>
          <w:rFonts w:asciiTheme="minorHAnsi" w:hAnsiTheme="minorHAnsi" w:cstheme="minorHAnsi"/>
        </w:rPr>
        <w:t>,</w:t>
      </w:r>
      <w:r w:rsidRPr="000406F1">
        <w:rPr>
          <w:rFonts w:asciiTheme="minorHAnsi" w:hAnsiTheme="minorHAnsi" w:cstheme="minorHAnsi"/>
        </w:rPr>
        <w:t xml:space="preserve"> and sustainability practices. </w:t>
      </w:r>
      <w:proofErr w:type="gramStart"/>
      <w:r w:rsidRPr="000406F1">
        <w:rPr>
          <w:rFonts w:asciiTheme="minorHAnsi" w:hAnsiTheme="minorHAnsi" w:cstheme="minorHAnsi"/>
        </w:rPr>
        <w:t>Editors</w:t>
      </w:r>
      <w:proofErr w:type="gramEnd"/>
      <w:r w:rsidRPr="000406F1">
        <w:rPr>
          <w:rFonts w:asciiTheme="minorHAnsi" w:hAnsiTheme="minorHAnsi" w:cstheme="minorHAnsi"/>
        </w:rPr>
        <w:t xml:space="preserve"> welcome submissions aimed at topics such as connecting above and below ground processes</w:t>
      </w:r>
      <w:r w:rsidR="00807120" w:rsidRPr="000406F1">
        <w:rPr>
          <w:rFonts w:asciiTheme="minorHAnsi" w:hAnsiTheme="minorHAnsi" w:cstheme="minorHAnsi"/>
        </w:rPr>
        <w:t>,</w:t>
      </w:r>
      <w:r w:rsidRPr="000406F1">
        <w:rPr>
          <w:rFonts w:asciiTheme="minorHAnsi" w:hAnsiTheme="minorHAnsi" w:cstheme="minorHAnsi"/>
        </w:rPr>
        <w:t xml:space="preserve"> understanding and steering biogeochemical cycles</w:t>
      </w:r>
      <w:r w:rsidR="00807120" w:rsidRPr="000406F1">
        <w:rPr>
          <w:rFonts w:asciiTheme="minorHAnsi" w:hAnsiTheme="minorHAnsi" w:cstheme="minorHAnsi"/>
        </w:rPr>
        <w:t>,</w:t>
      </w:r>
      <w:r w:rsidRPr="000406F1">
        <w:rPr>
          <w:rFonts w:asciiTheme="minorHAnsi" w:hAnsiTheme="minorHAnsi" w:cstheme="minorHAnsi"/>
        </w:rPr>
        <w:t xml:space="preserve"> assessing and planning for ecosystem services</w:t>
      </w:r>
      <w:r w:rsidR="00807120" w:rsidRPr="000406F1">
        <w:rPr>
          <w:rFonts w:asciiTheme="minorHAnsi" w:hAnsiTheme="minorHAnsi" w:cstheme="minorHAnsi"/>
        </w:rPr>
        <w:t>,</w:t>
      </w:r>
      <w:r w:rsidRPr="000406F1">
        <w:rPr>
          <w:rFonts w:asciiTheme="minorHAnsi" w:hAnsiTheme="minorHAnsi" w:cstheme="minorHAnsi"/>
        </w:rPr>
        <w:t xml:space="preserve"> managing landscapes for production and conservation.</w:t>
      </w:r>
    </w:p>
    <w:p w14:paraId="0F9B3C21" w14:textId="515E85D8" w:rsidR="008D2358" w:rsidRPr="0070445E" w:rsidRDefault="008D2358" w:rsidP="00207AC8">
      <w:pPr>
        <w:rPr>
          <w:rFonts w:asciiTheme="minorHAnsi" w:hAnsiTheme="minorHAnsi" w:cstheme="minorHAnsi"/>
          <w:sz w:val="20"/>
          <w:szCs w:val="20"/>
        </w:rPr>
      </w:pPr>
    </w:p>
    <w:tbl>
      <w:tblPr>
        <w:tblStyle w:val="TableGrid"/>
        <w:tblW w:w="5000" w:type="pct"/>
        <w:tblLayout w:type="fixed"/>
        <w:tblLook w:val="04A0" w:firstRow="1" w:lastRow="0" w:firstColumn="1" w:lastColumn="0" w:noHBand="0" w:noVBand="1"/>
      </w:tblPr>
      <w:tblGrid>
        <w:gridCol w:w="2689"/>
        <w:gridCol w:w="2836"/>
        <w:gridCol w:w="4455"/>
      </w:tblGrid>
      <w:tr w:rsidR="00554604" w:rsidRPr="00263719" w14:paraId="53EB442D" w14:textId="77777777" w:rsidTr="0021523D">
        <w:trPr>
          <w:trHeight w:val="567"/>
        </w:trPr>
        <w:tc>
          <w:tcPr>
            <w:tcW w:w="1347" w:type="pct"/>
            <w:shd w:val="clear" w:color="auto" w:fill="368729" w:themeFill="background2"/>
            <w:vAlign w:val="center"/>
          </w:tcPr>
          <w:p w14:paraId="5A14C9F9" w14:textId="77777777" w:rsidR="00263719" w:rsidRPr="003C3D7B" w:rsidRDefault="00263719" w:rsidP="00207AC8">
            <w:pPr>
              <w:jc w:val="center"/>
              <w:rPr>
                <w:rFonts w:asciiTheme="minorHAnsi" w:hAnsiTheme="minorHAnsi" w:cstheme="minorHAnsi"/>
                <w:b/>
                <w:bCs/>
                <w:color w:val="FFFFFF" w:themeColor="background1"/>
                <w:sz w:val="28"/>
                <w:szCs w:val="28"/>
              </w:rPr>
            </w:pPr>
            <w:r w:rsidRPr="003C3D7B">
              <w:rPr>
                <w:rFonts w:asciiTheme="minorHAnsi" w:hAnsiTheme="minorHAnsi" w:cstheme="minorHAnsi"/>
                <w:b/>
                <w:bCs/>
                <w:color w:val="FFFFFF" w:themeColor="background1"/>
                <w:sz w:val="28"/>
                <w:szCs w:val="28"/>
              </w:rPr>
              <w:t>Editor Name</w:t>
            </w:r>
          </w:p>
        </w:tc>
        <w:tc>
          <w:tcPr>
            <w:tcW w:w="1421" w:type="pct"/>
            <w:shd w:val="clear" w:color="auto" w:fill="368729" w:themeFill="background2"/>
            <w:vAlign w:val="center"/>
          </w:tcPr>
          <w:p w14:paraId="7B9721FF" w14:textId="456EBB06" w:rsidR="00263719" w:rsidRPr="003C3D7B" w:rsidRDefault="00263719" w:rsidP="002A7AAC">
            <w:pPr>
              <w:jc w:val="center"/>
              <w:rPr>
                <w:rFonts w:asciiTheme="minorHAnsi" w:hAnsiTheme="minorHAnsi" w:cstheme="minorHAnsi"/>
                <w:b/>
                <w:bCs/>
                <w:color w:val="FFFFFF" w:themeColor="background1"/>
                <w:sz w:val="28"/>
                <w:szCs w:val="28"/>
              </w:rPr>
            </w:pPr>
            <w:r w:rsidRPr="003C3D7B">
              <w:rPr>
                <w:rFonts w:asciiTheme="minorHAnsi" w:hAnsiTheme="minorHAnsi" w:cstheme="minorHAnsi"/>
                <w:b/>
                <w:bCs/>
                <w:color w:val="FFFFFF" w:themeColor="background1"/>
                <w:sz w:val="28"/>
                <w:szCs w:val="28"/>
              </w:rPr>
              <w:t>Email</w:t>
            </w:r>
          </w:p>
        </w:tc>
        <w:tc>
          <w:tcPr>
            <w:tcW w:w="2232" w:type="pct"/>
            <w:shd w:val="clear" w:color="auto" w:fill="368729" w:themeFill="background2"/>
            <w:vAlign w:val="center"/>
          </w:tcPr>
          <w:p w14:paraId="70003B2E" w14:textId="77777777" w:rsidR="00263719" w:rsidRPr="003C3D7B" w:rsidRDefault="00263719" w:rsidP="00207AC8">
            <w:pPr>
              <w:jc w:val="center"/>
              <w:rPr>
                <w:rFonts w:asciiTheme="minorHAnsi" w:hAnsiTheme="minorHAnsi" w:cstheme="minorHAnsi"/>
                <w:b/>
                <w:bCs/>
                <w:color w:val="FFFFFF" w:themeColor="background1"/>
                <w:sz w:val="28"/>
                <w:szCs w:val="28"/>
              </w:rPr>
            </w:pPr>
            <w:r w:rsidRPr="003C3D7B">
              <w:rPr>
                <w:rFonts w:asciiTheme="minorHAnsi" w:hAnsiTheme="minorHAnsi" w:cstheme="minorHAnsi"/>
                <w:b/>
                <w:bCs/>
                <w:color w:val="FFFFFF" w:themeColor="background1"/>
                <w:sz w:val="28"/>
                <w:szCs w:val="28"/>
              </w:rPr>
              <w:t>Areas of Expertise</w:t>
            </w:r>
          </w:p>
        </w:tc>
      </w:tr>
      <w:tr w:rsidR="0021523D" w:rsidRPr="0070445E" w14:paraId="36DAF041" w14:textId="77777777" w:rsidTr="0021523D">
        <w:trPr>
          <w:trHeight w:val="567"/>
        </w:trPr>
        <w:tc>
          <w:tcPr>
            <w:tcW w:w="1347" w:type="pct"/>
            <w:shd w:val="clear" w:color="auto" w:fill="FFF5CC" w:themeFill="accent5" w:themeFillTint="33"/>
            <w:vAlign w:val="center"/>
          </w:tcPr>
          <w:p w14:paraId="26D47E8C" w14:textId="77777777" w:rsidR="00BA2E4A" w:rsidRPr="00041F1F" w:rsidRDefault="00BA2E4A" w:rsidP="00B749C9">
            <w:pPr>
              <w:spacing w:before="60" w:after="60"/>
              <w:jc w:val="right"/>
              <w:rPr>
                <w:rFonts w:asciiTheme="minorHAnsi" w:hAnsiTheme="minorHAnsi" w:cstheme="minorHAnsi"/>
                <w:b/>
                <w:bCs/>
                <w:color w:val="368729" w:themeColor="background2"/>
                <w:sz w:val="20"/>
                <w:szCs w:val="20"/>
              </w:rPr>
            </w:pPr>
            <w:r w:rsidRPr="00041F1F">
              <w:rPr>
                <w:rFonts w:asciiTheme="minorHAnsi" w:hAnsiTheme="minorHAnsi" w:cstheme="minorHAnsi"/>
                <w:b/>
                <w:bCs/>
                <w:color w:val="368729" w:themeColor="background2"/>
                <w:sz w:val="20"/>
                <w:szCs w:val="20"/>
              </w:rPr>
              <w:t>SECTION EDITOR</w:t>
            </w:r>
          </w:p>
          <w:p w14:paraId="2011ECBD" w14:textId="77777777" w:rsidR="00B218FD" w:rsidRPr="00041F1F" w:rsidRDefault="00B218FD" w:rsidP="00127925">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Pablo Marquet</w:t>
            </w:r>
          </w:p>
          <w:p w14:paraId="2B5AA638" w14:textId="585B61FA" w:rsidR="00B218FD" w:rsidRPr="00041F1F" w:rsidRDefault="00215BF5" w:rsidP="00B749C9">
            <w:pPr>
              <w:spacing w:before="60" w:after="60"/>
              <w:ind w:left="-285"/>
              <w:jc w:val="right"/>
              <w:rPr>
                <w:rFonts w:asciiTheme="minorHAnsi" w:hAnsiTheme="minorHAnsi" w:cstheme="minorHAnsi"/>
                <w:sz w:val="20"/>
                <w:szCs w:val="20"/>
              </w:rPr>
            </w:pPr>
            <w:r w:rsidRPr="00041F1F">
              <w:rPr>
                <w:rFonts w:asciiTheme="minorHAnsi" w:hAnsiTheme="minorHAnsi" w:cstheme="minorHAnsi"/>
                <w:sz w:val="20"/>
                <w:szCs w:val="20"/>
              </w:rPr>
              <w:t>Pontifical Catholic U</w:t>
            </w:r>
            <w:r w:rsidR="00977355" w:rsidRPr="00041F1F">
              <w:rPr>
                <w:rFonts w:asciiTheme="minorHAnsi" w:hAnsiTheme="minorHAnsi" w:cstheme="minorHAnsi"/>
                <w:sz w:val="20"/>
                <w:szCs w:val="20"/>
              </w:rPr>
              <w:t>.</w:t>
            </w:r>
            <w:r w:rsidRPr="00041F1F">
              <w:rPr>
                <w:rFonts w:asciiTheme="minorHAnsi" w:hAnsiTheme="minorHAnsi" w:cstheme="minorHAnsi"/>
                <w:sz w:val="20"/>
                <w:szCs w:val="20"/>
              </w:rPr>
              <w:t xml:space="preserve"> of Chile</w:t>
            </w:r>
          </w:p>
        </w:tc>
        <w:tc>
          <w:tcPr>
            <w:tcW w:w="1421" w:type="pct"/>
            <w:shd w:val="clear" w:color="auto" w:fill="FFF5CC" w:themeFill="accent5" w:themeFillTint="33"/>
            <w:vAlign w:val="center"/>
          </w:tcPr>
          <w:p w14:paraId="4FA77AB9" w14:textId="00111FF3" w:rsidR="00B218FD" w:rsidRPr="00A4581E" w:rsidRDefault="00192067" w:rsidP="00B749C9">
            <w:pPr>
              <w:spacing w:before="60" w:after="60"/>
              <w:rPr>
                <w:rFonts w:asciiTheme="minorHAnsi" w:hAnsiTheme="minorHAnsi" w:cstheme="minorHAnsi"/>
                <w:color w:val="73D065" w:themeColor="background2" w:themeTint="99"/>
                <w:sz w:val="20"/>
                <w:szCs w:val="20"/>
              </w:rPr>
            </w:pPr>
            <w:hyperlink r:id="rId61" w:history="1">
              <w:r w:rsidR="00B218FD" w:rsidRPr="00A4581E">
                <w:rPr>
                  <w:rStyle w:val="Hyperlink"/>
                  <w:rFonts w:asciiTheme="minorHAnsi" w:hAnsiTheme="minorHAnsi" w:cstheme="minorHAnsi"/>
                  <w:color w:val="73D065" w:themeColor="background2" w:themeTint="99"/>
                  <w:sz w:val="20"/>
                  <w:szCs w:val="20"/>
                </w:rPr>
                <w:t>pmarquet@bio.puc.cl</w:t>
              </w:r>
            </w:hyperlink>
          </w:p>
        </w:tc>
        <w:tc>
          <w:tcPr>
            <w:tcW w:w="2232" w:type="pct"/>
            <w:shd w:val="clear" w:color="auto" w:fill="FFF5CC" w:themeFill="accent5" w:themeFillTint="33"/>
            <w:vAlign w:val="center"/>
          </w:tcPr>
          <w:p w14:paraId="671BF6E0" w14:textId="6315BB1F" w:rsidR="00B218FD" w:rsidRPr="000C31B1" w:rsidRDefault="00A91FF7" w:rsidP="00B749C9">
            <w:pPr>
              <w:spacing w:before="60" w:after="60"/>
              <w:rPr>
                <w:rFonts w:asciiTheme="minorHAnsi" w:hAnsiTheme="minorHAnsi" w:cstheme="minorHAnsi"/>
                <w:sz w:val="20"/>
                <w:szCs w:val="20"/>
              </w:rPr>
            </w:pPr>
            <w:r w:rsidRPr="000C31B1">
              <w:rPr>
                <w:rFonts w:asciiTheme="minorHAnsi" w:hAnsiTheme="minorHAnsi" w:cstheme="minorHAnsi"/>
                <w:sz w:val="20"/>
                <w:szCs w:val="20"/>
              </w:rPr>
              <w:t>Conservation biology, biodiversity, climate change, nature-based solutions, theoretical ecology, macroecology</w:t>
            </w:r>
          </w:p>
        </w:tc>
      </w:tr>
      <w:tr w:rsidR="0021523D" w:rsidRPr="0070445E" w14:paraId="27BD3271" w14:textId="77777777" w:rsidTr="0021523D">
        <w:trPr>
          <w:trHeight w:val="567"/>
        </w:trPr>
        <w:tc>
          <w:tcPr>
            <w:tcW w:w="1347" w:type="pct"/>
            <w:vAlign w:val="center"/>
          </w:tcPr>
          <w:p w14:paraId="174D2639" w14:textId="77777777" w:rsidR="00041F1F" w:rsidRPr="00041F1F" w:rsidRDefault="00041F1F" w:rsidP="00127925">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Leslie Brown</w:t>
            </w:r>
          </w:p>
          <w:p w14:paraId="05C01926" w14:textId="77777777" w:rsidR="00041F1F" w:rsidRPr="00041F1F" w:rsidRDefault="00041F1F" w:rsidP="00B749C9">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U. of South Africa</w:t>
            </w:r>
          </w:p>
          <w:p w14:paraId="2087C307" w14:textId="35918260" w:rsidR="00041F1F" w:rsidRPr="00041F1F" w:rsidRDefault="00041F1F" w:rsidP="00B749C9">
            <w:pPr>
              <w:spacing w:before="60" w:after="60"/>
              <w:jc w:val="right"/>
              <w:rPr>
                <w:rFonts w:asciiTheme="minorHAnsi" w:hAnsiTheme="minorHAnsi" w:cstheme="minorHAnsi"/>
                <w:b/>
                <w:bCs/>
                <w:sz w:val="20"/>
                <w:szCs w:val="20"/>
              </w:rPr>
            </w:pPr>
            <w:r w:rsidRPr="00041F1F">
              <w:rPr>
                <w:rFonts w:asciiTheme="minorHAnsi" w:hAnsiTheme="minorHAnsi" w:cstheme="minorHAnsi"/>
                <w:sz w:val="20"/>
                <w:szCs w:val="20"/>
              </w:rPr>
              <w:t>South Africa</w:t>
            </w:r>
          </w:p>
        </w:tc>
        <w:tc>
          <w:tcPr>
            <w:tcW w:w="1421" w:type="pct"/>
            <w:vAlign w:val="center"/>
          </w:tcPr>
          <w:p w14:paraId="1351B6CB" w14:textId="1ACB84F5" w:rsidR="00041F1F" w:rsidRPr="00A4581E" w:rsidRDefault="00192067" w:rsidP="00B749C9">
            <w:pPr>
              <w:spacing w:before="60" w:after="60"/>
              <w:rPr>
                <w:rFonts w:asciiTheme="minorHAnsi" w:hAnsiTheme="minorHAnsi" w:cstheme="minorHAnsi"/>
                <w:color w:val="73D065" w:themeColor="background2" w:themeTint="99"/>
                <w:sz w:val="20"/>
                <w:szCs w:val="20"/>
              </w:rPr>
            </w:pPr>
            <w:hyperlink r:id="rId62" w:history="1">
              <w:r w:rsidR="00041F1F" w:rsidRPr="00A4581E">
                <w:rPr>
                  <w:rStyle w:val="Hyperlink"/>
                  <w:rFonts w:asciiTheme="minorHAnsi" w:hAnsiTheme="minorHAnsi" w:cstheme="minorHAnsi"/>
                  <w:color w:val="73D065" w:themeColor="background2" w:themeTint="99"/>
                  <w:sz w:val="20"/>
                  <w:szCs w:val="20"/>
                </w:rPr>
                <w:t>lrbrown@unisa.ac.za</w:t>
              </w:r>
            </w:hyperlink>
          </w:p>
        </w:tc>
        <w:tc>
          <w:tcPr>
            <w:tcW w:w="2232" w:type="pct"/>
            <w:vAlign w:val="center"/>
          </w:tcPr>
          <w:p w14:paraId="40DE35A8" w14:textId="1716B4E8" w:rsidR="00041F1F" w:rsidRPr="000C31B1" w:rsidRDefault="00041F1F" w:rsidP="00B749C9">
            <w:pPr>
              <w:spacing w:before="60" w:after="60"/>
              <w:rPr>
                <w:rFonts w:asciiTheme="minorHAnsi" w:hAnsiTheme="minorHAnsi" w:cstheme="minorHAnsi"/>
                <w:sz w:val="20"/>
                <w:szCs w:val="20"/>
              </w:rPr>
            </w:pPr>
            <w:r w:rsidRPr="000C31B1">
              <w:rPr>
                <w:rFonts w:asciiTheme="minorHAnsi" w:hAnsiTheme="minorHAnsi" w:cstheme="minorHAnsi"/>
                <w:sz w:val="20"/>
                <w:szCs w:val="20"/>
              </w:rPr>
              <w:t>Plant science, phytosociology, vegetation mapping, vegetation management, alien invasive plant species, restoration, succession, nature conservation, biodiversity</w:t>
            </w:r>
          </w:p>
        </w:tc>
      </w:tr>
      <w:tr w:rsidR="0021523D" w:rsidRPr="0070445E" w14:paraId="44402B84" w14:textId="77777777" w:rsidTr="0021523D">
        <w:trPr>
          <w:trHeight w:val="567"/>
        </w:trPr>
        <w:tc>
          <w:tcPr>
            <w:tcW w:w="1347" w:type="pct"/>
            <w:vAlign w:val="center"/>
          </w:tcPr>
          <w:p w14:paraId="78B4358B" w14:textId="77777777" w:rsidR="00041F1F" w:rsidRPr="00041F1F" w:rsidRDefault="00041F1F" w:rsidP="00127925">
            <w:pPr>
              <w:spacing w:before="60" w:after="60"/>
              <w:jc w:val="right"/>
              <w:rPr>
                <w:rFonts w:asciiTheme="minorHAnsi" w:hAnsiTheme="minorHAnsi" w:cstheme="minorHAnsi"/>
                <w:b/>
                <w:bCs/>
                <w:sz w:val="20"/>
                <w:szCs w:val="20"/>
              </w:rPr>
            </w:pPr>
            <w:proofErr w:type="spellStart"/>
            <w:r w:rsidRPr="00041F1F">
              <w:rPr>
                <w:rFonts w:asciiTheme="minorHAnsi" w:hAnsiTheme="minorHAnsi" w:cstheme="minorHAnsi"/>
                <w:b/>
                <w:bCs/>
                <w:sz w:val="20"/>
                <w:szCs w:val="20"/>
              </w:rPr>
              <w:t>Ek</w:t>
            </w:r>
            <w:proofErr w:type="spellEnd"/>
            <w:r w:rsidRPr="00041F1F">
              <w:rPr>
                <w:rFonts w:asciiTheme="minorHAnsi" w:hAnsiTheme="minorHAnsi" w:cstheme="minorHAnsi"/>
                <w:b/>
                <w:bCs/>
                <w:sz w:val="20"/>
                <w:szCs w:val="20"/>
              </w:rPr>
              <w:t xml:space="preserve"> del-Val</w:t>
            </w:r>
          </w:p>
          <w:p w14:paraId="3477194C" w14:textId="77777777" w:rsidR="00041F1F" w:rsidRPr="00041F1F" w:rsidRDefault="00041F1F" w:rsidP="00B749C9">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National Autonomous U. of Mexico</w:t>
            </w:r>
          </w:p>
          <w:p w14:paraId="3FC5B29A" w14:textId="58123F91" w:rsidR="00041F1F" w:rsidRPr="00041F1F" w:rsidRDefault="00041F1F" w:rsidP="00B749C9">
            <w:pPr>
              <w:spacing w:before="60" w:after="60"/>
              <w:jc w:val="right"/>
              <w:rPr>
                <w:rFonts w:asciiTheme="minorHAnsi" w:hAnsiTheme="minorHAnsi" w:cstheme="minorHAnsi"/>
                <w:b/>
                <w:bCs/>
                <w:sz w:val="20"/>
                <w:szCs w:val="20"/>
              </w:rPr>
            </w:pPr>
            <w:r w:rsidRPr="00041F1F">
              <w:rPr>
                <w:rFonts w:asciiTheme="minorHAnsi" w:hAnsiTheme="minorHAnsi" w:cstheme="minorHAnsi"/>
                <w:sz w:val="20"/>
                <w:szCs w:val="20"/>
              </w:rPr>
              <w:t>Mexico</w:t>
            </w:r>
          </w:p>
        </w:tc>
        <w:tc>
          <w:tcPr>
            <w:tcW w:w="1421" w:type="pct"/>
            <w:vAlign w:val="center"/>
          </w:tcPr>
          <w:p w14:paraId="1E61905E" w14:textId="1C2F36C4" w:rsidR="00041F1F" w:rsidRPr="00A4581E" w:rsidRDefault="00192067" w:rsidP="00B749C9">
            <w:pPr>
              <w:spacing w:before="60" w:after="60"/>
              <w:rPr>
                <w:rFonts w:asciiTheme="minorHAnsi" w:hAnsiTheme="minorHAnsi" w:cstheme="minorHAnsi"/>
                <w:color w:val="73D065" w:themeColor="background2" w:themeTint="99"/>
                <w:sz w:val="20"/>
                <w:szCs w:val="20"/>
              </w:rPr>
            </w:pPr>
            <w:hyperlink r:id="rId63" w:history="1">
              <w:r w:rsidR="00041F1F" w:rsidRPr="00A4581E">
                <w:rPr>
                  <w:rStyle w:val="Hyperlink"/>
                  <w:rFonts w:asciiTheme="minorHAnsi" w:hAnsiTheme="minorHAnsi" w:cstheme="minorHAnsi"/>
                  <w:color w:val="73D065" w:themeColor="background2" w:themeTint="99"/>
                  <w:sz w:val="20"/>
                  <w:szCs w:val="20"/>
                </w:rPr>
                <w:t>ekdelval@cieco.unam.mx</w:t>
              </w:r>
            </w:hyperlink>
          </w:p>
        </w:tc>
        <w:tc>
          <w:tcPr>
            <w:tcW w:w="2232" w:type="pct"/>
            <w:vAlign w:val="center"/>
          </w:tcPr>
          <w:p w14:paraId="1FEC387F" w14:textId="789CBCBF" w:rsidR="00041F1F" w:rsidRPr="000C31B1" w:rsidRDefault="00041F1F" w:rsidP="00B749C9">
            <w:pPr>
              <w:spacing w:before="60" w:after="60"/>
              <w:rPr>
                <w:rFonts w:asciiTheme="minorHAnsi" w:hAnsiTheme="minorHAnsi" w:cstheme="minorHAnsi"/>
                <w:sz w:val="20"/>
                <w:szCs w:val="20"/>
                <w:shd w:val="clear" w:color="auto" w:fill="FFFFFF"/>
              </w:rPr>
            </w:pPr>
            <w:r w:rsidRPr="000C31B1">
              <w:rPr>
                <w:rFonts w:asciiTheme="minorHAnsi" w:hAnsiTheme="minorHAnsi" w:cstheme="minorHAnsi"/>
                <w:sz w:val="20"/>
                <w:szCs w:val="20"/>
                <w:shd w:val="clear" w:color="auto" w:fill="FFFFFF"/>
              </w:rPr>
              <w:t xml:space="preserve">Entomology and pest management, invasive species, agroecology, sustainability, </w:t>
            </w:r>
            <w:proofErr w:type="gramStart"/>
            <w:r w:rsidRPr="000C31B1">
              <w:rPr>
                <w:rFonts w:asciiTheme="minorHAnsi" w:hAnsiTheme="minorHAnsi" w:cstheme="minorHAnsi"/>
                <w:sz w:val="20"/>
                <w:szCs w:val="20"/>
                <w:shd w:val="clear" w:color="auto" w:fill="FFFFFF"/>
              </w:rPr>
              <w:t>conservation</w:t>
            </w:r>
            <w:proofErr w:type="gramEnd"/>
            <w:r w:rsidRPr="000C31B1">
              <w:rPr>
                <w:rFonts w:asciiTheme="minorHAnsi" w:hAnsiTheme="minorHAnsi" w:cstheme="minorHAnsi"/>
                <w:sz w:val="20"/>
                <w:szCs w:val="20"/>
                <w:shd w:val="clear" w:color="auto" w:fill="FFFFFF"/>
              </w:rPr>
              <w:t xml:space="preserve"> and restoration.  maize agriculture, insect pests, plant-animal interactions, native biocontrol, restoration ecology, plant-herbivore networks, tropical ecology</w:t>
            </w:r>
          </w:p>
        </w:tc>
      </w:tr>
      <w:tr w:rsidR="0021523D" w:rsidRPr="0070445E" w14:paraId="6B30C4D9" w14:textId="77777777" w:rsidTr="0021523D">
        <w:trPr>
          <w:trHeight w:val="567"/>
        </w:trPr>
        <w:tc>
          <w:tcPr>
            <w:tcW w:w="1347" w:type="pct"/>
            <w:vAlign w:val="center"/>
          </w:tcPr>
          <w:p w14:paraId="18F31726" w14:textId="77777777" w:rsidR="00041F1F" w:rsidRPr="00041F1F" w:rsidRDefault="00041F1F" w:rsidP="00127925">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 xml:space="preserve">Elisabetta </w:t>
            </w:r>
            <w:proofErr w:type="spellStart"/>
            <w:r w:rsidRPr="00041F1F">
              <w:rPr>
                <w:rFonts w:asciiTheme="minorHAnsi" w:hAnsiTheme="minorHAnsi" w:cstheme="minorHAnsi"/>
                <w:b/>
                <w:bCs/>
                <w:sz w:val="20"/>
                <w:szCs w:val="20"/>
              </w:rPr>
              <w:t>Gotor</w:t>
            </w:r>
            <w:proofErr w:type="spellEnd"/>
          </w:p>
          <w:p w14:paraId="40CBC97F" w14:textId="77777777" w:rsidR="00041F1F" w:rsidRPr="00041F1F" w:rsidRDefault="00041F1F" w:rsidP="00B749C9">
            <w:pPr>
              <w:spacing w:before="60" w:after="60"/>
              <w:jc w:val="right"/>
              <w:rPr>
                <w:rFonts w:asciiTheme="minorHAnsi" w:hAnsiTheme="minorHAnsi" w:cstheme="minorHAnsi"/>
                <w:color w:val="000000"/>
                <w:sz w:val="20"/>
                <w:szCs w:val="20"/>
                <w:shd w:val="clear" w:color="auto" w:fill="FFFFFF"/>
              </w:rPr>
            </w:pPr>
            <w:r w:rsidRPr="00041F1F">
              <w:rPr>
                <w:rFonts w:asciiTheme="minorHAnsi" w:hAnsiTheme="minorHAnsi" w:cstheme="minorHAnsi"/>
                <w:color w:val="000000"/>
                <w:sz w:val="20"/>
                <w:szCs w:val="20"/>
                <w:shd w:val="clear" w:color="auto" w:fill="FFFFFF"/>
              </w:rPr>
              <w:t>Alliance b/t Biodiversity International and CIAT</w:t>
            </w:r>
          </w:p>
          <w:p w14:paraId="45D7C6F8" w14:textId="64FDEBEB" w:rsidR="00041F1F" w:rsidRPr="00041F1F" w:rsidRDefault="00041F1F" w:rsidP="00B749C9">
            <w:pPr>
              <w:spacing w:before="60" w:after="60"/>
              <w:jc w:val="right"/>
              <w:rPr>
                <w:rFonts w:asciiTheme="minorHAnsi" w:hAnsiTheme="minorHAnsi" w:cstheme="minorHAnsi"/>
                <w:b/>
                <w:bCs/>
                <w:sz w:val="20"/>
                <w:szCs w:val="20"/>
              </w:rPr>
            </w:pPr>
            <w:r w:rsidRPr="00041F1F">
              <w:rPr>
                <w:rFonts w:asciiTheme="minorHAnsi" w:hAnsiTheme="minorHAnsi" w:cstheme="minorHAnsi"/>
                <w:sz w:val="20"/>
                <w:szCs w:val="20"/>
              </w:rPr>
              <w:t>Italy</w:t>
            </w:r>
          </w:p>
        </w:tc>
        <w:tc>
          <w:tcPr>
            <w:tcW w:w="1421" w:type="pct"/>
            <w:vAlign w:val="center"/>
          </w:tcPr>
          <w:p w14:paraId="01F8E81F" w14:textId="7C508DF4" w:rsidR="00041F1F" w:rsidRPr="00A4581E" w:rsidRDefault="00192067" w:rsidP="00B749C9">
            <w:pPr>
              <w:spacing w:before="60" w:after="60"/>
              <w:rPr>
                <w:rFonts w:asciiTheme="minorHAnsi" w:hAnsiTheme="minorHAnsi" w:cstheme="minorHAnsi"/>
                <w:color w:val="73D065" w:themeColor="background2" w:themeTint="99"/>
                <w:sz w:val="20"/>
                <w:szCs w:val="20"/>
              </w:rPr>
            </w:pPr>
            <w:hyperlink r:id="rId64" w:history="1">
              <w:r w:rsidR="00041F1F" w:rsidRPr="00A4581E">
                <w:rPr>
                  <w:rStyle w:val="Hyperlink"/>
                  <w:rFonts w:asciiTheme="minorHAnsi" w:hAnsiTheme="minorHAnsi" w:cstheme="minorHAnsi"/>
                  <w:color w:val="73D065" w:themeColor="background2" w:themeTint="99"/>
                  <w:sz w:val="20"/>
                  <w:szCs w:val="20"/>
                </w:rPr>
                <w:t>e.gotor@cgiar.org</w:t>
              </w:r>
            </w:hyperlink>
          </w:p>
        </w:tc>
        <w:tc>
          <w:tcPr>
            <w:tcW w:w="2232" w:type="pct"/>
            <w:vAlign w:val="center"/>
          </w:tcPr>
          <w:p w14:paraId="44EDA070" w14:textId="3962C5F3" w:rsidR="00041F1F" w:rsidRPr="000C31B1" w:rsidRDefault="00041F1F" w:rsidP="00B749C9">
            <w:pPr>
              <w:spacing w:before="60" w:after="60"/>
              <w:rPr>
                <w:rFonts w:asciiTheme="minorHAnsi" w:hAnsiTheme="minorHAnsi" w:cstheme="minorHAnsi"/>
                <w:sz w:val="20"/>
                <w:szCs w:val="20"/>
                <w:shd w:val="clear" w:color="auto" w:fill="FFFFFF"/>
              </w:rPr>
            </w:pPr>
            <w:r w:rsidRPr="000C31B1">
              <w:rPr>
                <w:rFonts w:asciiTheme="minorHAnsi" w:hAnsiTheme="minorHAnsi" w:cstheme="minorHAnsi"/>
                <w:sz w:val="20"/>
                <w:szCs w:val="20"/>
                <w:shd w:val="clear" w:color="auto" w:fill="FFFFFF"/>
              </w:rPr>
              <w:t>Agricultural economics, impact assessment, evaluation, foresight analysis food security, agrobiodiversity, qualitative/quantitative methods of analysis</w:t>
            </w:r>
          </w:p>
        </w:tc>
      </w:tr>
      <w:tr w:rsidR="0021523D" w:rsidRPr="0070445E" w14:paraId="1FD56477" w14:textId="77777777" w:rsidTr="0021523D">
        <w:trPr>
          <w:trHeight w:val="567"/>
        </w:trPr>
        <w:tc>
          <w:tcPr>
            <w:tcW w:w="1347" w:type="pct"/>
            <w:vAlign w:val="center"/>
          </w:tcPr>
          <w:p w14:paraId="44CDB9D5" w14:textId="77777777" w:rsidR="00041F1F" w:rsidRPr="00041F1F" w:rsidRDefault="00041F1F" w:rsidP="00127925">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 xml:space="preserve">Esteban </w:t>
            </w:r>
            <w:proofErr w:type="spellStart"/>
            <w:r w:rsidRPr="00041F1F">
              <w:rPr>
                <w:rFonts w:asciiTheme="minorHAnsi" w:hAnsiTheme="minorHAnsi" w:cstheme="minorHAnsi"/>
                <w:b/>
                <w:bCs/>
                <w:sz w:val="20"/>
                <w:szCs w:val="20"/>
              </w:rPr>
              <w:t>Jobbágy</w:t>
            </w:r>
            <w:proofErr w:type="spellEnd"/>
          </w:p>
          <w:p w14:paraId="5BBB0DD0" w14:textId="14704965" w:rsidR="00041F1F" w:rsidRPr="00041F1F" w:rsidRDefault="00041F1F" w:rsidP="00B749C9">
            <w:pPr>
              <w:spacing w:before="60" w:after="60"/>
              <w:jc w:val="right"/>
              <w:rPr>
                <w:rFonts w:asciiTheme="minorHAnsi" w:hAnsiTheme="minorHAnsi" w:cstheme="minorHAnsi"/>
                <w:sz w:val="20"/>
                <w:szCs w:val="20"/>
              </w:rPr>
            </w:pPr>
            <w:r w:rsidRPr="00041F1F">
              <w:rPr>
                <w:rFonts w:asciiTheme="minorHAnsi" w:hAnsiTheme="minorHAnsi" w:cstheme="minorHAnsi"/>
                <w:color w:val="000000"/>
                <w:sz w:val="20"/>
                <w:szCs w:val="20"/>
                <w:shd w:val="clear" w:color="auto" w:fill="FFFFFF"/>
              </w:rPr>
              <w:t>National U. of San Luis</w:t>
            </w:r>
          </w:p>
          <w:p w14:paraId="3655EF77" w14:textId="0C19FAE6" w:rsidR="00041F1F" w:rsidRPr="00041F1F" w:rsidRDefault="00041F1F" w:rsidP="00B749C9">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Argentina</w:t>
            </w:r>
          </w:p>
        </w:tc>
        <w:tc>
          <w:tcPr>
            <w:tcW w:w="1421" w:type="pct"/>
            <w:vAlign w:val="center"/>
          </w:tcPr>
          <w:p w14:paraId="19D06B25" w14:textId="00AB76A0" w:rsidR="00041F1F" w:rsidRPr="00A4581E" w:rsidRDefault="00192067" w:rsidP="00B749C9">
            <w:pPr>
              <w:spacing w:before="60" w:after="60"/>
              <w:rPr>
                <w:rFonts w:asciiTheme="minorHAnsi" w:hAnsiTheme="minorHAnsi" w:cstheme="minorHAnsi"/>
                <w:color w:val="73D065" w:themeColor="background2" w:themeTint="99"/>
                <w:sz w:val="20"/>
                <w:szCs w:val="20"/>
              </w:rPr>
            </w:pPr>
            <w:hyperlink r:id="rId65" w:history="1">
              <w:r w:rsidR="00041F1F" w:rsidRPr="00A4581E">
                <w:rPr>
                  <w:rStyle w:val="Hyperlink"/>
                  <w:rFonts w:asciiTheme="minorHAnsi" w:hAnsiTheme="minorHAnsi" w:cstheme="minorHAnsi"/>
                  <w:color w:val="73D065" w:themeColor="background2" w:themeTint="99"/>
                  <w:sz w:val="20"/>
                  <w:szCs w:val="20"/>
                </w:rPr>
                <w:t>jobbagy@gmail.com</w:t>
              </w:r>
            </w:hyperlink>
          </w:p>
        </w:tc>
        <w:tc>
          <w:tcPr>
            <w:tcW w:w="2232" w:type="pct"/>
            <w:vAlign w:val="center"/>
          </w:tcPr>
          <w:p w14:paraId="6BAB25C8" w14:textId="601DFACB" w:rsidR="00041F1F" w:rsidRPr="000C31B1" w:rsidRDefault="00041F1F" w:rsidP="00B749C9">
            <w:pPr>
              <w:spacing w:before="60" w:after="60"/>
              <w:rPr>
                <w:rFonts w:asciiTheme="minorHAnsi" w:hAnsiTheme="minorHAnsi" w:cstheme="minorHAnsi"/>
                <w:sz w:val="20"/>
                <w:szCs w:val="20"/>
              </w:rPr>
            </w:pPr>
            <w:r w:rsidRPr="000C31B1">
              <w:rPr>
                <w:rFonts w:asciiTheme="minorHAnsi" w:hAnsiTheme="minorHAnsi" w:cstheme="minorHAnsi"/>
                <w:sz w:val="20"/>
                <w:szCs w:val="20"/>
                <w:shd w:val="clear" w:color="auto" w:fill="FFFFFF"/>
              </w:rPr>
              <w:t>Water cycling in agricultural systems, technological changes, ecology, agronomy, biogeochemistry, ecohydrology, land use change, flooding and salinization processes, South American croplands, farmers and policy-maker engagement, grain producing systems, local social and economic contexts, remote sensing</w:t>
            </w:r>
          </w:p>
        </w:tc>
      </w:tr>
      <w:tr w:rsidR="0021523D" w:rsidRPr="0070445E" w14:paraId="656B2E4F" w14:textId="77777777" w:rsidTr="0021523D">
        <w:trPr>
          <w:trHeight w:val="567"/>
        </w:trPr>
        <w:tc>
          <w:tcPr>
            <w:tcW w:w="1347" w:type="pct"/>
            <w:vAlign w:val="center"/>
          </w:tcPr>
          <w:p w14:paraId="502F4DC9" w14:textId="77777777" w:rsidR="00041F1F" w:rsidRPr="00041F1F" w:rsidRDefault="00041F1F" w:rsidP="00127925">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Ana Isabel Moreno-Calles</w:t>
            </w:r>
          </w:p>
          <w:p w14:paraId="33DCF831" w14:textId="77777777" w:rsidR="00041F1F" w:rsidRPr="00041F1F" w:rsidRDefault="00041F1F" w:rsidP="00B749C9">
            <w:pPr>
              <w:spacing w:before="60" w:after="60"/>
              <w:jc w:val="right"/>
              <w:rPr>
                <w:rFonts w:asciiTheme="minorHAnsi" w:hAnsiTheme="minorHAnsi" w:cstheme="minorHAnsi"/>
                <w:color w:val="000000"/>
                <w:sz w:val="20"/>
                <w:szCs w:val="20"/>
                <w:shd w:val="clear" w:color="auto" w:fill="FFFFFF"/>
              </w:rPr>
            </w:pPr>
            <w:r w:rsidRPr="00041F1F">
              <w:rPr>
                <w:rFonts w:asciiTheme="minorHAnsi" w:hAnsiTheme="minorHAnsi" w:cstheme="minorHAnsi"/>
                <w:color w:val="000000"/>
                <w:sz w:val="20"/>
                <w:szCs w:val="20"/>
                <w:shd w:val="clear" w:color="auto" w:fill="FFFFFF"/>
              </w:rPr>
              <w:t>Spanish National Research Council</w:t>
            </w:r>
          </w:p>
          <w:p w14:paraId="66FF0343" w14:textId="5E1056C0" w:rsidR="00041F1F" w:rsidRPr="00041F1F" w:rsidRDefault="00041F1F" w:rsidP="00B749C9">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Mexico</w:t>
            </w:r>
          </w:p>
        </w:tc>
        <w:tc>
          <w:tcPr>
            <w:tcW w:w="1421" w:type="pct"/>
            <w:vAlign w:val="center"/>
          </w:tcPr>
          <w:p w14:paraId="602D08AA" w14:textId="31061A88" w:rsidR="00041F1F" w:rsidRPr="00A4581E" w:rsidRDefault="00192067" w:rsidP="00B749C9">
            <w:pPr>
              <w:spacing w:before="60" w:after="60"/>
              <w:rPr>
                <w:rFonts w:asciiTheme="minorHAnsi" w:hAnsiTheme="minorHAnsi" w:cstheme="minorHAnsi"/>
                <w:color w:val="73D065" w:themeColor="background2" w:themeTint="99"/>
                <w:sz w:val="20"/>
                <w:szCs w:val="20"/>
              </w:rPr>
            </w:pPr>
            <w:hyperlink r:id="rId66" w:history="1">
              <w:r w:rsidR="00041F1F" w:rsidRPr="00A4581E">
                <w:rPr>
                  <w:rStyle w:val="Hyperlink"/>
                  <w:rFonts w:asciiTheme="minorHAnsi" w:hAnsiTheme="minorHAnsi" w:cstheme="minorHAnsi"/>
                  <w:color w:val="73D065" w:themeColor="background2" w:themeTint="99"/>
                  <w:sz w:val="20"/>
                  <w:szCs w:val="20"/>
                </w:rPr>
                <w:t>isabel_moreno@enesmorelia.unam.mx</w:t>
              </w:r>
            </w:hyperlink>
          </w:p>
        </w:tc>
        <w:tc>
          <w:tcPr>
            <w:tcW w:w="2232" w:type="pct"/>
            <w:vAlign w:val="center"/>
          </w:tcPr>
          <w:p w14:paraId="3AB24E1B" w14:textId="48049AC9" w:rsidR="00041F1F" w:rsidRPr="000C31B1" w:rsidRDefault="000C31B1" w:rsidP="00B749C9">
            <w:pPr>
              <w:spacing w:before="60" w:after="60"/>
              <w:rPr>
                <w:rFonts w:asciiTheme="minorHAnsi" w:hAnsiTheme="minorHAnsi" w:cstheme="minorHAnsi"/>
                <w:sz w:val="20"/>
                <w:szCs w:val="20"/>
              </w:rPr>
            </w:pPr>
            <w:r w:rsidRPr="000C31B1">
              <w:rPr>
                <w:rFonts w:asciiTheme="minorHAnsi" w:hAnsiTheme="minorHAnsi" w:cstheme="minorHAnsi"/>
                <w:sz w:val="20"/>
                <w:szCs w:val="20"/>
              </w:rPr>
              <w:t xml:space="preserve">Environmental </w:t>
            </w:r>
            <w:r w:rsidR="00041F1F" w:rsidRPr="000C31B1">
              <w:rPr>
                <w:rFonts w:asciiTheme="minorHAnsi" w:hAnsiTheme="minorHAnsi" w:cstheme="minorHAnsi"/>
                <w:sz w:val="20"/>
                <w:szCs w:val="20"/>
              </w:rPr>
              <w:t>science, training, agroforestry, ethnoecology, sequence stratigraphy, climate change, geochemistry, f</w:t>
            </w:r>
            <w:r w:rsidR="00041F1F" w:rsidRPr="000C31B1">
              <w:rPr>
                <w:rFonts w:asciiTheme="minorHAnsi" w:hAnsiTheme="minorHAnsi" w:cstheme="minorHAnsi"/>
                <w:sz w:val="20"/>
                <w:szCs w:val="20"/>
                <w:shd w:val="clear" w:color="auto" w:fill="FFFFFF"/>
              </w:rPr>
              <w:t>amily agriculture, urban and peri-urban transdisciplinary research</w:t>
            </w:r>
          </w:p>
        </w:tc>
      </w:tr>
      <w:tr w:rsidR="0021523D" w:rsidRPr="0070445E" w14:paraId="7B3E0FB5" w14:textId="77777777" w:rsidTr="0021523D">
        <w:trPr>
          <w:trHeight w:val="567"/>
        </w:trPr>
        <w:tc>
          <w:tcPr>
            <w:tcW w:w="1347" w:type="pct"/>
            <w:vAlign w:val="center"/>
          </w:tcPr>
          <w:p w14:paraId="189EA7AD" w14:textId="1F170844" w:rsidR="00041F1F" w:rsidRPr="00041F1F" w:rsidRDefault="00041F1F" w:rsidP="00127925">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Simoneta Negrete-Yankelevich</w:t>
            </w:r>
          </w:p>
          <w:p w14:paraId="45E53C7C" w14:textId="7D72EA6A" w:rsidR="00041F1F" w:rsidRPr="00041F1F" w:rsidRDefault="00041F1F" w:rsidP="00B749C9">
            <w:pPr>
              <w:pStyle w:val="BodyText"/>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Institute of Ecology</w:t>
            </w:r>
          </w:p>
          <w:p w14:paraId="3C97EE27" w14:textId="249A5C77" w:rsidR="00041F1F" w:rsidRPr="00041F1F" w:rsidRDefault="00041F1F" w:rsidP="00B749C9">
            <w:pPr>
              <w:pStyle w:val="BodyText"/>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Veracruz, Mexico</w:t>
            </w:r>
          </w:p>
          <w:p w14:paraId="4DCA0B8A" w14:textId="1454E9EB" w:rsidR="00041F1F" w:rsidRPr="00041F1F" w:rsidRDefault="00041F1F" w:rsidP="00B749C9">
            <w:pPr>
              <w:pStyle w:val="BodyText"/>
              <w:spacing w:before="60" w:after="60"/>
              <w:rPr>
                <w:rFonts w:asciiTheme="minorHAnsi" w:hAnsiTheme="minorHAnsi" w:cstheme="minorHAnsi"/>
                <w:sz w:val="20"/>
                <w:szCs w:val="20"/>
              </w:rPr>
            </w:pPr>
          </w:p>
        </w:tc>
        <w:tc>
          <w:tcPr>
            <w:tcW w:w="1421" w:type="pct"/>
            <w:vAlign w:val="center"/>
          </w:tcPr>
          <w:p w14:paraId="5B299056" w14:textId="4CF285E8" w:rsidR="00041F1F" w:rsidRPr="00A4581E" w:rsidRDefault="00192067" w:rsidP="00B749C9">
            <w:pPr>
              <w:spacing w:before="60" w:after="60"/>
              <w:rPr>
                <w:rFonts w:asciiTheme="minorHAnsi" w:hAnsiTheme="minorHAnsi" w:cstheme="minorHAnsi"/>
                <w:color w:val="73D065" w:themeColor="background2" w:themeTint="99"/>
                <w:sz w:val="20"/>
                <w:szCs w:val="20"/>
                <w:shd w:val="clear" w:color="auto" w:fill="FFFFFF"/>
              </w:rPr>
            </w:pPr>
            <w:hyperlink r:id="rId67" w:history="1">
              <w:r w:rsidR="00041F1F" w:rsidRPr="00A4581E">
                <w:rPr>
                  <w:rStyle w:val="Hyperlink"/>
                  <w:rFonts w:asciiTheme="minorHAnsi" w:hAnsiTheme="minorHAnsi" w:cstheme="minorHAnsi"/>
                  <w:color w:val="73D065" w:themeColor="background2" w:themeTint="99"/>
                  <w:sz w:val="20"/>
                  <w:szCs w:val="20"/>
                  <w:shd w:val="clear" w:color="auto" w:fill="FFFFFF"/>
                </w:rPr>
                <w:t>simoneta.negrete@inecol.mx</w:t>
              </w:r>
            </w:hyperlink>
          </w:p>
        </w:tc>
        <w:tc>
          <w:tcPr>
            <w:tcW w:w="2232" w:type="pct"/>
            <w:vAlign w:val="center"/>
          </w:tcPr>
          <w:p w14:paraId="64931FF6" w14:textId="73FC1089" w:rsidR="00041F1F" w:rsidRPr="000C31B1" w:rsidRDefault="00041F1F" w:rsidP="00B749C9">
            <w:pPr>
              <w:spacing w:before="60" w:after="60"/>
              <w:rPr>
                <w:rFonts w:asciiTheme="minorHAnsi" w:hAnsiTheme="minorHAnsi" w:cstheme="minorHAnsi"/>
                <w:sz w:val="20"/>
                <w:szCs w:val="20"/>
              </w:rPr>
            </w:pPr>
            <w:r w:rsidRPr="000C31B1">
              <w:rPr>
                <w:rFonts w:asciiTheme="minorHAnsi" w:hAnsiTheme="minorHAnsi" w:cstheme="minorHAnsi"/>
                <w:sz w:val="20"/>
                <w:szCs w:val="20"/>
                <w:shd w:val="clear" w:color="auto" w:fill="FFFFFF"/>
              </w:rPr>
              <w:t>Agroecology, food security and nutrition, soil fertility, family agriculture, traditional polycultures, native crops, crop diversification, soil biota, mycorrhizal symbionts</w:t>
            </w:r>
          </w:p>
        </w:tc>
      </w:tr>
      <w:tr w:rsidR="0021523D" w:rsidRPr="0070445E" w14:paraId="70722A79" w14:textId="77777777" w:rsidTr="0021523D">
        <w:trPr>
          <w:trHeight w:val="567"/>
        </w:trPr>
        <w:tc>
          <w:tcPr>
            <w:tcW w:w="1347" w:type="pct"/>
            <w:vAlign w:val="center"/>
          </w:tcPr>
          <w:p w14:paraId="1A338D67" w14:textId="77777777" w:rsidR="00041F1F" w:rsidRPr="00041F1F" w:rsidRDefault="00041F1F" w:rsidP="00127925">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Victor Sadras</w:t>
            </w:r>
          </w:p>
          <w:p w14:paraId="7F65A041" w14:textId="3843C043" w:rsidR="00041F1F" w:rsidRPr="00041F1F" w:rsidRDefault="00041F1F" w:rsidP="00B749C9">
            <w:pPr>
              <w:spacing w:before="60" w:after="60"/>
              <w:jc w:val="right"/>
              <w:rPr>
                <w:rFonts w:asciiTheme="minorHAnsi" w:hAnsiTheme="minorHAnsi" w:cstheme="minorHAnsi"/>
                <w:color w:val="000000"/>
                <w:sz w:val="20"/>
                <w:szCs w:val="20"/>
                <w:shd w:val="clear" w:color="auto" w:fill="FFFFFF"/>
              </w:rPr>
            </w:pPr>
            <w:r w:rsidRPr="00041F1F">
              <w:rPr>
                <w:rFonts w:asciiTheme="minorHAnsi" w:hAnsiTheme="minorHAnsi" w:cstheme="minorHAnsi"/>
                <w:color w:val="000000"/>
                <w:sz w:val="20"/>
                <w:szCs w:val="20"/>
                <w:shd w:val="clear" w:color="auto" w:fill="FFFFFF"/>
              </w:rPr>
              <w:t>South Australian Research and Development Institute</w:t>
            </w:r>
          </w:p>
          <w:p w14:paraId="29B977C3" w14:textId="46C471B3" w:rsidR="00041F1F" w:rsidRPr="00041F1F" w:rsidRDefault="00041F1F" w:rsidP="00B749C9">
            <w:pPr>
              <w:pStyle w:val="BodyText"/>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Australia</w:t>
            </w:r>
          </w:p>
        </w:tc>
        <w:tc>
          <w:tcPr>
            <w:tcW w:w="1421" w:type="pct"/>
            <w:vAlign w:val="center"/>
          </w:tcPr>
          <w:p w14:paraId="4B3430E8" w14:textId="0F07EE73" w:rsidR="00041F1F" w:rsidRPr="00A4581E" w:rsidRDefault="00192067" w:rsidP="00B749C9">
            <w:pPr>
              <w:spacing w:before="60" w:after="60"/>
              <w:rPr>
                <w:rFonts w:asciiTheme="minorHAnsi" w:hAnsiTheme="minorHAnsi" w:cstheme="minorHAnsi"/>
                <w:color w:val="73D065" w:themeColor="background2" w:themeTint="99"/>
                <w:sz w:val="20"/>
                <w:szCs w:val="20"/>
                <w:shd w:val="clear" w:color="auto" w:fill="FFFFFF"/>
              </w:rPr>
            </w:pPr>
            <w:hyperlink r:id="rId68" w:history="1">
              <w:r w:rsidR="00041F1F" w:rsidRPr="00A4581E">
                <w:rPr>
                  <w:rStyle w:val="Hyperlink"/>
                  <w:rFonts w:asciiTheme="minorHAnsi" w:hAnsiTheme="minorHAnsi" w:cstheme="minorHAnsi"/>
                  <w:color w:val="73D065" w:themeColor="background2" w:themeTint="99"/>
                  <w:sz w:val="20"/>
                  <w:szCs w:val="20"/>
                  <w:shd w:val="clear" w:color="auto" w:fill="FFFFFF"/>
                </w:rPr>
                <w:t>victor.sadras@sa.gov.au</w:t>
              </w:r>
            </w:hyperlink>
          </w:p>
        </w:tc>
        <w:tc>
          <w:tcPr>
            <w:tcW w:w="2232" w:type="pct"/>
            <w:shd w:val="clear" w:color="auto" w:fill="FFFFFF" w:themeFill="background1"/>
            <w:vAlign w:val="center"/>
          </w:tcPr>
          <w:p w14:paraId="2C450F8C" w14:textId="4D1CD678" w:rsidR="00041F1F" w:rsidRPr="000C31B1" w:rsidRDefault="00041F1F" w:rsidP="00B749C9">
            <w:pPr>
              <w:spacing w:before="60" w:after="60"/>
              <w:rPr>
                <w:rFonts w:asciiTheme="minorHAnsi" w:hAnsiTheme="minorHAnsi" w:cstheme="minorHAnsi"/>
                <w:sz w:val="20"/>
                <w:szCs w:val="20"/>
                <w:shd w:val="clear" w:color="auto" w:fill="FFFFFF"/>
              </w:rPr>
            </w:pPr>
            <w:r w:rsidRPr="000C31B1">
              <w:rPr>
                <w:rFonts w:asciiTheme="minorHAnsi" w:hAnsiTheme="minorHAnsi" w:cstheme="minorHAnsi"/>
                <w:sz w:val="20"/>
                <w:szCs w:val="20"/>
                <w:shd w:val="clear" w:color="auto" w:fill="FFFFFF"/>
              </w:rPr>
              <w:t>Food security Crop ecophysiology, water, nitrogen, temperature, ecology, evolution</w:t>
            </w:r>
          </w:p>
        </w:tc>
      </w:tr>
      <w:tr w:rsidR="0021523D" w:rsidRPr="0070445E" w14:paraId="15D86655" w14:textId="77777777" w:rsidTr="00127925">
        <w:trPr>
          <w:trHeight w:val="567"/>
        </w:trPr>
        <w:tc>
          <w:tcPr>
            <w:tcW w:w="1347" w:type="pct"/>
            <w:shd w:val="clear" w:color="auto" w:fill="auto"/>
            <w:vAlign w:val="center"/>
          </w:tcPr>
          <w:p w14:paraId="420EBA58" w14:textId="6DCC37DE" w:rsidR="00554604" w:rsidRPr="00041F1F" w:rsidRDefault="00554604" w:rsidP="00127925">
            <w:pPr>
              <w:spacing w:before="60" w:after="60"/>
              <w:jc w:val="right"/>
              <w:rPr>
                <w:rFonts w:asciiTheme="minorHAnsi" w:hAnsiTheme="minorHAnsi" w:cstheme="minorHAnsi"/>
                <w:b/>
                <w:bCs/>
                <w:sz w:val="20"/>
                <w:szCs w:val="20"/>
              </w:rPr>
            </w:pPr>
            <w:r>
              <w:rPr>
                <w:rFonts w:asciiTheme="minorHAnsi" w:hAnsiTheme="minorHAnsi" w:cstheme="minorHAnsi"/>
                <w:b/>
                <w:bCs/>
                <w:sz w:val="20"/>
                <w:szCs w:val="20"/>
              </w:rPr>
              <w:t>Andres Etter</w:t>
            </w:r>
          </w:p>
        </w:tc>
        <w:tc>
          <w:tcPr>
            <w:tcW w:w="1421" w:type="pct"/>
            <w:vAlign w:val="center"/>
          </w:tcPr>
          <w:p w14:paraId="4A0F8AB9" w14:textId="0050C219" w:rsidR="00554604" w:rsidRPr="00A4581E" w:rsidRDefault="00192067" w:rsidP="00B749C9">
            <w:pPr>
              <w:spacing w:before="60" w:after="60"/>
              <w:rPr>
                <w:color w:val="73D065" w:themeColor="background2" w:themeTint="99"/>
              </w:rPr>
            </w:pPr>
            <w:hyperlink r:id="rId69" w:history="1">
              <w:r w:rsidR="00554604" w:rsidRPr="00A4581E">
                <w:rPr>
                  <w:rStyle w:val="Hyperlink"/>
                  <w:color w:val="73D065" w:themeColor="background2" w:themeTint="99"/>
                  <w:sz w:val="20"/>
                </w:rPr>
                <w:t>aetter@javeriana.edu.co</w:t>
              </w:r>
            </w:hyperlink>
            <w:r w:rsidR="00554604" w:rsidRPr="00A4581E">
              <w:rPr>
                <w:color w:val="73D065" w:themeColor="background2" w:themeTint="99"/>
                <w:sz w:val="20"/>
              </w:rPr>
              <w:t xml:space="preserve"> </w:t>
            </w:r>
          </w:p>
        </w:tc>
        <w:tc>
          <w:tcPr>
            <w:tcW w:w="2232" w:type="pct"/>
            <w:shd w:val="clear" w:color="auto" w:fill="FFFFFF" w:themeFill="background1"/>
            <w:vAlign w:val="center"/>
          </w:tcPr>
          <w:p w14:paraId="5149C35B" w14:textId="77777777" w:rsidR="00554604" w:rsidRPr="000C31B1" w:rsidRDefault="00554604" w:rsidP="00B749C9">
            <w:pPr>
              <w:spacing w:before="60" w:after="60"/>
              <w:rPr>
                <w:rFonts w:asciiTheme="minorHAnsi" w:hAnsiTheme="minorHAnsi" w:cstheme="minorHAnsi"/>
                <w:sz w:val="20"/>
                <w:szCs w:val="20"/>
                <w:shd w:val="clear" w:color="auto" w:fill="FFFFFF"/>
              </w:rPr>
            </w:pPr>
          </w:p>
        </w:tc>
      </w:tr>
    </w:tbl>
    <w:p w14:paraId="1346E7EC" w14:textId="77777777" w:rsidR="00675524" w:rsidRDefault="00675524" w:rsidP="00675524">
      <w:pPr>
        <w:pStyle w:val="BodyText"/>
        <w:rPr>
          <w:rFonts w:asciiTheme="minorHAnsi" w:eastAsia="Times New Roman" w:hAnsiTheme="minorHAnsi" w:cstheme="minorHAnsi"/>
          <w:color w:val="37833B"/>
          <w:sz w:val="36"/>
          <w:szCs w:val="36"/>
        </w:rPr>
      </w:pPr>
      <w:r>
        <w:br w:type="page"/>
      </w:r>
    </w:p>
    <w:p w14:paraId="3E7037C8" w14:textId="066607D3" w:rsidR="00361C65" w:rsidRPr="00031847" w:rsidRDefault="003529F4" w:rsidP="00675524">
      <w:pPr>
        <w:pStyle w:val="head2"/>
      </w:pPr>
      <w:bookmarkStart w:id="8" w:name="_Toc80018688"/>
      <w:r w:rsidRPr="00031847">
        <w:lastRenderedPageBreak/>
        <w:t>Entomology and Pest Management</w:t>
      </w:r>
      <w:bookmarkEnd w:id="8"/>
      <w:r w:rsidR="005D1462">
        <w:t xml:space="preserve"> </w:t>
      </w:r>
      <w:r w:rsidR="004D05F0">
        <w:t xml:space="preserve"> </w:t>
      </w:r>
    </w:p>
    <w:p w14:paraId="045B9132" w14:textId="695DED40" w:rsidR="00EE4D6B" w:rsidRPr="003114ED" w:rsidRDefault="008D1816" w:rsidP="003114ED">
      <w:pPr>
        <w:jc w:val="both"/>
        <w:rPr>
          <w:rFonts w:asciiTheme="minorHAnsi" w:hAnsiTheme="minorHAnsi" w:cstheme="minorHAnsi"/>
          <w:szCs w:val="20"/>
        </w:rPr>
      </w:pPr>
      <w:r w:rsidRPr="003114ED">
        <w:rPr>
          <w:rFonts w:asciiTheme="minorHAnsi" w:hAnsiTheme="minorHAnsi" w:cstheme="minorHAnsi"/>
          <w:szCs w:val="20"/>
        </w:rPr>
        <w:t>Original research and review articles investigating various aspects of general and applied entomology and parasitology are welcome. In particular</w:t>
      </w:r>
      <w:r w:rsidR="00807120" w:rsidRPr="003114ED">
        <w:rPr>
          <w:rFonts w:asciiTheme="minorHAnsi" w:hAnsiTheme="minorHAnsi" w:cstheme="minorHAnsi"/>
          <w:szCs w:val="20"/>
        </w:rPr>
        <w:t>,</w:t>
      </w:r>
      <w:r w:rsidRPr="003114ED">
        <w:rPr>
          <w:rFonts w:asciiTheme="minorHAnsi" w:hAnsiTheme="minorHAnsi" w:cstheme="minorHAnsi"/>
          <w:szCs w:val="20"/>
        </w:rPr>
        <w:t xml:space="preserve"> authors are encouraged to submit their works </w:t>
      </w:r>
      <w:proofErr w:type="gramStart"/>
      <w:r w:rsidRPr="003114ED">
        <w:rPr>
          <w:rFonts w:asciiTheme="minorHAnsi" w:hAnsiTheme="minorHAnsi" w:cstheme="minorHAnsi"/>
          <w:szCs w:val="20"/>
        </w:rPr>
        <w:t>on:</w:t>
      </w:r>
      <w:proofErr w:type="gramEnd"/>
      <w:r w:rsidRPr="003114ED">
        <w:rPr>
          <w:rFonts w:asciiTheme="minorHAnsi" w:hAnsiTheme="minorHAnsi" w:cstheme="minorHAnsi"/>
          <w:szCs w:val="20"/>
        </w:rPr>
        <w:t xml:space="preserve"> field validation of sustainable pest management strategies</w:t>
      </w:r>
      <w:r w:rsidR="00807120" w:rsidRPr="003114ED">
        <w:rPr>
          <w:rFonts w:asciiTheme="minorHAnsi" w:hAnsiTheme="minorHAnsi" w:cstheme="minorHAnsi"/>
          <w:szCs w:val="20"/>
        </w:rPr>
        <w:t>,</w:t>
      </w:r>
      <w:r w:rsidRPr="003114ED">
        <w:rPr>
          <w:rFonts w:asciiTheme="minorHAnsi" w:hAnsiTheme="minorHAnsi" w:cstheme="minorHAnsi"/>
          <w:szCs w:val="20"/>
        </w:rPr>
        <w:t xml:space="preserve"> development of new pest control tools</w:t>
      </w:r>
      <w:r w:rsidR="00807120" w:rsidRPr="003114ED">
        <w:rPr>
          <w:rFonts w:asciiTheme="minorHAnsi" w:hAnsiTheme="minorHAnsi" w:cstheme="minorHAnsi"/>
          <w:szCs w:val="20"/>
        </w:rPr>
        <w:t>,</w:t>
      </w:r>
      <w:r w:rsidRPr="003114ED">
        <w:rPr>
          <w:rFonts w:asciiTheme="minorHAnsi" w:hAnsiTheme="minorHAnsi" w:cstheme="minorHAnsi"/>
          <w:szCs w:val="20"/>
        </w:rPr>
        <w:t xml:space="preserve"> target impact of modern pesticides and their side effects on non-target organisms (e.g.</w:t>
      </w:r>
      <w:r w:rsidR="00807120" w:rsidRPr="003114ED">
        <w:rPr>
          <w:rFonts w:asciiTheme="minorHAnsi" w:hAnsiTheme="minorHAnsi" w:cstheme="minorHAnsi"/>
          <w:szCs w:val="20"/>
        </w:rPr>
        <w:t>,</w:t>
      </w:r>
      <w:r w:rsidRPr="003114ED">
        <w:rPr>
          <w:rFonts w:asciiTheme="minorHAnsi" w:hAnsiTheme="minorHAnsi" w:cstheme="minorHAnsi"/>
          <w:szCs w:val="20"/>
        </w:rPr>
        <w:t xml:space="preserve"> natural enemies and pollinators)</w:t>
      </w:r>
      <w:r w:rsidR="00807120" w:rsidRPr="003114ED">
        <w:rPr>
          <w:rFonts w:asciiTheme="minorHAnsi" w:hAnsiTheme="minorHAnsi" w:cstheme="minorHAnsi"/>
          <w:szCs w:val="20"/>
        </w:rPr>
        <w:t>,</w:t>
      </w:r>
      <w:r w:rsidRPr="003114ED">
        <w:rPr>
          <w:rFonts w:asciiTheme="minorHAnsi" w:hAnsiTheme="minorHAnsi" w:cstheme="minorHAnsi"/>
          <w:szCs w:val="20"/>
        </w:rPr>
        <w:t xml:space="preserve"> multi-trophic interactions among organisms of natural and artificial ecosystems</w:t>
      </w:r>
      <w:r w:rsidR="00807120" w:rsidRPr="003114ED">
        <w:rPr>
          <w:rFonts w:asciiTheme="minorHAnsi" w:hAnsiTheme="minorHAnsi" w:cstheme="minorHAnsi"/>
          <w:szCs w:val="20"/>
        </w:rPr>
        <w:t>,</w:t>
      </w:r>
      <w:r w:rsidRPr="003114ED">
        <w:rPr>
          <w:rFonts w:asciiTheme="minorHAnsi" w:hAnsiTheme="minorHAnsi" w:cstheme="minorHAnsi"/>
          <w:szCs w:val="20"/>
        </w:rPr>
        <w:t xml:space="preserve"> arthropod physiology</w:t>
      </w:r>
      <w:r w:rsidR="00807120" w:rsidRPr="003114ED">
        <w:rPr>
          <w:rFonts w:asciiTheme="minorHAnsi" w:hAnsiTheme="minorHAnsi" w:cstheme="minorHAnsi"/>
          <w:szCs w:val="20"/>
        </w:rPr>
        <w:t>,</w:t>
      </w:r>
      <w:r w:rsidRPr="003114ED">
        <w:rPr>
          <w:rFonts w:asciiTheme="minorHAnsi" w:hAnsiTheme="minorHAnsi" w:cstheme="minorHAnsi"/>
          <w:szCs w:val="20"/>
        </w:rPr>
        <w:t xml:space="preserve"> </w:t>
      </w:r>
      <w:r w:rsidR="00933D1C" w:rsidRPr="003114ED">
        <w:rPr>
          <w:rFonts w:asciiTheme="minorHAnsi" w:hAnsiTheme="minorHAnsi" w:cstheme="minorHAnsi"/>
          <w:szCs w:val="20"/>
        </w:rPr>
        <w:t>behaviour</w:t>
      </w:r>
      <w:r w:rsidRPr="003114ED">
        <w:rPr>
          <w:rFonts w:asciiTheme="minorHAnsi" w:hAnsiTheme="minorHAnsi" w:cstheme="minorHAnsi"/>
          <w:szCs w:val="20"/>
        </w:rPr>
        <w:t xml:space="preserve"> and invasion processes. Interdisciplinary research</w:t>
      </w:r>
      <w:r w:rsidR="00031847" w:rsidRPr="003114ED">
        <w:rPr>
          <w:rFonts w:asciiTheme="minorHAnsi" w:hAnsiTheme="minorHAnsi" w:cstheme="minorHAnsi"/>
          <w:szCs w:val="20"/>
        </w:rPr>
        <w:t xml:space="preserve"> including </w:t>
      </w:r>
      <w:r w:rsidRPr="003114ED">
        <w:rPr>
          <w:rFonts w:asciiTheme="minorHAnsi" w:hAnsiTheme="minorHAnsi" w:cstheme="minorHAnsi"/>
          <w:szCs w:val="20"/>
        </w:rPr>
        <w:t>crossing multiple journal sections</w:t>
      </w:r>
      <w:r w:rsidR="00807120" w:rsidRPr="003114ED">
        <w:rPr>
          <w:rFonts w:asciiTheme="minorHAnsi" w:hAnsiTheme="minorHAnsi" w:cstheme="minorHAnsi"/>
          <w:szCs w:val="20"/>
        </w:rPr>
        <w:t>,</w:t>
      </w:r>
      <w:r w:rsidRPr="003114ED">
        <w:rPr>
          <w:rFonts w:asciiTheme="minorHAnsi" w:hAnsiTheme="minorHAnsi" w:cstheme="minorHAnsi"/>
          <w:szCs w:val="20"/>
        </w:rPr>
        <w:t xml:space="preserve"> are preferred.  </w:t>
      </w:r>
    </w:p>
    <w:p w14:paraId="27C11396" w14:textId="2A3A8B12" w:rsidR="00EE4D6B" w:rsidRDefault="00EE4D6B" w:rsidP="00207AC8">
      <w:pPr>
        <w:pStyle w:val="BodyText"/>
        <w:spacing w:after="0"/>
        <w:rPr>
          <w:rFonts w:asciiTheme="minorHAnsi" w:hAnsiTheme="minorHAnsi" w:cstheme="minorHAnsi"/>
          <w:sz w:val="20"/>
          <w:szCs w:val="20"/>
        </w:rPr>
      </w:pPr>
    </w:p>
    <w:tbl>
      <w:tblPr>
        <w:tblStyle w:val="TableGrid"/>
        <w:tblW w:w="5000" w:type="pct"/>
        <w:tblLook w:val="04A0" w:firstRow="1" w:lastRow="0" w:firstColumn="1" w:lastColumn="0" w:noHBand="0" w:noVBand="1"/>
      </w:tblPr>
      <w:tblGrid>
        <w:gridCol w:w="2623"/>
        <w:gridCol w:w="3100"/>
        <w:gridCol w:w="4257"/>
      </w:tblGrid>
      <w:tr w:rsidR="00263719" w:rsidRPr="00263719" w14:paraId="2EDCFFCB" w14:textId="77777777" w:rsidTr="0021523D">
        <w:trPr>
          <w:trHeight w:val="567"/>
        </w:trPr>
        <w:tc>
          <w:tcPr>
            <w:tcW w:w="1314" w:type="pct"/>
            <w:shd w:val="clear" w:color="auto" w:fill="368729" w:themeFill="background2"/>
            <w:vAlign w:val="center"/>
          </w:tcPr>
          <w:p w14:paraId="53676230" w14:textId="77777777" w:rsidR="00263719" w:rsidRPr="00A65FCD" w:rsidRDefault="00263719" w:rsidP="00554604">
            <w:pPr>
              <w:jc w:val="center"/>
              <w:rPr>
                <w:rFonts w:asciiTheme="minorHAnsi" w:hAnsiTheme="minorHAnsi" w:cstheme="minorHAnsi"/>
                <w:b/>
                <w:bCs/>
                <w:color w:val="FFFFFF" w:themeColor="background1"/>
                <w:sz w:val="28"/>
                <w:szCs w:val="28"/>
              </w:rPr>
            </w:pPr>
            <w:r w:rsidRPr="00A65FCD">
              <w:rPr>
                <w:rFonts w:asciiTheme="minorHAnsi" w:hAnsiTheme="minorHAnsi" w:cstheme="minorHAnsi"/>
                <w:b/>
                <w:bCs/>
                <w:color w:val="FFFFFF" w:themeColor="background1"/>
                <w:sz w:val="28"/>
                <w:szCs w:val="28"/>
              </w:rPr>
              <w:t>Editor Name</w:t>
            </w:r>
          </w:p>
        </w:tc>
        <w:tc>
          <w:tcPr>
            <w:tcW w:w="1553" w:type="pct"/>
            <w:shd w:val="clear" w:color="auto" w:fill="368729" w:themeFill="background2"/>
            <w:vAlign w:val="center"/>
          </w:tcPr>
          <w:p w14:paraId="57BE2F84" w14:textId="54CC817C" w:rsidR="00263719" w:rsidRPr="00A65FCD" w:rsidRDefault="00263719" w:rsidP="00554604">
            <w:pPr>
              <w:jc w:val="center"/>
              <w:rPr>
                <w:rFonts w:asciiTheme="minorHAnsi" w:hAnsiTheme="minorHAnsi" w:cstheme="minorHAnsi"/>
                <w:b/>
                <w:bCs/>
                <w:color w:val="FFFFFF" w:themeColor="background1"/>
                <w:sz w:val="28"/>
                <w:szCs w:val="28"/>
              </w:rPr>
            </w:pPr>
            <w:r w:rsidRPr="00A65FCD">
              <w:rPr>
                <w:rFonts w:asciiTheme="minorHAnsi" w:hAnsiTheme="minorHAnsi" w:cstheme="minorHAnsi"/>
                <w:b/>
                <w:bCs/>
                <w:color w:val="FFFFFF" w:themeColor="background1"/>
                <w:sz w:val="28"/>
                <w:szCs w:val="28"/>
              </w:rPr>
              <w:t>Email</w:t>
            </w:r>
          </w:p>
        </w:tc>
        <w:tc>
          <w:tcPr>
            <w:tcW w:w="2133" w:type="pct"/>
            <w:shd w:val="clear" w:color="auto" w:fill="368729" w:themeFill="background2"/>
            <w:vAlign w:val="center"/>
          </w:tcPr>
          <w:p w14:paraId="3631C846" w14:textId="77777777" w:rsidR="00263719" w:rsidRPr="00A65FCD" w:rsidRDefault="00263719" w:rsidP="00554604">
            <w:pPr>
              <w:jc w:val="center"/>
              <w:rPr>
                <w:rFonts w:asciiTheme="minorHAnsi" w:hAnsiTheme="minorHAnsi" w:cstheme="minorHAnsi"/>
                <w:b/>
                <w:bCs/>
                <w:color w:val="FFFFFF" w:themeColor="background1"/>
                <w:sz w:val="28"/>
                <w:szCs w:val="28"/>
              </w:rPr>
            </w:pPr>
            <w:r w:rsidRPr="00A65FCD">
              <w:rPr>
                <w:rFonts w:asciiTheme="minorHAnsi" w:hAnsiTheme="minorHAnsi" w:cstheme="minorHAnsi"/>
                <w:b/>
                <w:bCs/>
                <w:color w:val="FFFFFF" w:themeColor="background1"/>
                <w:sz w:val="28"/>
                <w:szCs w:val="28"/>
              </w:rPr>
              <w:t>Areas of Expertise</w:t>
            </w:r>
          </w:p>
        </w:tc>
      </w:tr>
      <w:tr w:rsidR="00EE4D6B" w:rsidRPr="0070445E" w14:paraId="750CA9C9" w14:textId="77777777" w:rsidTr="0021523D">
        <w:trPr>
          <w:trHeight w:val="567"/>
        </w:trPr>
        <w:tc>
          <w:tcPr>
            <w:tcW w:w="1314" w:type="pct"/>
            <w:shd w:val="clear" w:color="auto" w:fill="FFF5CC" w:themeFill="accent5" w:themeFillTint="33"/>
            <w:vAlign w:val="center"/>
          </w:tcPr>
          <w:p w14:paraId="24DE6D69" w14:textId="77777777" w:rsidR="00BA2E4A" w:rsidRPr="00041F1F" w:rsidRDefault="00BA2E4A" w:rsidP="003114ED">
            <w:pPr>
              <w:spacing w:before="60" w:after="60"/>
              <w:jc w:val="right"/>
              <w:rPr>
                <w:rFonts w:asciiTheme="minorHAnsi" w:hAnsiTheme="minorHAnsi" w:cstheme="minorHAnsi"/>
                <w:b/>
                <w:bCs/>
                <w:color w:val="368729" w:themeColor="background2"/>
                <w:sz w:val="20"/>
                <w:szCs w:val="20"/>
              </w:rPr>
            </w:pPr>
            <w:r w:rsidRPr="00041F1F">
              <w:rPr>
                <w:rFonts w:asciiTheme="minorHAnsi" w:hAnsiTheme="minorHAnsi" w:cstheme="minorHAnsi"/>
                <w:b/>
                <w:bCs/>
                <w:color w:val="368729" w:themeColor="background2"/>
                <w:sz w:val="20"/>
                <w:szCs w:val="20"/>
              </w:rPr>
              <w:t>SECTION EDITOR</w:t>
            </w:r>
          </w:p>
          <w:p w14:paraId="01A5F043" w14:textId="77777777" w:rsidR="00EE4D6B" w:rsidRPr="00041F1F" w:rsidRDefault="00EE4D6B" w:rsidP="00127925">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Antonio Biondi</w:t>
            </w:r>
          </w:p>
          <w:p w14:paraId="15A461FF" w14:textId="6D5A68A6" w:rsidR="00A77D0F" w:rsidRPr="00041F1F" w:rsidRDefault="00A77D0F" w:rsidP="003114ED">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U. o</w:t>
            </w:r>
            <w:r w:rsidR="00DB70A4" w:rsidRPr="00041F1F">
              <w:rPr>
                <w:rFonts w:asciiTheme="minorHAnsi" w:hAnsiTheme="minorHAnsi" w:cstheme="minorHAnsi"/>
                <w:sz w:val="20"/>
                <w:szCs w:val="20"/>
              </w:rPr>
              <w:t>f</w:t>
            </w:r>
            <w:r w:rsidRPr="00041F1F">
              <w:rPr>
                <w:rFonts w:asciiTheme="minorHAnsi" w:hAnsiTheme="minorHAnsi" w:cstheme="minorHAnsi"/>
                <w:sz w:val="20"/>
                <w:szCs w:val="20"/>
              </w:rPr>
              <w:t xml:space="preserve"> Catania</w:t>
            </w:r>
          </w:p>
          <w:p w14:paraId="5485031D" w14:textId="331A5E67" w:rsidR="00EE4D6B" w:rsidRPr="00041F1F" w:rsidRDefault="00EE4D6B" w:rsidP="003114ED">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Italy</w:t>
            </w:r>
          </w:p>
        </w:tc>
        <w:tc>
          <w:tcPr>
            <w:tcW w:w="1553" w:type="pct"/>
            <w:shd w:val="clear" w:color="auto" w:fill="FFF5CC" w:themeFill="accent5" w:themeFillTint="33"/>
            <w:vAlign w:val="center"/>
          </w:tcPr>
          <w:p w14:paraId="0DD556B7" w14:textId="2812062B" w:rsidR="00EE4D6B" w:rsidRPr="00A4581E" w:rsidRDefault="00192067" w:rsidP="003114ED">
            <w:pPr>
              <w:spacing w:before="60" w:after="60"/>
              <w:rPr>
                <w:rFonts w:asciiTheme="minorHAnsi" w:hAnsiTheme="minorHAnsi" w:cstheme="minorHAnsi"/>
                <w:color w:val="73D065" w:themeColor="background2" w:themeTint="99"/>
                <w:sz w:val="20"/>
                <w:szCs w:val="20"/>
              </w:rPr>
            </w:pPr>
            <w:hyperlink r:id="rId70" w:history="1">
              <w:r w:rsidR="0021523D" w:rsidRPr="00A4581E">
                <w:rPr>
                  <w:rStyle w:val="Hyperlink"/>
                  <w:rFonts w:asciiTheme="minorHAnsi" w:hAnsiTheme="minorHAnsi" w:cstheme="minorHAnsi"/>
                  <w:color w:val="73D065" w:themeColor="background2" w:themeTint="99"/>
                  <w:sz w:val="20"/>
                  <w:szCs w:val="20"/>
                </w:rPr>
                <w:t>antonio.biondi@unict.it</w:t>
              </w:r>
            </w:hyperlink>
          </w:p>
        </w:tc>
        <w:tc>
          <w:tcPr>
            <w:tcW w:w="2133" w:type="pct"/>
            <w:shd w:val="clear" w:color="auto" w:fill="FFF5CC" w:themeFill="accent5" w:themeFillTint="33"/>
            <w:vAlign w:val="center"/>
          </w:tcPr>
          <w:p w14:paraId="4C6C6287" w14:textId="38244774" w:rsidR="00EE4D6B" w:rsidRPr="000C31B1" w:rsidRDefault="000C31B1" w:rsidP="003114ED">
            <w:pPr>
              <w:spacing w:before="60" w:after="60"/>
              <w:rPr>
                <w:rFonts w:asciiTheme="minorHAnsi" w:hAnsiTheme="minorHAnsi" w:cstheme="minorHAnsi"/>
                <w:sz w:val="20"/>
                <w:szCs w:val="20"/>
              </w:rPr>
            </w:pPr>
            <w:r w:rsidRPr="000C31B1">
              <w:rPr>
                <w:rFonts w:asciiTheme="minorHAnsi" w:hAnsiTheme="minorHAnsi" w:cstheme="minorHAnsi"/>
                <w:sz w:val="20"/>
                <w:szCs w:val="20"/>
              </w:rPr>
              <w:t xml:space="preserve">Entomology </w:t>
            </w:r>
            <w:r w:rsidR="005D1462" w:rsidRPr="000C31B1">
              <w:rPr>
                <w:rFonts w:asciiTheme="minorHAnsi" w:hAnsiTheme="minorHAnsi" w:cstheme="minorHAnsi"/>
                <w:sz w:val="20"/>
                <w:szCs w:val="20"/>
              </w:rPr>
              <w:t>and pest management, invasive insect pests, pesticide toxicology, biological control, integrated pest management, biopesticides</w:t>
            </w:r>
          </w:p>
        </w:tc>
      </w:tr>
      <w:tr w:rsidR="00EE4D6B" w:rsidRPr="0070445E" w14:paraId="59842CF8" w14:textId="77777777" w:rsidTr="0021523D">
        <w:trPr>
          <w:trHeight w:val="567"/>
        </w:trPr>
        <w:tc>
          <w:tcPr>
            <w:tcW w:w="1314" w:type="pct"/>
            <w:vAlign w:val="center"/>
          </w:tcPr>
          <w:p w14:paraId="24AF0C50" w14:textId="77777777" w:rsidR="00EE4D6B" w:rsidRPr="00041F1F" w:rsidRDefault="00EE4D6B" w:rsidP="00127925">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 xml:space="preserve">Gianfranco </w:t>
            </w:r>
            <w:proofErr w:type="spellStart"/>
            <w:r w:rsidRPr="00041F1F">
              <w:rPr>
                <w:rFonts w:asciiTheme="minorHAnsi" w:hAnsiTheme="minorHAnsi" w:cstheme="minorHAnsi"/>
                <w:b/>
                <w:bCs/>
                <w:sz w:val="20"/>
                <w:szCs w:val="20"/>
              </w:rPr>
              <w:t>Anfora</w:t>
            </w:r>
            <w:proofErr w:type="spellEnd"/>
          </w:p>
          <w:p w14:paraId="527A548C" w14:textId="56A491E1" w:rsidR="00EE4D6B" w:rsidRPr="00041F1F" w:rsidRDefault="00EE4D6B" w:rsidP="003114ED">
            <w:pPr>
              <w:spacing w:before="60" w:after="60"/>
              <w:jc w:val="right"/>
              <w:rPr>
                <w:rFonts w:asciiTheme="minorHAnsi" w:hAnsiTheme="minorHAnsi" w:cstheme="minorHAnsi"/>
                <w:sz w:val="20"/>
                <w:szCs w:val="20"/>
              </w:rPr>
            </w:pPr>
            <w:r w:rsidRPr="00041F1F">
              <w:rPr>
                <w:rFonts w:asciiTheme="minorHAnsi" w:hAnsiTheme="minorHAnsi" w:cstheme="minorHAnsi"/>
                <w:color w:val="000000"/>
                <w:sz w:val="20"/>
                <w:szCs w:val="20"/>
                <w:shd w:val="clear" w:color="auto" w:fill="FFFFFF"/>
              </w:rPr>
              <w:t>University of Trento</w:t>
            </w:r>
          </w:p>
          <w:p w14:paraId="1905274C" w14:textId="4922AE02" w:rsidR="00EE4D6B" w:rsidRPr="00041F1F" w:rsidRDefault="00EE4D6B" w:rsidP="003114ED">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Italy</w:t>
            </w:r>
          </w:p>
        </w:tc>
        <w:tc>
          <w:tcPr>
            <w:tcW w:w="1553" w:type="pct"/>
            <w:vAlign w:val="center"/>
          </w:tcPr>
          <w:p w14:paraId="75C15CFB" w14:textId="0A259495" w:rsidR="00EE4D6B" w:rsidRPr="00A4581E" w:rsidRDefault="00192067" w:rsidP="003114ED">
            <w:pPr>
              <w:spacing w:before="60" w:after="60"/>
              <w:rPr>
                <w:rFonts w:asciiTheme="minorHAnsi" w:hAnsiTheme="minorHAnsi" w:cstheme="minorHAnsi"/>
                <w:color w:val="73D065" w:themeColor="background2" w:themeTint="99"/>
                <w:sz w:val="20"/>
                <w:szCs w:val="20"/>
              </w:rPr>
            </w:pPr>
            <w:hyperlink r:id="rId71" w:history="1">
              <w:r w:rsidR="00EE4D6B" w:rsidRPr="00A4581E">
                <w:rPr>
                  <w:rStyle w:val="Hyperlink"/>
                  <w:rFonts w:asciiTheme="minorHAnsi" w:hAnsiTheme="minorHAnsi" w:cstheme="minorHAnsi"/>
                  <w:color w:val="73D065" w:themeColor="background2" w:themeTint="99"/>
                  <w:sz w:val="20"/>
                  <w:szCs w:val="20"/>
                </w:rPr>
                <w:t>gianfranco.anfora@fmach.it</w:t>
              </w:r>
            </w:hyperlink>
          </w:p>
        </w:tc>
        <w:tc>
          <w:tcPr>
            <w:tcW w:w="2133" w:type="pct"/>
            <w:vAlign w:val="center"/>
          </w:tcPr>
          <w:p w14:paraId="1619093D" w14:textId="38AC7B51" w:rsidR="00EE4D6B" w:rsidRPr="000C31B1" w:rsidRDefault="000C31B1" w:rsidP="003114ED">
            <w:pPr>
              <w:spacing w:before="60" w:after="60"/>
              <w:rPr>
                <w:rFonts w:asciiTheme="minorHAnsi" w:hAnsiTheme="minorHAnsi" w:cstheme="minorHAnsi"/>
                <w:sz w:val="20"/>
                <w:szCs w:val="20"/>
              </w:rPr>
            </w:pPr>
            <w:r w:rsidRPr="000C31B1">
              <w:rPr>
                <w:rFonts w:asciiTheme="minorHAnsi" w:hAnsiTheme="minorHAnsi" w:cstheme="minorHAnsi"/>
                <w:sz w:val="20"/>
                <w:szCs w:val="20"/>
              </w:rPr>
              <w:t xml:space="preserve">Entomology and pest management, invasive species, integrated pest management, biological control, </w:t>
            </w:r>
            <w:proofErr w:type="spellStart"/>
            <w:r w:rsidRPr="000C31B1">
              <w:rPr>
                <w:rFonts w:asciiTheme="minorHAnsi" w:hAnsiTheme="minorHAnsi" w:cstheme="minorHAnsi"/>
                <w:sz w:val="20"/>
                <w:szCs w:val="20"/>
              </w:rPr>
              <w:t>semiochemicals</w:t>
            </w:r>
            <w:proofErr w:type="spellEnd"/>
          </w:p>
        </w:tc>
      </w:tr>
      <w:tr w:rsidR="00EE4D6B" w:rsidRPr="0070445E" w14:paraId="254567E4" w14:textId="77777777" w:rsidTr="0021523D">
        <w:trPr>
          <w:trHeight w:val="567"/>
        </w:trPr>
        <w:tc>
          <w:tcPr>
            <w:tcW w:w="1314" w:type="pct"/>
            <w:vAlign w:val="center"/>
          </w:tcPr>
          <w:p w14:paraId="6A0EBA8A" w14:textId="77777777" w:rsidR="00EE4D6B" w:rsidRPr="00041F1F" w:rsidRDefault="00EE4D6B" w:rsidP="00127925">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Julian Chen</w:t>
            </w:r>
          </w:p>
          <w:p w14:paraId="7B3C67D0" w14:textId="5767A081" w:rsidR="00EE4D6B" w:rsidRPr="00041F1F" w:rsidRDefault="00EE4D6B" w:rsidP="003114ED">
            <w:pPr>
              <w:spacing w:before="60" w:after="60"/>
              <w:jc w:val="right"/>
              <w:rPr>
                <w:rFonts w:asciiTheme="minorHAnsi" w:hAnsiTheme="minorHAnsi" w:cstheme="minorHAnsi"/>
                <w:color w:val="000000"/>
                <w:sz w:val="20"/>
                <w:szCs w:val="20"/>
                <w:shd w:val="clear" w:color="auto" w:fill="FFFFFF"/>
              </w:rPr>
            </w:pPr>
            <w:r w:rsidRPr="00041F1F">
              <w:rPr>
                <w:rFonts w:asciiTheme="minorHAnsi" w:hAnsiTheme="minorHAnsi" w:cstheme="minorHAnsi"/>
                <w:color w:val="000000"/>
                <w:sz w:val="20"/>
                <w:szCs w:val="20"/>
                <w:shd w:val="clear" w:color="auto" w:fill="FFFFFF"/>
              </w:rPr>
              <w:t>Chinese Academy of Agricultural Sciences</w:t>
            </w:r>
          </w:p>
          <w:p w14:paraId="17A176A7" w14:textId="45F5A15E" w:rsidR="00EE4D6B" w:rsidRPr="00041F1F" w:rsidRDefault="00EE4D6B" w:rsidP="003114ED">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China</w:t>
            </w:r>
          </w:p>
        </w:tc>
        <w:tc>
          <w:tcPr>
            <w:tcW w:w="1553" w:type="pct"/>
            <w:vAlign w:val="center"/>
          </w:tcPr>
          <w:p w14:paraId="28519200" w14:textId="4A599A3E" w:rsidR="00EE4D6B" w:rsidRPr="00A4581E" w:rsidRDefault="00192067" w:rsidP="003114ED">
            <w:pPr>
              <w:spacing w:before="60" w:after="60"/>
              <w:rPr>
                <w:rFonts w:asciiTheme="minorHAnsi" w:hAnsiTheme="minorHAnsi" w:cstheme="minorHAnsi"/>
                <w:color w:val="73D065" w:themeColor="background2" w:themeTint="99"/>
                <w:sz w:val="20"/>
                <w:szCs w:val="20"/>
              </w:rPr>
            </w:pPr>
            <w:hyperlink r:id="rId72" w:history="1">
              <w:r w:rsidR="00EE4D6B" w:rsidRPr="00A4581E">
                <w:rPr>
                  <w:rStyle w:val="Hyperlink"/>
                  <w:rFonts w:asciiTheme="minorHAnsi" w:hAnsiTheme="minorHAnsi" w:cstheme="minorHAnsi"/>
                  <w:color w:val="73D065" w:themeColor="background2" w:themeTint="99"/>
                  <w:sz w:val="20"/>
                  <w:szCs w:val="20"/>
                </w:rPr>
                <w:t>chenjulian@caas.cn</w:t>
              </w:r>
            </w:hyperlink>
          </w:p>
        </w:tc>
        <w:tc>
          <w:tcPr>
            <w:tcW w:w="2133" w:type="pct"/>
            <w:vAlign w:val="center"/>
          </w:tcPr>
          <w:p w14:paraId="5C5ADFB7" w14:textId="41371DEE" w:rsidR="00EE4D6B" w:rsidRPr="000C31B1" w:rsidRDefault="000C31B1" w:rsidP="003114ED">
            <w:pPr>
              <w:spacing w:before="60" w:after="60"/>
              <w:rPr>
                <w:rFonts w:asciiTheme="minorHAnsi" w:hAnsiTheme="minorHAnsi" w:cstheme="minorHAnsi"/>
                <w:sz w:val="20"/>
                <w:szCs w:val="20"/>
              </w:rPr>
            </w:pPr>
            <w:r w:rsidRPr="000C31B1">
              <w:rPr>
                <w:rFonts w:asciiTheme="minorHAnsi" w:hAnsiTheme="minorHAnsi" w:cstheme="minorHAnsi"/>
                <w:sz w:val="20"/>
                <w:szCs w:val="20"/>
                <w:shd w:val="clear" w:color="auto" w:fill="FFFFFF"/>
              </w:rPr>
              <w:t>Wheat insect pest biology, area-wide occurrence regularity, mechanism of chemical communication, wheat- pest insects,  wheat aphid resistance, germplasm resources, </w:t>
            </w:r>
            <w:proofErr w:type="spellStart"/>
            <w:r w:rsidRPr="000C31B1">
              <w:rPr>
                <w:rFonts w:asciiTheme="minorHAnsi" w:hAnsiTheme="minorHAnsi" w:cstheme="minorHAnsi"/>
                <w:sz w:val="20"/>
                <w:szCs w:val="20"/>
                <w:shd w:val="clear" w:color="auto" w:fill="FFFFFF"/>
              </w:rPr>
              <w:t>behavior</w:t>
            </w:r>
            <w:proofErr w:type="spellEnd"/>
            <w:r w:rsidRPr="000C31B1">
              <w:rPr>
                <w:rFonts w:asciiTheme="minorHAnsi" w:hAnsiTheme="minorHAnsi" w:cstheme="minorHAnsi"/>
                <w:sz w:val="20"/>
                <w:szCs w:val="20"/>
                <w:shd w:val="clear" w:color="auto" w:fill="FFFFFF"/>
              </w:rPr>
              <w:t xml:space="preserve"> and ecological manipulation, push-pu</w:t>
            </w:r>
            <w:r w:rsidR="005D1462" w:rsidRPr="000C31B1">
              <w:rPr>
                <w:rFonts w:asciiTheme="minorHAnsi" w:hAnsiTheme="minorHAnsi" w:cstheme="minorHAnsi"/>
                <w:sz w:val="20"/>
                <w:szCs w:val="20"/>
                <w:shd w:val="clear" w:color="auto" w:fill="FFFFFF"/>
              </w:rPr>
              <w:t xml:space="preserve">ll strategies, </w:t>
            </w:r>
            <w:proofErr w:type="spellStart"/>
            <w:r w:rsidR="005D1462" w:rsidRPr="000C31B1">
              <w:rPr>
                <w:rFonts w:asciiTheme="minorHAnsi" w:hAnsiTheme="minorHAnsi" w:cstheme="minorHAnsi"/>
                <w:sz w:val="20"/>
                <w:szCs w:val="20"/>
                <w:shd w:val="clear" w:color="auto" w:fill="FFFFFF"/>
              </w:rPr>
              <w:t>ipm</w:t>
            </w:r>
            <w:proofErr w:type="spellEnd"/>
            <w:r w:rsidR="005D1462" w:rsidRPr="000C31B1">
              <w:rPr>
                <w:rFonts w:asciiTheme="minorHAnsi" w:hAnsiTheme="minorHAnsi" w:cstheme="minorHAnsi"/>
                <w:sz w:val="20"/>
                <w:szCs w:val="20"/>
                <w:shd w:val="clear" w:color="auto" w:fill="FFFFFF"/>
              </w:rPr>
              <w:t xml:space="preserve"> key technology</w:t>
            </w:r>
          </w:p>
        </w:tc>
      </w:tr>
      <w:tr w:rsidR="004E0A68" w:rsidRPr="0070445E" w14:paraId="48296EB6" w14:textId="77777777" w:rsidTr="0021523D">
        <w:trPr>
          <w:trHeight w:val="567"/>
        </w:trPr>
        <w:tc>
          <w:tcPr>
            <w:tcW w:w="1314" w:type="pct"/>
            <w:vAlign w:val="center"/>
          </w:tcPr>
          <w:p w14:paraId="44FFD27D" w14:textId="77777777" w:rsidR="004E0A68" w:rsidRPr="00041F1F" w:rsidRDefault="0048576F" w:rsidP="00127925">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Alessandro Cini</w:t>
            </w:r>
          </w:p>
          <w:p w14:paraId="47FFA0D4" w14:textId="77777777" w:rsidR="0048576F" w:rsidRPr="00041F1F" w:rsidRDefault="0048576F" w:rsidP="003114ED">
            <w:pPr>
              <w:pStyle w:val="BodyText"/>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U. College London</w:t>
            </w:r>
          </w:p>
          <w:p w14:paraId="1F18CA0A" w14:textId="3852E443" w:rsidR="0048576F" w:rsidRPr="00041F1F" w:rsidRDefault="0048576F" w:rsidP="003114ED">
            <w:pPr>
              <w:pStyle w:val="BodyText"/>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UK</w:t>
            </w:r>
          </w:p>
        </w:tc>
        <w:tc>
          <w:tcPr>
            <w:tcW w:w="1553" w:type="pct"/>
            <w:vAlign w:val="center"/>
          </w:tcPr>
          <w:p w14:paraId="150BA658" w14:textId="44836F69" w:rsidR="004E0A68" w:rsidRPr="00A4581E" w:rsidRDefault="00192067" w:rsidP="003114ED">
            <w:pPr>
              <w:spacing w:before="60" w:after="60"/>
              <w:rPr>
                <w:rFonts w:asciiTheme="minorHAnsi" w:hAnsiTheme="minorHAnsi" w:cstheme="minorHAnsi"/>
                <w:color w:val="73D065" w:themeColor="background2" w:themeTint="99"/>
                <w:sz w:val="20"/>
                <w:szCs w:val="20"/>
              </w:rPr>
            </w:pPr>
            <w:hyperlink r:id="rId73" w:history="1">
              <w:r w:rsidR="00A4581E" w:rsidRPr="00A4581E">
                <w:rPr>
                  <w:rStyle w:val="Hyperlink"/>
                  <w:rFonts w:asciiTheme="minorHAnsi" w:hAnsiTheme="minorHAnsi" w:cstheme="minorHAnsi"/>
                  <w:color w:val="73D065" w:themeColor="background2" w:themeTint="99"/>
                  <w:sz w:val="20"/>
                  <w:szCs w:val="20"/>
                  <w:shd w:val="clear" w:color="auto" w:fill="FFFFFF"/>
                </w:rPr>
                <w:t>cini.ales@gmail.com</w:t>
              </w:r>
            </w:hyperlink>
            <w:r w:rsidR="00A4581E">
              <w:rPr>
                <w:rFonts w:asciiTheme="minorHAnsi" w:hAnsiTheme="minorHAnsi" w:cstheme="minorHAnsi"/>
                <w:color w:val="73D065" w:themeColor="background2" w:themeTint="99"/>
                <w:sz w:val="20"/>
                <w:szCs w:val="20"/>
                <w:shd w:val="clear" w:color="auto" w:fill="FFFFFF"/>
              </w:rPr>
              <w:t xml:space="preserve"> </w:t>
            </w:r>
          </w:p>
        </w:tc>
        <w:tc>
          <w:tcPr>
            <w:tcW w:w="2133" w:type="pct"/>
            <w:vAlign w:val="center"/>
          </w:tcPr>
          <w:p w14:paraId="7AF94718" w14:textId="48DDE2F5" w:rsidR="004E0A68" w:rsidRPr="000C31B1" w:rsidRDefault="000C31B1" w:rsidP="003114ED">
            <w:pPr>
              <w:spacing w:before="60" w:after="60"/>
              <w:rPr>
                <w:rFonts w:asciiTheme="minorHAnsi" w:hAnsiTheme="minorHAnsi" w:cstheme="minorHAnsi"/>
                <w:sz w:val="20"/>
                <w:szCs w:val="20"/>
              </w:rPr>
            </w:pPr>
            <w:r w:rsidRPr="000C31B1">
              <w:rPr>
                <w:rFonts w:asciiTheme="minorHAnsi" w:hAnsiTheme="minorHAnsi" w:cstheme="minorHAnsi"/>
                <w:sz w:val="20"/>
                <w:szCs w:val="20"/>
                <w:shd w:val="clear" w:color="auto" w:fill="FFFFFF"/>
              </w:rPr>
              <w:t>Zoology, social behaviour, animal communication, social insects, biological invasions</w:t>
            </w:r>
          </w:p>
        </w:tc>
      </w:tr>
      <w:tr w:rsidR="00EE4D6B" w:rsidRPr="0070445E" w14:paraId="3CDC0622" w14:textId="77777777" w:rsidTr="0021523D">
        <w:trPr>
          <w:trHeight w:val="567"/>
        </w:trPr>
        <w:tc>
          <w:tcPr>
            <w:tcW w:w="1314" w:type="pct"/>
            <w:vAlign w:val="center"/>
          </w:tcPr>
          <w:p w14:paraId="1F269772" w14:textId="5EC82057" w:rsidR="00C838BD" w:rsidRPr="00041F1F" w:rsidRDefault="00EE4D6B" w:rsidP="00127925">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 xml:space="preserve">Nicolas </w:t>
            </w:r>
            <w:proofErr w:type="spellStart"/>
            <w:r w:rsidRPr="00041F1F">
              <w:rPr>
                <w:rFonts w:asciiTheme="minorHAnsi" w:hAnsiTheme="minorHAnsi" w:cstheme="minorHAnsi"/>
                <w:b/>
                <w:bCs/>
                <w:sz w:val="20"/>
                <w:szCs w:val="20"/>
              </w:rPr>
              <w:t>Desneux</w:t>
            </w:r>
            <w:proofErr w:type="spellEnd"/>
          </w:p>
          <w:p w14:paraId="0EFB6E6E" w14:textId="5F7A57B0" w:rsidR="00C838BD" w:rsidRPr="00041F1F" w:rsidRDefault="00C838BD" w:rsidP="003114ED">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 xml:space="preserve">National Institute of Agricultural Research </w:t>
            </w:r>
          </w:p>
          <w:p w14:paraId="01FF4711" w14:textId="452747D4" w:rsidR="00EE4D6B" w:rsidRPr="00041F1F" w:rsidRDefault="00EE4D6B" w:rsidP="003114ED">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France</w:t>
            </w:r>
          </w:p>
        </w:tc>
        <w:tc>
          <w:tcPr>
            <w:tcW w:w="1553" w:type="pct"/>
            <w:vAlign w:val="center"/>
          </w:tcPr>
          <w:p w14:paraId="395619A3" w14:textId="507932B1" w:rsidR="00EE4D6B" w:rsidRPr="00A4581E" w:rsidRDefault="00192067" w:rsidP="003114ED">
            <w:pPr>
              <w:spacing w:before="60" w:after="60"/>
              <w:rPr>
                <w:rFonts w:asciiTheme="minorHAnsi" w:hAnsiTheme="minorHAnsi" w:cstheme="minorHAnsi"/>
                <w:color w:val="73D065" w:themeColor="background2" w:themeTint="99"/>
                <w:sz w:val="20"/>
                <w:szCs w:val="20"/>
              </w:rPr>
            </w:pPr>
            <w:hyperlink r:id="rId74" w:history="1">
              <w:r w:rsidR="00EE4D6B" w:rsidRPr="00A4581E">
                <w:rPr>
                  <w:rStyle w:val="Hyperlink"/>
                  <w:rFonts w:asciiTheme="minorHAnsi" w:hAnsiTheme="minorHAnsi" w:cstheme="minorHAnsi"/>
                  <w:color w:val="73D065" w:themeColor="background2" w:themeTint="99"/>
                  <w:sz w:val="20"/>
                  <w:szCs w:val="20"/>
                </w:rPr>
                <w:t>nicolas.desneux@inra.fr</w:t>
              </w:r>
            </w:hyperlink>
          </w:p>
        </w:tc>
        <w:tc>
          <w:tcPr>
            <w:tcW w:w="2133" w:type="pct"/>
            <w:vAlign w:val="center"/>
          </w:tcPr>
          <w:p w14:paraId="3722607A" w14:textId="7D0641F9" w:rsidR="00EE4D6B" w:rsidRPr="000C31B1" w:rsidRDefault="000C31B1" w:rsidP="003114ED">
            <w:pPr>
              <w:spacing w:before="60" w:after="60"/>
              <w:rPr>
                <w:rFonts w:asciiTheme="minorHAnsi" w:hAnsiTheme="minorHAnsi" w:cstheme="minorHAnsi"/>
                <w:sz w:val="20"/>
                <w:szCs w:val="20"/>
              </w:rPr>
            </w:pPr>
            <w:r w:rsidRPr="000C31B1">
              <w:rPr>
                <w:rFonts w:asciiTheme="minorHAnsi" w:hAnsiTheme="minorHAnsi" w:cstheme="minorHAnsi"/>
                <w:sz w:val="20"/>
                <w:szCs w:val="20"/>
                <w:shd w:val="clear" w:color="auto" w:fill="FFFFFF"/>
              </w:rPr>
              <w:t xml:space="preserve">Ecology, entomology, biological control, ecotoxicology, community ecology, integrated pest management, pesticides, sublethal effects, hormesis, gm crops, </w:t>
            </w:r>
            <w:proofErr w:type="spellStart"/>
            <w:r w:rsidRPr="000C31B1">
              <w:rPr>
                <w:rFonts w:asciiTheme="minorHAnsi" w:hAnsiTheme="minorHAnsi" w:cstheme="minorHAnsi"/>
                <w:sz w:val="20"/>
                <w:szCs w:val="20"/>
                <w:shd w:val="clear" w:color="auto" w:fill="FFFFFF"/>
              </w:rPr>
              <w:t>bt</w:t>
            </w:r>
            <w:proofErr w:type="spellEnd"/>
          </w:p>
        </w:tc>
      </w:tr>
      <w:tr w:rsidR="00EE4D6B" w:rsidRPr="0070445E" w14:paraId="65BD27BA" w14:textId="77777777" w:rsidTr="0021523D">
        <w:trPr>
          <w:trHeight w:val="567"/>
        </w:trPr>
        <w:tc>
          <w:tcPr>
            <w:tcW w:w="1314" w:type="pct"/>
            <w:vAlign w:val="center"/>
          </w:tcPr>
          <w:p w14:paraId="496D04D5" w14:textId="77777777" w:rsidR="00EE4D6B" w:rsidRPr="00041F1F" w:rsidRDefault="00EE4D6B" w:rsidP="00127925">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 xml:space="preserve">Adeney de Freitas-Bueno </w:t>
            </w:r>
          </w:p>
          <w:p w14:paraId="765F4A4C" w14:textId="77777777" w:rsidR="00EE4D6B" w:rsidRPr="00041F1F" w:rsidRDefault="00EE4D6B" w:rsidP="003114ED">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 xml:space="preserve">Embrapa Soybean </w:t>
            </w:r>
          </w:p>
          <w:p w14:paraId="5FE409B6" w14:textId="40B24D88" w:rsidR="00EE4D6B" w:rsidRPr="00041F1F" w:rsidRDefault="00EE4D6B" w:rsidP="003114ED">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Brazil</w:t>
            </w:r>
          </w:p>
        </w:tc>
        <w:tc>
          <w:tcPr>
            <w:tcW w:w="1553" w:type="pct"/>
            <w:vAlign w:val="center"/>
          </w:tcPr>
          <w:p w14:paraId="4A557045" w14:textId="4782708A" w:rsidR="00EE4D6B" w:rsidRPr="00A4581E" w:rsidRDefault="00192067" w:rsidP="003114ED">
            <w:pPr>
              <w:spacing w:before="60" w:after="60"/>
              <w:rPr>
                <w:rFonts w:asciiTheme="minorHAnsi" w:hAnsiTheme="minorHAnsi" w:cstheme="minorHAnsi"/>
                <w:color w:val="73D065" w:themeColor="background2" w:themeTint="99"/>
                <w:sz w:val="20"/>
                <w:szCs w:val="20"/>
              </w:rPr>
            </w:pPr>
            <w:hyperlink r:id="rId75" w:history="1">
              <w:r w:rsidR="00443551" w:rsidRPr="00A4581E">
                <w:rPr>
                  <w:rStyle w:val="Hyperlink"/>
                  <w:rFonts w:asciiTheme="minorHAnsi" w:hAnsiTheme="minorHAnsi" w:cstheme="minorHAnsi"/>
                  <w:color w:val="73D065" w:themeColor="background2" w:themeTint="99"/>
                  <w:sz w:val="20"/>
                  <w:szCs w:val="20"/>
                </w:rPr>
                <w:t>adeney.bueno@embrapa.br</w:t>
              </w:r>
            </w:hyperlink>
            <w:r w:rsidR="00E31558" w:rsidRPr="00A4581E">
              <w:rPr>
                <w:rStyle w:val="Hyperlink"/>
                <w:rFonts w:asciiTheme="minorHAnsi" w:hAnsiTheme="minorHAnsi" w:cstheme="minorHAnsi"/>
                <w:color w:val="73D065" w:themeColor="background2" w:themeTint="99"/>
                <w:sz w:val="20"/>
                <w:szCs w:val="20"/>
              </w:rPr>
              <w:t xml:space="preserve">  </w:t>
            </w:r>
          </w:p>
        </w:tc>
        <w:tc>
          <w:tcPr>
            <w:tcW w:w="2133" w:type="pct"/>
            <w:vAlign w:val="center"/>
          </w:tcPr>
          <w:p w14:paraId="4AC0E926" w14:textId="5C443D60" w:rsidR="00EE4D6B" w:rsidRPr="000C31B1" w:rsidRDefault="000C31B1" w:rsidP="003114ED">
            <w:pPr>
              <w:spacing w:before="60" w:after="60"/>
              <w:rPr>
                <w:rFonts w:asciiTheme="minorHAnsi" w:hAnsiTheme="minorHAnsi" w:cstheme="minorHAnsi"/>
                <w:sz w:val="20"/>
                <w:szCs w:val="20"/>
              </w:rPr>
            </w:pPr>
            <w:r w:rsidRPr="000C31B1">
              <w:rPr>
                <w:rFonts w:asciiTheme="minorHAnsi" w:hAnsiTheme="minorHAnsi" w:cstheme="minorHAnsi"/>
                <w:sz w:val="20"/>
                <w:szCs w:val="20"/>
                <w:shd w:val="clear" w:color="auto" w:fill="FFFFFF"/>
              </w:rPr>
              <w:t xml:space="preserve">Integrated pest management (with emphasis in soybean and maize), biological control (with emphasis in egg </w:t>
            </w:r>
            <w:proofErr w:type="spellStart"/>
            <w:r w:rsidRPr="000C31B1">
              <w:rPr>
                <w:rFonts w:asciiTheme="minorHAnsi" w:hAnsiTheme="minorHAnsi" w:cstheme="minorHAnsi"/>
                <w:sz w:val="20"/>
                <w:szCs w:val="20"/>
                <w:shd w:val="clear" w:color="auto" w:fill="FFFFFF"/>
              </w:rPr>
              <w:t>parasitoids</w:t>
            </w:r>
            <w:proofErr w:type="spellEnd"/>
            <w:r w:rsidRPr="000C31B1">
              <w:rPr>
                <w:rFonts w:asciiTheme="minorHAnsi" w:hAnsiTheme="minorHAnsi" w:cstheme="minorHAnsi"/>
                <w:sz w:val="20"/>
                <w:szCs w:val="20"/>
                <w:shd w:val="clear" w:color="auto" w:fill="FFFFFF"/>
              </w:rPr>
              <w:t xml:space="preserve"> - </w:t>
            </w:r>
            <w:proofErr w:type="spellStart"/>
            <w:r w:rsidRPr="000C31B1">
              <w:rPr>
                <w:rFonts w:asciiTheme="minorHAnsi" w:hAnsiTheme="minorHAnsi" w:cstheme="minorHAnsi"/>
                <w:sz w:val="20"/>
                <w:szCs w:val="20"/>
                <w:shd w:val="clear" w:color="auto" w:fill="FFFFFF"/>
              </w:rPr>
              <w:t>scelionidae</w:t>
            </w:r>
            <w:proofErr w:type="spellEnd"/>
            <w:r w:rsidRPr="000C31B1">
              <w:rPr>
                <w:rFonts w:asciiTheme="minorHAnsi" w:hAnsiTheme="minorHAnsi" w:cstheme="minorHAnsi"/>
                <w:sz w:val="20"/>
                <w:szCs w:val="20"/>
                <w:shd w:val="clear" w:color="auto" w:fill="FFFFFF"/>
              </w:rPr>
              <w:t xml:space="preserve"> and </w:t>
            </w:r>
            <w:proofErr w:type="spellStart"/>
            <w:r w:rsidRPr="000C31B1">
              <w:rPr>
                <w:rFonts w:asciiTheme="minorHAnsi" w:hAnsiTheme="minorHAnsi" w:cstheme="minorHAnsi"/>
                <w:sz w:val="20"/>
                <w:szCs w:val="20"/>
                <w:shd w:val="clear" w:color="auto" w:fill="FFFFFF"/>
              </w:rPr>
              <w:t>trichogrammatidae</w:t>
            </w:r>
            <w:proofErr w:type="spellEnd"/>
            <w:r w:rsidRPr="000C31B1">
              <w:rPr>
                <w:rFonts w:asciiTheme="minorHAnsi" w:hAnsiTheme="minorHAnsi" w:cstheme="minorHAnsi"/>
                <w:sz w:val="20"/>
                <w:szCs w:val="20"/>
                <w:shd w:val="clear" w:color="auto" w:fill="FFFFFF"/>
              </w:rPr>
              <w:t>), chemical contr</w:t>
            </w:r>
            <w:r w:rsidR="005D1462" w:rsidRPr="000C31B1">
              <w:rPr>
                <w:rFonts w:asciiTheme="minorHAnsi" w:hAnsiTheme="minorHAnsi" w:cstheme="minorHAnsi"/>
                <w:sz w:val="20"/>
                <w:szCs w:val="20"/>
                <w:shd w:val="clear" w:color="auto" w:fill="FFFFFF"/>
              </w:rPr>
              <w:t>ol (rational use and biological control selectivity).</w:t>
            </w:r>
          </w:p>
        </w:tc>
      </w:tr>
      <w:tr w:rsidR="00EE4D6B" w:rsidRPr="0070445E" w14:paraId="18B74B7F" w14:textId="77777777" w:rsidTr="0021523D">
        <w:trPr>
          <w:trHeight w:val="567"/>
        </w:trPr>
        <w:tc>
          <w:tcPr>
            <w:tcW w:w="1314" w:type="pct"/>
            <w:vAlign w:val="center"/>
          </w:tcPr>
          <w:p w14:paraId="7F4544EB" w14:textId="77777777" w:rsidR="00EE4D6B" w:rsidRPr="00041F1F" w:rsidRDefault="00EE4D6B" w:rsidP="00127925">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 xml:space="preserve">Khalid </w:t>
            </w:r>
            <w:proofErr w:type="spellStart"/>
            <w:r w:rsidRPr="00041F1F">
              <w:rPr>
                <w:rFonts w:asciiTheme="minorHAnsi" w:hAnsiTheme="minorHAnsi" w:cstheme="minorHAnsi"/>
                <w:b/>
                <w:bCs/>
                <w:sz w:val="20"/>
                <w:szCs w:val="20"/>
              </w:rPr>
              <w:t>Haddi</w:t>
            </w:r>
            <w:proofErr w:type="spellEnd"/>
          </w:p>
          <w:p w14:paraId="1F71F0AC" w14:textId="77777777" w:rsidR="00EE4D6B" w:rsidRPr="00041F1F" w:rsidRDefault="00EE4D6B" w:rsidP="003114ED">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 xml:space="preserve">Federal U. of </w:t>
            </w:r>
            <w:proofErr w:type="spellStart"/>
            <w:r w:rsidRPr="00041F1F">
              <w:rPr>
                <w:rFonts w:asciiTheme="minorHAnsi" w:hAnsiTheme="minorHAnsi" w:cstheme="minorHAnsi"/>
                <w:sz w:val="20"/>
                <w:szCs w:val="20"/>
              </w:rPr>
              <w:t>Lavras</w:t>
            </w:r>
            <w:proofErr w:type="spellEnd"/>
          </w:p>
          <w:p w14:paraId="24A9EB01" w14:textId="712AAF5A" w:rsidR="00EE4D6B" w:rsidRPr="00041F1F" w:rsidRDefault="00EE4D6B" w:rsidP="003114ED">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Brazil</w:t>
            </w:r>
          </w:p>
        </w:tc>
        <w:tc>
          <w:tcPr>
            <w:tcW w:w="1553" w:type="pct"/>
            <w:vAlign w:val="center"/>
          </w:tcPr>
          <w:p w14:paraId="25A95670" w14:textId="74F10131" w:rsidR="00EE4D6B" w:rsidRPr="00A4581E" w:rsidRDefault="00192067" w:rsidP="003114ED">
            <w:pPr>
              <w:spacing w:before="60" w:after="60"/>
              <w:rPr>
                <w:rFonts w:asciiTheme="minorHAnsi" w:hAnsiTheme="minorHAnsi" w:cstheme="minorHAnsi"/>
                <w:color w:val="73D065" w:themeColor="background2" w:themeTint="99"/>
                <w:sz w:val="20"/>
                <w:szCs w:val="20"/>
              </w:rPr>
            </w:pPr>
            <w:hyperlink r:id="rId76" w:history="1">
              <w:r w:rsidR="00EE4D6B" w:rsidRPr="00A4581E">
                <w:rPr>
                  <w:rStyle w:val="Hyperlink"/>
                  <w:rFonts w:asciiTheme="minorHAnsi" w:hAnsiTheme="minorHAnsi" w:cstheme="minorHAnsi"/>
                  <w:color w:val="73D065" w:themeColor="background2" w:themeTint="99"/>
                  <w:sz w:val="20"/>
                  <w:szCs w:val="20"/>
                </w:rPr>
                <w:t>khalid.haddi@ufla.br</w:t>
              </w:r>
            </w:hyperlink>
          </w:p>
        </w:tc>
        <w:tc>
          <w:tcPr>
            <w:tcW w:w="2133" w:type="pct"/>
            <w:vAlign w:val="center"/>
          </w:tcPr>
          <w:p w14:paraId="6C65CEB1" w14:textId="0F1C11BE" w:rsidR="00EE4D6B" w:rsidRPr="000C31B1" w:rsidRDefault="000C31B1" w:rsidP="003114ED">
            <w:pPr>
              <w:spacing w:before="60" w:after="60"/>
              <w:rPr>
                <w:rFonts w:asciiTheme="minorHAnsi" w:hAnsiTheme="minorHAnsi" w:cstheme="minorHAnsi"/>
                <w:sz w:val="20"/>
                <w:szCs w:val="20"/>
              </w:rPr>
            </w:pPr>
            <w:r w:rsidRPr="000C31B1">
              <w:rPr>
                <w:rFonts w:asciiTheme="minorHAnsi" w:hAnsiTheme="minorHAnsi" w:cstheme="minorHAnsi"/>
                <w:sz w:val="20"/>
                <w:szCs w:val="20"/>
              </w:rPr>
              <w:t xml:space="preserve">Entomology </w:t>
            </w:r>
            <w:r w:rsidR="005D1462" w:rsidRPr="000C31B1">
              <w:rPr>
                <w:rFonts w:asciiTheme="minorHAnsi" w:hAnsiTheme="minorHAnsi" w:cstheme="minorHAnsi"/>
                <w:sz w:val="20"/>
                <w:szCs w:val="20"/>
              </w:rPr>
              <w:t>and pest management, ecotoxicology, selectivity and insecticide resistance, insect molecular biology, botanicals</w:t>
            </w:r>
          </w:p>
        </w:tc>
      </w:tr>
      <w:tr w:rsidR="00A923C2" w:rsidRPr="0070445E" w14:paraId="77A381EC" w14:textId="77777777" w:rsidTr="0021523D">
        <w:trPr>
          <w:trHeight w:val="567"/>
        </w:trPr>
        <w:tc>
          <w:tcPr>
            <w:tcW w:w="1314" w:type="pct"/>
            <w:vAlign w:val="center"/>
          </w:tcPr>
          <w:p w14:paraId="78E22C41" w14:textId="77777777" w:rsidR="00A923C2" w:rsidRPr="00041F1F" w:rsidRDefault="00A923C2" w:rsidP="00127925">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Meritxell Pérez Hedo</w:t>
            </w:r>
          </w:p>
          <w:p w14:paraId="17C8B76C" w14:textId="77777777" w:rsidR="00A923C2" w:rsidRPr="00041F1F" w:rsidRDefault="00A923C2" w:rsidP="003114ED">
            <w:pPr>
              <w:spacing w:before="60" w:after="60"/>
              <w:jc w:val="right"/>
              <w:rPr>
                <w:rFonts w:asciiTheme="minorHAnsi" w:hAnsiTheme="minorHAnsi" w:cstheme="minorHAnsi"/>
                <w:color w:val="000000"/>
                <w:sz w:val="20"/>
                <w:szCs w:val="20"/>
                <w:shd w:val="clear" w:color="auto" w:fill="FFFFFF"/>
              </w:rPr>
            </w:pPr>
            <w:r w:rsidRPr="00041F1F">
              <w:rPr>
                <w:rFonts w:asciiTheme="minorHAnsi" w:hAnsiTheme="minorHAnsi" w:cstheme="minorHAnsi"/>
                <w:color w:val="000000"/>
                <w:sz w:val="20"/>
                <w:szCs w:val="20"/>
                <w:shd w:val="clear" w:color="auto" w:fill="FFFFFF"/>
              </w:rPr>
              <w:t xml:space="preserve">Valencian Institute for Agricultural Research </w:t>
            </w:r>
          </w:p>
          <w:p w14:paraId="5DD1A15F" w14:textId="0A315CD1" w:rsidR="00A923C2" w:rsidRPr="00041F1F" w:rsidRDefault="00A923C2" w:rsidP="003114ED">
            <w:pPr>
              <w:spacing w:before="60" w:after="60"/>
              <w:jc w:val="right"/>
              <w:rPr>
                <w:rFonts w:asciiTheme="minorHAnsi" w:hAnsiTheme="minorHAnsi" w:cstheme="minorHAnsi"/>
                <w:b/>
                <w:bCs/>
                <w:sz w:val="20"/>
                <w:szCs w:val="20"/>
              </w:rPr>
            </w:pPr>
            <w:r w:rsidRPr="00041F1F">
              <w:rPr>
                <w:rFonts w:asciiTheme="minorHAnsi" w:hAnsiTheme="minorHAnsi" w:cstheme="minorHAnsi"/>
                <w:sz w:val="20"/>
                <w:szCs w:val="20"/>
              </w:rPr>
              <w:t>Spain</w:t>
            </w:r>
          </w:p>
        </w:tc>
        <w:tc>
          <w:tcPr>
            <w:tcW w:w="1553" w:type="pct"/>
            <w:vAlign w:val="center"/>
          </w:tcPr>
          <w:p w14:paraId="4E28A855" w14:textId="73414713" w:rsidR="00A923C2" w:rsidRPr="00A4581E" w:rsidRDefault="00192067" w:rsidP="003114ED">
            <w:pPr>
              <w:spacing w:before="60" w:after="60"/>
              <w:rPr>
                <w:rFonts w:asciiTheme="minorHAnsi" w:hAnsiTheme="minorHAnsi" w:cstheme="minorHAnsi"/>
                <w:color w:val="73D065" w:themeColor="background2" w:themeTint="99"/>
                <w:sz w:val="20"/>
                <w:szCs w:val="20"/>
              </w:rPr>
            </w:pPr>
            <w:hyperlink r:id="rId77" w:history="1">
              <w:r w:rsidR="00A923C2" w:rsidRPr="00A4581E">
                <w:rPr>
                  <w:rStyle w:val="Hyperlink"/>
                  <w:rFonts w:asciiTheme="minorHAnsi" w:hAnsiTheme="minorHAnsi" w:cstheme="minorHAnsi"/>
                  <w:color w:val="73D065" w:themeColor="background2" w:themeTint="99"/>
                  <w:sz w:val="20"/>
                  <w:szCs w:val="20"/>
                </w:rPr>
                <w:t>perez_merhed@gva.es</w:t>
              </w:r>
            </w:hyperlink>
          </w:p>
        </w:tc>
        <w:tc>
          <w:tcPr>
            <w:tcW w:w="2133" w:type="pct"/>
            <w:vAlign w:val="center"/>
          </w:tcPr>
          <w:p w14:paraId="08CE9129" w14:textId="168FDC08" w:rsidR="00A923C2" w:rsidRPr="000C31B1" w:rsidRDefault="000C31B1" w:rsidP="003114ED">
            <w:pPr>
              <w:spacing w:before="60" w:after="60"/>
              <w:rPr>
                <w:rFonts w:asciiTheme="minorHAnsi" w:hAnsiTheme="minorHAnsi" w:cstheme="minorHAnsi"/>
                <w:sz w:val="20"/>
                <w:szCs w:val="20"/>
                <w:shd w:val="clear" w:color="auto" w:fill="FFFFFF"/>
              </w:rPr>
            </w:pPr>
            <w:r w:rsidRPr="000C31B1">
              <w:rPr>
                <w:rFonts w:asciiTheme="minorHAnsi" w:hAnsiTheme="minorHAnsi" w:cstheme="minorHAnsi"/>
                <w:sz w:val="20"/>
                <w:szCs w:val="20"/>
                <w:shd w:val="clear" w:color="auto" w:fill="FFFFFF"/>
              </w:rPr>
              <w:t xml:space="preserve">Entomology </w:t>
            </w:r>
            <w:r w:rsidR="00A923C2" w:rsidRPr="000C31B1">
              <w:rPr>
                <w:rFonts w:asciiTheme="minorHAnsi" w:hAnsiTheme="minorHAnsi" w:cstheme="minorHAnsi"/>
                <w:sz w:val="20"/>
                <w:szCs w:val="20"/>
                <w:shd w:val="clear" w:color="auto" w:fill="FFFFFF"/>
              </w:rPr>
              <w:t xml:space="preserve">and pest management, </w:t>
            </w:r>
            <w:proofErr w:type="spellStart"/>
            <w:r w:rsidR="00A923C2" w:rsidRPr="000C31B1">
              <w:rPr>
                <w:rFonts w:asciiTheme="minorHAnsi" w:hAnsiTheme="minorHAnsi" w:cstheme="minorHAnsi"/>
                <w:sz w:val="20"/>
                <w:szCs w:val="20"/>
                <w:shd w:val="clear" w:color="auto" w:fill="FFFFFF"/>
              </w:rPr>
              <w:t>zoophytophagous</w:t>
            </w:r>
            <w:proofErr w:type="spellEnd"/>
            <w:r w:rsidR="00A923C2" w:rsidRPr="000C31B1">
              <w:rPr>
                <w:rFonts w:asciiTheme="minorHAnsi" w:hAnsiTheme="minorHAnsi" w:cstheme="minorHAnsi"/>
                <w:sz w:val="20"/>
                <w:szCs w:val="20"/>
                <w:shd w:val="clear" w:color="auto" w:fill="FFFFFF"/>
              </w:rPr>
              <w:t xml:space="preserve"> predators, biological control, insect plant interaction, crop protection</w:t>
            </w:r>
          </w:p>
        </w:tc>
      </w:tr>
      <w:tr w:rsidR="00EE4D6B" w:rsidRPr="0070445E" w14:paraId="1C3FC241" w14:textId="77777777" w:rsidTr="0021523D">
        <w:trPr>
          <w:trHeight w:val="567"/>
        </w:trPr>
        <w:tc>
          <w:tcPr>
            <w:tcW w:w="1314" w:type="pct"/>
            <w:vAlign w:val="center"/>
          </w:tcPr>
          <w:p w14:paraId="321470E2" w14:textId="77777777" w:rsidR="00EE4D6B" w:rsidRPr="00041F1F" w:rsidRDefault="00EE4D6B" w:rsidP="00127925">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James Legg</w:t>
            </w:r>
          </w:p>
          <w:p w14:paraId="3A5B7047" w14:textId="77777777" w:rsidR="00C838BD" w:rsidRPr="00041F1F" w:rsidRDefault="00C838BD" w:rsidP="003114ED">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International Institute of Tropical Agriculture</w:t>
            </w:r>
          </w:p>
          <w:p w14:paraId="4AD80FE4" w14:textId="5C36B8C6" w:rsidR="00EE4D6B" w:rsidRPr="00041F1F" w:rsidRDefault="00EE4D6B" w:rsidP="003114ED">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Tanzania</w:t>
            </w:r>
          </w:p>
        </w:tc>
        <w:tc>
          <w:tcPr>
            <w:tcW w:w="1553" w:type="pct"/>
            <w:vAlign w:val="center"/>
          </w:tcPr>
          <w:p w14:paraId="5DE685FA" w14:textId="62FE1AFF" w:rsidR="00EE4D6B" w:rsidRPr="00A4581E" w:rsidRDefault="00192067" w:rsidP="003114ED">
            <w:pPr>
              <w:spacing w:before="60" w:after="60"/>
              <w:rPr>
                <w:rFonts w:asciiTheme="minorHAnsi" w:hAnsiTheme="minorHAnsi" w:cstheme="minorHAnsi"/>
                <w:color w:val="73D065" w:themeColor="background2" w:themeTint="99"/>
                <w:sz w:val="20"/>
                <w:szCs w:val="20"/>
              </w:rPr>
            </w:pPr>
            <w:hyperlink r:id="rId78" w:history="1">
              <w:r w:rsidR="00EE4D6B" w:rsidRPr="00A4581E">
                <w:rPr>
                  <w:rStyle w:val="Hyperlink"/>
                  <w:rFonts w:asciiTheme="minorHAnsi" w:hAnsiTheme="minorHAnsi" w:cstheme="minorHAnsi"/>
                  <w:color w:val="73D065" w:themeColor="background2" w:themeTint="99"/>
                  <w:sz w:val="20"/>
                  <w:szCs w:val="20"/>
                </w:rPr>
                <w:t>J.Legg@cgiar.org</w:t>
              </w:r>
            </w:hyperlink>
          </w:p>
        </w:tc>
        <w:tc>
          <w:tcPr>
            <w:tcW w:w="2133" w:type="pct"/>
            <w:vAlign w:val="center"/>
          </w:tcPr>
          <w:p w14:paraId="6FAEB417" w14:textId="214B62EE" w:rsidR="00EE4D6B" w:rsidRPr="000C31B1" w:rsidRDefault="000C31B1" w:rsidP="003114ED">
            <w:pPr>
              <w:spacing w:before="60" w:after="60"/>
              <w:rPr>
                <w:rFonts w:asciiTheme="minorHAnsi" w:hAnsiTheme="minorHAnsi" w:cstheme="minorHAnsi"/>
                <w:sz w:val="20"/>
                <w:szCs w:val="20"/>
              </w:rPr>
            </w:pPr>
            <w:r w:rsidRPr="000C31B1">
              <w:rPr>
                <w:rFonts w:asciiTheme="minorHAnsi" w:hAnsiTheme="minorHAnsi" w:cstheme="minorHAnsi"/>
                <w:sz w:val="20"/>
                <w:szCs w:val="20"/>
                <w:shd w:val="clear" w:color="auto" w:fill="FFFFFF"/>
              </w:rPr>
              <w:t xml:space="preserve">Cassava </w:t>
            </w:r>
            <w:r w:rsidR="005D1462" w:rsidRPr="000C31B1">
              <w:rPr>
                <w:rFonts w:asciiTheme="minorHAnsi" w:hAnsiTheme="minorHAnsi" w:cstheme="minorHAnsi"/>
                <w:sz w:val="20"/>
                <w:szCs w:val="20"/>
                <w:shd w:val="clear" w:color="auto" w:fill="FFFFFF"/>
              </w:rPr>
              <w:t>viruses, field epidemiology, virus-vector interactions, host plant resistance, field surveillance, vector population dynamics/bionomics, vector-natural enemy interactions, biological control, cultural approaches for virus management.</w:t>
            </w:r>
          </w:p>
        </w:tc>
      </w:tr>
      <w:tr w:rsidR="00EE4D6B" w:rsidRPr="0070445E" w14:paraId="174AD9FA" w14:textId="77777777" w:rsidTr="0021523D">
        <w:trPr>
          <w:trHeight w:val="567"/>
        </w:trPr>
        <w:tc>
          <w:tcPr>
            <w:tcW w:w="1314" w:type="pct"/>
            <w:vAlign w:val="center"/>
          </w:tcPr>
          <w:p w14:paraId="495E9AC1" w14:textId="77777777" w:rsidR="00EE4D6B" w:rsidRPr="00041F1F" w:rsidRDefault="00EE4D6B" w:rsidP="00155A13">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lastRenderedPageBreak/>
              <w:t>Ramzi Mansour</w:t>
            </w:r>
          </w:p>
          <w:p w14:paraId="4D63AA17" w14:textId="77777777" w:rsidR="00EE4D6B" w:rsidRPr="00041F1F" w:rsidRDefault="00EE4D6B" w:rsidP="003114ED">
            <w:pPr>
              <w:spacing w:before="60" w:after="60"/>
              <w:jc w:val="right"/>
              <w:rPr>
                <w:rFonts w:asciiTheme="minorHAnsi" w:hAnsiTheme="minorHAnsi" w:cstheme="minorHAnsi"/>
                <w:color w:val="000000"/>
                <w:sz w:val="20"/>
                <w:szCs w:val="20"/>
                <w:shd w:val="clear" w:color="auto" w:fill="FFFFFF"/>
              </w:rPr>
            </w:pPr>
            <w:r w:rsidRPr="00041F1F">
              <w:rPr>
                <w:rFonts w:asciiTheme="minorHAnsi" w:hAnsiTheme="minorHAnsi" w:cstheme="minorHAnsi"/>
                <w:color w:val="000000"/>
                <w:sz w:val="20"/>
                <w:szCs w:val="20"/>
                <w:shd w:val="clear" w:color="auto" w:fill="FFFFFF"/>
              </w:rPr>
              <w:t>U. of Carthage</w:t>
            </w:r>
          </w:p>
          <w:p w14:paraId="5CE20572" w14:textId="0381153E" w:rsidR="00EE4D6B" w:rsidRPr="00041F1F" w:rsidRDefault="00EE4D6B" w:rsidP="003114ED">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Tunisia</w:t>
            </w:r>
          </w:p>
        </w:tc>
        <w:tc>
          <w:tcPr>
            <w:tcW w:w="1553" w:type="pct"/>
            <w:vAlign w:val="center"/>
          </w:tcPr>
          <w:p w14:paraId="65F7C7BE" w14:textId="26F87FB7" w:rsidR="00EE4D6B" w:rsidRPr="00A4581E" w:rsidRDefault="00192067" w:rsidP="003114ED">
            <w:pPr>
              <w:spacing w:before="60" w:after="60"/>
              <w:rPr>
                <w:rFonts w:asciiTheme="minorHAnsi" w:hAnsiTheme="minorHAnsi" w:cstheme="minorHAnsi"/>
                <w:color w:val="73D065" w:themeColor="background2" w:themeTint="99"/>
                <w:sz w:val="20"/>
                <w:szCs w:val="20"/>
              </w:rPr>
            </w:pPr>
            <w:hyperlink r:id="rId79" w:history="1">
              <w:r w:rsidR="00EE4D6B" w:rsidRPr="00A4581E">
                <w:rPr>
                  <w:rStyle w:val="Hyperlink"/>
                  <w:rFonts w:asciiTheme="minorHAnsi" w:hAnsiTheme="minorHAnsi" w:cstheme="minorHAnsi"/>
                  <w:color w:val="73D065" w:themeColor="background2" w:themeTint="99"/>
                  <w:sz w:val="20"/>
                  <w:szCs w:val="20"/>
                </w:rPr>
                <w:t>ramzi_mansour82@yahoo.co.uk</w:t>
              </w:r>
            </w:hyperlink>
          </w:p>
        </w:tc>
        <w:tc>
          <w:tcPr>
            <w:tcW w:w="2133" w:type="pct"/>
            <w:vAlign w:val="center"/>
          </w:tcPr>
          <w:p w14:paraId="6DB6C25A" w14:textId="2CDE00FD" w:rsidR="00EE4D6B" w:rsidRPr="000C31B1" w:rsidRDefault="000C31B1" w:rsidP="003114ED">
            <w:pPr>
              <w:spacing w:before="60" w:after="60"/>
              <w:ind w:right="-102"/>
              <w:rPr>
                <w:rFonts w:asciiTheme="minorHAnsi" w:hAnsiTheme="minorHAnsi" w:cstheme="minorHAnsi"/>
                <w:sz w:val="20"/>
                <w:szCs w:val="20"/>
              </w:rPr>
            </w:pPr>
            <w:r w:rsidRPr="000C31B1">
              <w:rPr>
                <w:rFonts w:asciiTheme="minorHAnsi" w:hAnsiTheme="minorHAnsi" w:cstheme="minorHAnsi"/>
                <w:sz w:val="20"/>
                <w:szCs w:val="20"/>
                <w:shd w:val="clear" w:color="auto" w:fill="FFFFFF"/>
              </w:rPr>
              <w:t xml:space="preserve">Biological </w:t>
            </w:r>
            <w:r w:rsidR="005D1462" w:rsidRPr="000C31B1">
              <w:rPr>
                <w:rFonts w:asciiTheme="minorHAnsi" w:hAnsiTheme="minorHAnsi" w:cstheme="minorHAnsi"/>
                <w:sz w:val="20"/>
                <w:szCs w:val="20"/>
                <w:shd w:val="clear" w:color="auto" w:fill="FFFFFF"/>
              </w:rPr>
              <w:t xml:space="preserve">and biotechnological pest management, chemical control, ecotoxicology, insect chemical and </w:t>
            </w:r>
            <w:proofErr w:type="spellStart"/>
            <w:r w:rsidR="005D1462" w:rsidRPr="000C31B1">
              <w:rPr>
                <w:rFonts w:asciiTheme="minorHAnsi" w:hAnsiTheme="minorHAnsi" w:cstheme="minorHAnsi"/>
                <w:sz w:val="20"/>
                <w:szCs w:val="20"/>
                <w:shd w:val="clear" w:color="auto" w:fill="FFFFFF"/>
              </w:rPr>
              <w:t>behavioral</w:t>
            </w:r>
            <w:proofErr w:type="spellEnd"/>
            <w:r w:rsidR="005D1462" w:rsidRPr="000C31B1">
              <w:rPr>
                <w:rFonts w:asciiTheme="minorHAnsi" w:hAnsiTheme="minorHAnsi" w:cstheme="minorHAnsi"/>
                <w:sz w:val="20"/>
                <w:szCs w:val="20"/>
                <w:shd w:val="clear" w:color="auto" w:fill="FFFFFF"/>
              </w:rPr>
              <w:t xml:space="preserve"> ecology, invasive </w:t>
            </w:r>
            <w:proofErr w:type="spellStart"/>
            <w:r w:rsidR="005D1462" w:rsidRPr="000C31B1">
              <w:rPr>
                <w:rFonts w:asciiTheme="minorHAnsi" w:hAnsiTheme="minorHAnsi" w:cstheme="minorHAnsi"/>
                <w:sz w:val="20"/>
                <w:szCs w:val="20"/>
                <w:shd w:val="clear" w:color="auto" w:fill="FFFFFF"/>
              </w:rPr>
              <w:t>arthropods,tuta</w:t>
            </w:r>
            <w:proofErr w:type="spellEnd"/>
            <w:r w:rsidR="005D1462" w:rsidRPr="000C31B1">
              <w:rPr>
                <w:rFonts w:asciiTheme="minorHAnsi" w:hAnsiTheme="minorHAnsi" w:cstheme="minorHAnsi"/>
                <w:sz w:val="20"/>
                <w:szCs w:val="20"/>
                <w:shd w:val="clear" w:color="auto" w:fill="FFFFFF"/>
              </w:rPr>
              <w:t xml:space="preserve"> </w:t>
            </w:r>
            <w:proofErr w:type="spellStart"/>
            <w:r w:rsidR="005D1462" w:rsidRPr="000C31B1">
              <w:rPr>
                <w:rFonts w:asciiTheme="minorHAnsi" w:hAnsiTheme="minorHAnsi" w:cstheme="minorHAnsi"/>
                <w:sz w:val="20"/>
                <w:szCs w:val="20"/>
                <w:shd w:val="clear" w:color="auto" w:fill="FFFFFF"/>
              </w:rPr>
              <w:t>absoluta</w:t>
            </w:r>
            <w:proofErr w:type="spellEnd"/>
            <w:r w:rsidR="005D1462" w:rsidRPr="000C31B1">
              <w:rPr>
                <w:rFonts w:asciiTheme="minorHAnsi" w:hAnsiTheme="minorHAnsi" w:cstheme="minorHAnsi"/>
                <w:sz w:val="20"/>
                <w:szCs w:val="20"/>
                <w:shd w:val="clear" w:color="auto" w:fill="FFFFFF"/>
              </w:rPr>
              <w:t xml:space="preserve">, fruit flies, scale insects, mealybugs, thrips, predatory </w:t>
            </w:r>
            <w:proofErr w:type="gramStart"/>
            <w:r w:rsidR="005D1462" w:rsidRPr="000C31B1">
              <w:rPr>
                <w:rFonts w:asciiTheme="minorHAnsi" w:hAnsiTheme="minorHAnsi" w:cstheme="minorHAnsi"/>
                <w:sz w:val="20"/>
                <w:szCs w:val="20"/>
                <w:shd w:val="clear" w:color="auto" w:fill="FFFFFF"/>
              </w:rPr>
              <w:t>beetles</w:t>
            </w:r>
            <w:proofErr w:type="gramEnd"/>
            <w:r w:rsidR="005D1462" w:rsidRPr="000C31B1">
              <w:rPr>
                <w:rFonts w:asciiTheme="minorHAnsi" w:hAnsiTheme="minorHAnsi" w:cstheme="minorHAnsi"/>
                <w:sz w:val="20"/>
                <w:szCs w:val="20"/>
                <w:shd w:val="clear" w:color="auto" w:fill="FFFFFF"/>
              </w:rPr>
              <w:t xml:space="preserve"> egg </w:t>
            </w:r>
            <w:proofErr w:type="spellStart"/>
            <w:r w:rsidR="005D1462" w:rsidRPr="000C31B1">
              <w:rPr>
                <w:rFonts w:asciiTheme="minorHAnsi" w:hAnsiTheme="minorHAnsi" w:cstheme="minorHAnsi"/>
                <w:sz w:val="20"/>
                <w:szCs w:val="20"/>
                <w:shd w:val="clear" w:color="auto" w:fill="FFFFFF"/>
              </w:rPr>
              <w:t>parasitoids</w:t>
            </w:r>
            <w:proofErr w:type="spellEnd"/>
            <w:r w:rsidR="005D1462" w:rsidRPr="000C31B1">
              <w:rPr>
                <w:rFonts w:asciiTheme="minorHAnsi" w:hAnsiTheme="minorHAnsi" w:cstheme="minorHAnsi"/>
                <w:sz w:val="20"/>
                <w:szCs w:val="20"/>
                <w:shd w:val="clear" w:color="auto" w:fill="FFFFFF"/>
              </w:rPr>
              <w:t>, grapevine &amp; citrus pest management</w:t>
            </w:r>
          </w:p>
        </w:tc>
      </w:tr>
      <w:tr w:rsidR="00EE4D6B" w:rsidRPr="0070445E" w14:paraId="3265FE3E" w14:textId="77777777" w:rsidTr="0021523D">
        <w:trPr>
          <w:trHeight w:val="567"/>
        </w:trPr>
        <w:tc>
          <w:tcPr>
            <w:tcW w:w="1314" w:type="pct"/>
            <w:vAlign w:val="center"/>
          </w:tcPr>
          <w:p w14:paraId="67B6185A" w14:textId="77777777" w:rsidR="00EE4D6B" w:rsidRPr="00041F1F" w:rsidRDefault="00EE4D6B" w:rsidP="00155A13">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Jose Parra</w:t>
            </w:r>
          </w:p>
          <w:p w14:paraId="4FD12251" w14:textId="77777777" w:rsidR="00EE4D6B" w:rsidRPr="00041F1F" w:rsidRDefault="00EE4D6B" w:rsidP="003114ED">
            <w:pPr>
              <w:spacing w:before="60" w:after="60"/>
              <w:jc w:val="right"/>
              <w:rPr>
                <w:rFonts w:asciiTheme="minorHAnsi" w:hAnsiTheme="minorHAnsi" w:cstheme="minorHAnsi"/>
                <w:color w:val="000000"/>
                <w:sz w:val="20"/>
                <w:szCs w:val="20"/>
                <w:shd w:val="clear" w:color="auto" w:fill="FFFFFF"/>
              </w:rPr>
            </w:pPr>
            <w:r w:rsidRPr="00041F1F">
              <w:rPr>
                <w:rFonts w:asciiTheme="minorHAnsi" w:hAnsiTheme="minorHAnsi" w:cstheme="minorHAnsi"/>
                <w:color w:val="000000"/>
                <w:sz w:val="20"/>
                <w:szCs w:val="20"/>
                <w:shd w:val="clear" w:color="auto" w:fill="FFFFFF"/>
              </w:rPr>
              <w:t>U. of Sao Paulo</w:t>
            </w:r>
          </w:p>
          <w:p w14:paraId="2D991939" w14:textId="251E4D4D" w:rsidR="00EE4D6B" w:rsidRPr="00041F1F" w:rsidRDefault="00EE4D6B" w:rsidP="003114ED">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Brazil</w:t>
            </w:r>
          </w:p>
        </w:tc>
        <w:tc>
          <w:tcPr>
            <w:tcW w:w="1553" w:type="pct"/>
            <w:vAlign w:val="center"/>
          </w:tcPr>
          <w:p w14:paraId="65696B88" w14:textId="716420C2" w:rsidR="00EE4D6B" w:rsidRPr="00A4581E" w:rsidRDefault="00192067" w:rsidP="003114ED">
            <w:pPr>
              <w:spacing w:before="60" w:after="60"/>
              <w:rPr>
                <w:rFonts w:asciiTheme="minorHAnsi" w:hAnsiTheme="minorHAnsi" w:cstheme="minorHAnsi"/>
                <w:color w:val="73D065" w:themeColor="background2" w:themeTint="99"/>
                <w:sz w:val="20"/>
                <w:szCs w:val="20"/>
                <w:u w:val="single"/>
              </w:rPr>
            </w:pPr>
            <w:hyperlink r:id="rId80" w:history="1">
              <w:r w:rsidR="00EE4D6B" w:rsidRPr="00A4581E">
                <w:rPr>
                  <w:rStyle w:val="Hyperlink"/>
                  <w:rFonts w:asciiTheme="minorHAnsi" w:hAnsiTheme="minorHAnsi" w:cstheme="minorHAnsi"/>
                  <w:color w:val="73D065" w:themeColor="background2" w:themeTint="99"/>
                  <w:sz w:val="20"/>
                  <w:szCs w:val="20"/>
                </w:rPr>
                <w:t>jrpparra@usp.br</w:t>
              </w:r>
            </w:hyperlink>
          </w:p>
        </w:tc>
        <w:tc>
          <w:tcPr>
            <w:tcW w:w="2133" w:type="pct"/>
            <w:vAlign w:val="center"/>
          </w:tcPr>
          <w:p w14:paraId="184F39B8" w14:textId="46D8EAC7" w:rsidR="00EE4D6B" w:rsidRPr="000C31B1" w:rsidRDefault="000C31B1" w:rsidP="003114ED">
            <w:pPr>
              <w:spacing w:before="60" w:after="60"/>
              <w:rPr>
                <w:rFonts w:asciiTheme="minorHAnsi" w:hAnsiTheme="minorHAnsi" w:cstheme="minorHAnsi"/>
                <w:sz w:val="20"/>
                <w:szCs w:val="20"/>
              </w:rPr>
            </w:pPr>
            <w:r w:rsidRPr="000C31B1">
              <w:rPr>
                <w:rFonts w:asciiTheme="minorHAnsi" w:hAnsiTheme="minorHAnsi" w:cstheme="minorHAnsi"/>
                <w:sz w:val="20"/>
                <w:szCs w:val="20"/>
                <w:shd w:val="clear" w:color="auto" w:fill="FFFFFF"/>
              </w:rPr>
              <w:t>Sustainability</w:t>
            </w:r>
            <w:r w:rsidR="005D1462" w:rsidRPr="000C31B1">
              <w:rPr>
                <w:rFonts w:asciiTheme="minorHAnsi" w:hAnsiTheme="minorHAnsi" w:cstheme="minorHAnsi"/>
                <w:sz w:val="20"/>
                <w:szCs w:val="20"/>
                <w:shd w:val="clear" w:color="auto" w:fill="FFFFFF"/>
              </w:rPr>
              <w:t xml:space="preserve">, conservation, ecological zoning, </w:t>
            </w:r>
            <w:proofErr w:type="spellStart"/>
            <w:r w:rsidR="005D1462" w:rsidRPr="000C31B1">
              <w:rPr>
                <w:rFonts w:asciiTheme="minorHAnsi" w:hAnsiTheme="minorHAnsi" w:cstheme="minorHAnsi"/>
                <w:sz w:val="20"/>
                <w:szCs w:val="20"/>
                <w:shd w:val="clear" w:color="auto" w:fill="FFFFFF"/>
              </w:rPr>
              <w:t>perileucoptera</w:t>
            </w:r>
            <w:proofErr w:type="spellEnd"/>
            <w:r w:rsidR="005D1462" w:rsidRPr="000C31B1">
              <w:rPr>
                <w:rFonts w:asciiTheme="minorHAnsi" w:hAnsiTheme="minorHAnsi" w:cstheme="minorHAnsi"/>
                <w:sz w:val="20"/>
                <w:szCs w:val="20"/>
                <w:shd w:val="clear" w:color="auto" w:fill="FFFFFF"/>
              </w:rPr>
              <w:t xml:space="preserve"> </w:t>
            </w:r>
            <w:proofErr w:type="spellStart"/>
            <w:r w:rsidR="005D1462" w:rsidRPr="000C31B1">
              <w:rPr>
                <w:rFonts w:asciiTheme="minorHAnsi" w:hAnsiTheme="minorHAnsi" w:cstheme="minorHAnsi"/>
                <w:sz w:val="20"/>
                <w:szCs w:val="20"/>
                <w:shd w:val="clear" w:color="auto" w:fill="FFFFFF"/>
              </w:rPr>
              <w:t>coffeella</w:t>
            </w:r>
            <w:proofErr w:type="spellEnd"/>
            <w:r w:rsidR="005D1462" w:rsidRPr="000C31B1">
              <w:rPr>
                <w:rFonts w:asciiTheme="minorHAnsi" w:hAnsiTheme="minorHAnsi" w:cstheme="minorHAnsi"/>
                <w:sz w:val="20"/>
                <w:szCs w:val="20"/>
                <w:shd w:val="clear" w:color="auto" w:fill="FFFFFF"/>
              </w:rPr>
              <w:t xml:space="preserve">, bioecology, agricultural entomology, biological </w:t>
            </w:r>
            <w:proofErr w:type="gramStart"/>
            <w:r w:rsidR="005D1462" w:rsidRPr="000C31B1">
              <w:rPr>
                <w:rFonts w:asciiTheme="minorHAnsi" w:hAnsiTheme="minorHAnsi" w:cstheme="minorHAnsi"/>
                <w:sz w:val="20"/>
                <w:szCs w:val="20"/>
                <w:shd w:val="clear" w:color="auto" w:fill="FFFFFF"/>
              </w:rPr>
              <w:t>control</w:t>
            </w:r>
            <w:proofErr w:type="gramEnd"/>
            <w:r w:rsidR="005D1462" w:rsidRPr="000C31B1">
              <w:rPr>
                <w:rFonts w:asciiTheme="minorHAnsi" w:hAnsiTheme="minorHAnsi" w:cstheme="minorHAnsi"/>
                <w:sz w:val="20"/>
                <w:szCs w:val="20"/>
                <w:shd w:val="clear" w:color="auto" w:fill="FFFFFF"/>
              </w:rPr>
              <w:t xml:space="preserve"> and integrated pest management</w:t>
            </w:r>
          </w:p>
        </w:tc>
      </w:tr>
      <w:tr w:rsidR="005D1462" w:rsidRPr="0070445E" w14:paraId="23B875B0" w14:textId="77777777" w:rsidTr="0021523D">
        <w:trPr>
          <w:trHeight w:val="567"/>
        </w:trPr>
        <w:tc>
          <w:tcPr>
            <w:tcW w:w="1314" w:type="pct"/>
            <w:tcBorders>
              <w:bottom w:val="single" w:sz="4" w:space="0" w:color="auto"/>
            </w:tcBorders>
            <w:vAlign w:val="center"/>
          </w:tcPr>
          <w:p w14:paraId="2E063189" w14:textId="77777777" w:rsidR="005D1462" w:rsidRPr="00041F1F" w:rsidRDefault="005D1462" w:rsidP="00155A13">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 xml:space="preserve">Michele </w:t>
            </w:r>
            <w:proofErr w:type="spellStart"/>
            <w:r w:rsidRPr="00041F1F">
              <w:rPr>
                <w:rFonts w:asciiTheme="minorHAnsi" w:hAnsiTheme="minorHAnsi" w:cstheme="minorHAnsi"/>
                <w:b/>
                <w:bCs/>
                <w:sz w:val="20"/>
                <w:szCs w:val="20"/>
              </w:rPr>
              <w:t>Potrich</w:t>
            </w:r>
            <w:proofErr w:type="spellEnd"/>
          </w:p>
          <w:p w14:paraId="6A0E5E67" w14:textId="77777777" w:rsidR="005D1462" w:rsidRPr="00041F1F" w:rsidRDefault="005D1462" w:rsidP="003114ED">
            <w:pPr>
              <w:pStyle w:val="BodyText"/>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Federal University of Technology</w:t>
            </w:r>
          </w:p>
          <w:p w14:paraId="398048E2" w14:textId="42780C8D" w:rsidR="005D1462" w:rsidRPr="00041F1F" w:rsidRDefault="005D1462" w:rsidP="003114ED">
            <w:pPr>
              <w:pStyle w:val="BodyText"/>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Brazil</w:t>
            </w:r>
          </w:p>
        </w:tc>
        <w:tc>
          <w:tcPr>
            <w:tcW w:w="1553" w:type="pct"/>
            <w:tcBorders>
              <w:bottom w:val="single" w:sz="4" w:space="0" w:color="auto"/>
            </w:tcBorders>
            <w:vAlign w:val="center"/>
          </w:tcPr>
          <w:p w14:paraId="0978D800" w14:textId="229F76B9" w:rsidR="005D1462" w:rsidRPr="00A4581E" w:rsidRDefault="00192067" w:rsidP="003114ED">
            <w:pPr>
              <w:spacing w:before="60" w:after="60"/>
              <w:rPr>
                <w:rFonts w:asciiTheme="minorHAnsi" w:hAnsiTheme="minorHAnsi" w:cstheme="minorHAnsi"/>
                <w:color w:val="73D065" w:themeColor="background2" w:themeTint="99"/>
                <w:sz w:val="20"/>
                <w:szCs w:val="20"/>
              </w:rPr>
            </w:pPr>
            <w:hyperlink r:id="rId81" w:history="1">
              <w:r w:rsidR="00203A61" w:rsidRPr="00A4581E">
                <w:rPr>
                  <w:rStyle w:val="Hyperlink"/>
                  <w:rFonts w:asciiTheme="minorHAnsi" w:hAnsiTheme="minorHAnsi" w:cstheme="minorHAnsi"/>
                  <w:color w:val="73D065" w:themeColor="background2" w:themeTint="99"/>
                  <w:sz w:val="20"/>
                  <w:szCs w:val="20"/>
                  <w:shd w:val="clear" w:color="auto" w:fill="FFFFFF"/>
                </w:rPr>
                <w:t>profmichele@gmail.com</w:t>
              </w:r>
            </w:hyperlink>
            <w:r w:rsidR="00203A61" w:rsidRPr="00A4581E">
              <w:rPr>
                <w:rFonts w:asciiTheme="minorHAnsi" w:hAnsiTheme="minorHAnsi" w:cstheme="minorHAnsi"/>
                <w:color w:val="73D065" w:themeColor="background2" w:themeTint="99"/>
                <w:sz w:val="20"/>
                <w:szCs w:val="20"/>
                <w:shd w:val="clear" w:color="auto" w:fill="FFFFFF"/>
              </w:rPr>
              <w:t xml:space="preserve"> </w:t>
            </w:r>
          </w:p>
        </w:tc>
        <w:tc>
          <w:tcPr>
            <w:tcW w:w="2133" w:type="pct"/>
            <w:tcBorders>
              <w:bottom w:val="single" w:sz="4" w:space="0" w:color="auto"/>
            </w:tcBorders>
            <w:vAlign w:val="center"/>
          </w:tcPr>
          <w:p w14:paraId="7C033FEE" w14:textId="2DB29B9F" w:rsidR="005D1462" w:rsidRPr="000C31B1" w:rsidRDefault="000C31B1" w:rsidP="003114ED">
            <w:pPr>
              <w:spacing w:before="60" w:after="60"/>
              <w:rPr>
                <w:rFonts w:asciiTheme="minorHAnsi" w:hAnsiTheme="minorHAnsi" w:cstheme="minorHAnsi"/>
                <w:sz w:val="20"/>
                <w:szCs w:val="20"/>
                <w:shd w:val="clear" w:color="auto" w:fill="FFFFFF"/>
              </w:rPr>
            </w:pPr>
            <w:r w:rsidRPr="000C31B1">
              <w:rPr>
                <w:rFonts w:asciiTheme="minorHAnsi" w:hAnsiTheme="minorHAnsi" w:cstheme="minorHAnsi"/>
                <w:sz w:val="20"/>
                <w:szCs w:val="20"/>
                <w:shd w:val="clear" w:color="auto" w:fill="FFFFFF"/>
              </w:rPr>
              <w:t xml:space="preserve">Entomology </w:t>
            </w:r>
            <w:r w:rsidR="005D1462" w:rsidRPr="000C31B1">
              <w:rPr>
                <w:rFonts w:asciiTheme="minorHAnsi" w:hAnsiTheme="minorHAnsi" w:cstheme="minorHAnsi"/>
                <w:sz w:val="20"/>
                <w:szCs w:val="20"/>
                <w:shd w:val="clear" w:color="auto" w:fill="FFFFFF"/>
              </w:rPr>
              <w:t xml:space="preserve">and pest management, </w:t>
            </w:r>
            <w:proofErr w:type="spellStart"/>
            <w:r w:rsidR="005D1462" w:rsidRPr="000C31B1">
              <w:rPr>
                <w:rFonts w:asciiTheme="minorHAnsi" w:hAnsiTheme="minorHAnsi" w:cstheme="minorHAnsi"/>
                <w:sz w:val="20"/>
                <w:szCs w:val="20"/>
                <w:shd w:val="clear" w:color="auto" w:fill="FFFFFF"/>
              </w:rPr>
              <w:t>parasitoid</w:t>
            </w:r>
            <w:proofErr w:type="spellEnd"/>
            <w:r w:rsidR="005D1462" w:rsidRPr="000C31B1">
              <w:rPr>
                <w:rFonts w:asciiTheme="minorHAnsi" w:hAnsiTheme="minorHAnsi" w:cstheme="minorHAnsi"/>
                <w:sz w:val="20"/>
                <w:szCs w:val="20"/>
                <w:shd w:val="clear" w:color="auto" w:fill="FFFFFF"/>
              </w:rPr>
              <w:t xml:space="preserve">, selectivity, </w:t>
            </w:r>
            <w:proofErr w:type="gramStart"/>
            <w:r w:rsidR="005D1462" w:rsidRPr="000C31B1">
              <w:rPr>
                <w:rFonts w:asciiTheme="minorHAnsi" w:hAnsiTheme="minorHAnsi" w:cstheme="minorHAnsi"/>
                <w:sz w:val="20"/>
                <w:szCs w:val="20"/>
                <w:shd w:val="clear" w:color="auto" w:fill="FFFFFF"/>
              </w:rPr>
              <w:t>honey bee</w:t>
            </w:r>
            <w:proofErr w:type="gramEnd"/>
            <w:r w:rsidR="005D1462" w:rsidRPr="000C31B1">
              <w:rPr>
                <w:rFonts w:asciiTheme="minorHAnsi" w:hAnsiTheme="minorHAnsi" w:cstheme="minorHAnsi"/>
                <w:sz w:val="20"/>
                <w:szCs w:val="20"/>
                <w:shd w:val="clear" w:color="auto" w:fill="FFFFFF"/>
              </w:rPr>
              <w:t>, entomopathogens, insecticide plants, toxicology, biological control, insect-pest</w:t>
            </w:r>
          </w:p>
        </w:tc>
      </w:tr>
      <w:tr w:rsidR="005D1462" w:rsidRPr="0070445E" w14:paraId="118F911E" w14:textId="77777777" w:rsidTr="0021523D">
        <w:trPr>
          <w:trHeight w:val="567"/>
        </w:trPr>
        <w:tc>
          <w:tcPr>
            <w:tcW w:w="1314" w:type="pct"/>
            <w:tcBorders>
              <w:top w:val="single" w:sz="4" w:space="0" w:color="auto"/>
            </w:tcBorders>
            <w:vAlign w:val="center"/>
          </w:tcPr>
          <w:p w14:paraId="5852339A" w14:textId="11A9204F" w:rsidR="005D1462" w:rsidRPr="00041F1F" w:rsidRDefault="005D1462" w:rsidP="00155A13">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 xml:space="preserve">Joan Van </w:t>
            </w:r>
            <w:proofErr w:type="spellStart"/>
            <w:r w:rsidRPr="00041F1F">
              <w:rPr>
                <w:rFonts w:asciiTheme="minorHAnsi" w:hAnsiTheme="minorHAnsi" w:cstheme="minorHAnsi"/>
                <w:b/>
                <w:bCs/>
                <w:sz w:val="20"/>
                <w:szCs w:val="20"/>
              </w:rPr>
              <w:t>Baaren</w:t>
            </w:r>
            <w:proofErr w:type="spellEnd"/>
          </w:p>
          <w:p w14:paraId="10ADFC8A" w14:textId="77777777" w:rsidR="005D1462" w:rsidRPr="00041F1F" w:rsidRDefault="005D1462" w:rsidP="003114ED">
            <w:pPr>
              <w:pStyle w:val="BodyText"/>
              <w:spacing w:before="60" w:after="60"/>
              <w:jc w:val="right"/>
              <w:rPr>
                <w:rFonts w:asciiTheme="minorHAnsi" w:hAnsiTheme="minorHAnsi" w:cstheme="minorHAnsi"/>
                <w:color w:val="000000"/>
                <w:sz w:val="20"/>
                <w:szCs w:val="20"/>
                <w:shd w:val="clear" w:color="auto" w:fill="FFFFFF"/>
              </w:rPr>
            </w:pPr>
            <w:r w:rsidRPr="00041F1F">
              <w:rPr>
                <w:rFonts w:asciiTheme="minorHAnsi" w:hAnsiTheme="minorHAnsi" w:cstheme="minorHAnsi"/>
                <w:color w:val="000000"/>
                <w:sz w:val="20"/>
                <w:szCs w:val="20"/>
                <w:shd w:val="clear" w:color="auto" w:fill="FFFFFF"/>
              </w:rPr>
              <w:t>University of Rennes</w:t>
            </w:r>
          </w:p>
          <w:p w14:paraId="19F403E2" w14:textId="6B6AFB13" w:rsidR="005D1462" w:rsidRPr="00041F1F" w:rsidRDefault="005D1462" w:rsidP="003114ED">
            <w:pPr>
              <w:pStyle w:val="BodyText"/>
              <w:spacing w:before="60" w:after="60"/>
              <w:jc w:val="right"/>
              <w:rPr>
                <w:rFonts w:asciiTheme="minorHAnsi" w:hAnsiTheme="minorHAnsi" w:cstheme="minorHAnsi"/>
                <w:sz w:val="20"/>
                <w:szCs w:val="20"/>
              </w:rPr>
            </w:pPr>
            <w:r w:rsidRPr="00041F1F">
              <w:rPr>
                <w:rFonts w:asciiTheme="minorHAnsi" w:hAnsiTheme="minorHAnsi" w:cstheme="minorHAnsi"/>
                <w:color w:val="000000"/>
                <w:sz w:val="20"/>
                <w:szCs w:val="20"/>
                <w:shd w:val="clear" w:color="auto" w:fill="FFFFFF"/>
              </w:rPr>
              <w:t>France</w:t>
            </w:r>
          </w:p>
        </w:tc>
        <w:tc>
          <w:tcPr>
            <w:tcW w:w="1553" w:type="pct"/>
            <w:tcBorders>
              <w:top w:val="single" w:sz="4" w:space="0" w:color="auto"/>
            </w:tcBorders>
            <w:vAlign w:val="center"/>
          </w:tcPr>
          <w:p w14:paraId="4145B384" w14:textId="48C05AB3" w:rsidR="004A4E5D" w:rsidRPr="00A4581E" w:rsidRDefault="00192067" w:rsidP="003114ED">
            <w:pPr>
              <w:spacing w:before="60" w:after="60"/>
              <w:rPr>
                <w:rFonts w:asciiTheme="minorHAnsi" w:hAnsiTheme="minorHAnsi" w:cstheme="minorHAnsi"/>
                <w:color w:val="73D065" w:themeColor="background2" w:themeTint="99"/>
                <w:sz w:val="20"/>
                <w:szCs w:val="20"/>
                <w:shd w:val="clear" w:color="auto" w:fill="FFFFFF"/>
              </w:rPr>
            </w:pPr>
            <w:hyperlink r:id="rId82" w:history="1">
              <w:r w:rsidR="004A4E5D" w:rsidRPr="00A4581E">
                <w:rPr>
                  <w:rStyle w:val="Hyperlink"/>
                  <w:rFonts w:asciiTheme="minorHAnsi" w:hAnsiTheme="minorHAnsi" w:cstheme="minorHAnsi"/>
                  <w:color w:val="73D065" w:themeColor="background2" w:themeTint="99"/>
                  <w:sz w:val="20"/>
                  <w:szCs w:val="20"/>
                  <w:shd w:val="clear" w:color="auto" w:fill="FFFFFF"/>
                </w:rPr>
                <w:t>Joan.van-baaren@univ-rennes1.fr</w:t>
              </w:r>
            </w:hyperlink>
          </w:p>
        </w:tc>
        <w:tc>
          <w:tcPr>
            <w:tcW w:w="2133" w:type="pct"/>
            <w:tcBorders>
              <w:top w:val="single" w:sz="4" w:space="0" w:color="auto"/>
            </w:tcBorders>
            <w:vAlign w:val="center"/>
          </w:tcPr>
          <w:p w14:paraId="2A04B48F" w14:textId="4487BED0" w:rsidR="005D1462" w:rsidRPr="000C31B1" w:rsidRDefault="000C31B1" w:rsidP="003114ED">
            <w:pPr>
              <w:spacing w:before="60" w:after="60"/>
              <w:rPr>
                <w:rFonts w:asciiTheme="minorHAnsi" w:hAnsiTheme="minorHAnsi" w:cstheme="minorHAnsi"/>
                <w:sz w:val="20"/>
                <w:szCs w:val="20"/>
                <w:shd w:val="clear" w:color="auto" w:fill="FFFFFF"/>
              </w:rPr>
            </w:pPr>
            <w:r w:rsidRPr="000C31B1">
              <w:rPr>
                <w:rFonts w:asciiTheme="minorHAnsi" w:hAnsiTheme="minorHAnsi" w:cstheme="minorHAnsi"/>
                <w:sz w:val="20"/>
                <w:szCs w:val="20"/>
                <w:shd w:val="clear" w:color="auto" w:fill="FFFFFF"/>
              </w:rPr>
              <w:t>Sustainability</w:t>
            </w:r>
            <w:r w:rsidR="005D1462" w:rsidRPr="000C31B1">
              <w:rPr>
                <w:rFonts w:asciiTheme="minorHAnsi" w:hAnsiTheme="minorHAnsi" w:cstheme="minorHAnsi"/>
                <w:sz w:val="20"/>
                <w:szCs w:val="20"/>
                <w:shd w:val="clear" w:color="auto" w:fill="FFFFFF"/>
              </w:rPr>
              <w:t xml:space="preserve">, conservation, ecological zoning, </w:t>
            </w:r>
            <w:proofErr w:type="spellStart"/>
            <w:r w:rsidR="005D1462" w:rsidRPr="000C31B1">
              <w:rPr>
                <w:rFonts w:asciiTheme="minorHAnsi" w:hAnsiTheme="minorHAnsi" w:cstheme="minorHAnsi"/>
                <w:sz w:val="20"/>
                <w:szCs w:val="20"/>
                <w:shd w:val="clear" w:color="auto" w:fill="FFFFFF"/>
              </w:rPr>
              <w:t>perileucoptera</w:t>
            </w:r>
            <w:proofErr w:type="spellEnd"/>
            <w:r w:rsidR="005D1462" w:rsidRPr="000C31B1">
              <w:rPr>
                <w:rFonts w:asciiTheme="minorHAnsi" w:hAnsiTheme="minorHAnsi" w:cstheme="minorHAnsi"/>
                <w:sz w:val="20"/>
                <w:szCs w:val="20"/>
                <w:shd w:val="clear" w:color="auto" w:fill="FFFFFF"/>
              </w:rPr>
              <w:t xml:space="preserve"> </w:t>
            </w:r>
            <w:proofErr w:type="spellStart"/>
            <w:r w:rsidR="005D1462" w:rsidRPr="000C31B1">
              <w:rPr>
                <w:rFonts w:asciiTheme="minorHAnsi" w:hAnsiTheme="minorHAnsi" w:cstheme="minorHAnsi"/>
                <w:sz w:val="20"/>
                <w:szCs w:val="20"/>
                <w:shd w:val="clear" w:color="auto" w:fill="FFFFFF"/>
              </w:rPr>
              <w:t>coffeella</w:t>
            </w:r>
            <w:proofErr w:type="spellEnd"/>
            <w:r w:rsidR="005D1462" w:rsidRPr="000C31B1">
              <w:rPr>
                <w:rFonts w:asciiTheme="minorHAnsi" w:hAnsiTheme="minorHAnsi" w:cstheme="minorHAnsi"/>
                <w:sz w:val="20"/>
                <w:szCs w:val="20"/>
                <w:shd w:val="clear" w:color="auto" w:fill="FFFFFF"/>
              </w:rPr>
              <w:t xml:space="preserve">, bioecology, agricultural entomology, biological </w:t>
            </w:r>
            <w:proofErr w:type="gramStart"/>
            <w:r w:rsidR="005D1462" w:rsidRPr="000C31B1">
              <w:rPr>
                <w:rFonts w:asciiTheme="minorHAnsi" w:hAnsiTheme="minorHAnsi" w:cstheme="minorHAnsi"/>
                <w:sz w:val="20"/>
                <w:szCs w:val="20"/>
                <w:shd w:val="clear" w:color="auto" w:fill="FFFFFF"/>
              </w:rPr>
              <w:t>control</w:t>
            </w:r>
            <w:proofErr w:type="gramEnd"/>
            <w:r w:rsidR="005D1462" w:rsidRPr="000C31B1">
              <w:rPr>
                <w:rFonts w:asciiTheme="minorHAnsi" w:hAnsiTheme="minorHAnsi" w:cstheme="minorHAnsi"/>
                <w:sz w:val="20"/>
                <w:szCs w:val="20"/>
                <w:shd w:val="clear" w:color="auto" w:fill="FFFFFF"/>
              </w:rPr>
              <w:t xml:space="preserve"> and integrated pest management</w:t>
            </w:r>
          </w:p>
        </w:tc>
      </w:tr>
      <w:tr w:rsidR="00EE4D6B" w:rsidRPr="0070445E" w14:paraId="367CA584" w14:textId="77777777" w:rsidTr="0021523D">
        <w:trPr>
          <w:trHeight w:val="567"/>
        </w:trPr>
        <w:tc>
          <w:tcPr>
            <w:tcW w:w="1314" w:type="pct"/>
            <w:vAlign w:val="center"/>
          </w:tcPr>
          <w:p w14:paraId="077A15A7" w14:textId="77777777" w:rsidR="00EE4D6B" w:rsidRPr="00041F1F" w:rsidRDefault="00EE4D6B" w:rsidP="00155A13">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Houston Wilson</w:t>
            </w:r>
          </w:p>
          <w:p w14:paraId="016C17BC" w14:textId="1C02661C" w:rsidR="00C838BD" w:rsidRPr="00041F1F" w:rsidRDefault="00C838BD" w:rsidP="003114ED">
            <w:pPr>
              <w:spacing w:before="60" w:after="60"/>
              <w:jc w:val="right"/>
              <w:rPr>
                <w:rFonts w:asciiTheme="minorHAnsi" w:hAnsiTheme="minorHAnsi" w:cstheme="minorHAnsi"/>
                <w:color w:val="000000"/>
                <w:sz w:val="20"/>
                <w:szCs w:val="20"/>
                <w:shd w:val="clear" w:color="auto" w:fill="FFFFFF"/>
              </w:rPr>
            </w:pPr>
            <w:r w:rsidRPr="00041F1F">
              <w:rPr>
                <w:rFonts w:asciiTheme="minorHAnsi" w:hAnsiTheme="minorHAnsi" w:cstheme="minorHAnsi"/>
                <w:color w:val="000000"/>
                <w:sz w:val="20"/>
                <w:szCs w:val="20"/>
                <w:shd w:val="clear" w:color="auto" w:fill="FFFFFF"/>
              </w:rPr>
              <w:t>U. of California, Riverside</w:t>
            </w:r>
          </w:p>
          <w:p w14:paraId="15A6096C" w14:textId="1551E287" w:rsidR="00EE4D6B" w:rsidRPr="00041F1F" w:rsidRDefault="00EE4D6B" w:rsidP="003114ED">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USA</w:t>
            </w:r>
          </w:p>
        </w:tc>
        <w:tc>
          <w:tcPr>
            <w:tcW w:w="1553" w:type="pct"/>
            <w:vAlign w:val="center"/>
          </w:tcPr>
          <w:p w14:paraId="1DC43905" w14:textId="2949AF9C" w:rsidR="00EE4D6B" w:rsidRPr="00A4581E" w:rsidRDefault="00192067" w:rsidP="003114ED">
            <w:pPr>
              <w:spacing w:before="60" w:after="60"/>
              <w:rPr>
                <w:rFonts w:asciiTheme="minorHAnsi" w:hAnsiTheme="minorHAnsi" w:cstheme="minorHAnsi"/>
                <w:color w:val="73D065" w:themeColor="background2" w:themeTint="99"/>
                <w:sz w:val="20"/>
                <w:szCs w:val="20"/>
              </w:rPr>
            </w:pPr>
            <w:hyperlink r:id="rId83" w:history="1">
              <w:r w:rsidR="00EE4D6B" w:rsidRPr="00A4581E">
                <w:rPr>
                  <w:rStyle w:val="Hyperlink"/>
                  <w:rFonts w:asciiTheme="minorHAnsi" w:hAnsiTheme="minorHAnsi" w:cstheme="minorHAnsi"/>
                  <w:color w:val="73D065" w:themeColor="background2" w:themeTint="99"/>
                  <w:sz w:val="20"/>
                  <w:szCs w:val="20"/>
                </w:rPr>
                <w:t>houston.wilson@ucr.edu</w:t>
              </w:r>
            </w:hyperlink>
          </w:p>
        </w:tc>
        <w:tc>
          <w:tcPr>
            <w:tcW w:w="2133" w:type="pct"/>
            <w:vAlign w:val="center"/>
          </w:tcPr>
          <w:p w14:paraId="0BCC44EB" w14:textId="4B253AEB" w:rsidR="00EE4D6B" w:rsidRPr="000C31B1" w:rsidRDefault="000C31B1" w:rsidP="003114ED">
            <w:pPr>
              <w:spacing w:before="60" w:after="60"/>
              <w:rPr>
                <w:rFonts w:asciiTheme="minorHAnsi" w:hAnsiTheme="minorHAnsi" w:cstheme="minorHAnsi"/>
                <w:sz w:val="20"/>
                <w:szCs w:val="20"/>
              </w:rPr>
            </w:pPr>
            <w:r w:rsidRPr="000C31B1">
              <w:rPr>
                <w:rFonts w:asciiTheme="minorHAnsi" w:hAnsiTheme="minorHAnsi" w:cstheme="minorHAnsi"/>
                <w:sz w:val="20"/>
                <w:szCs w:val="20"/>
                <w:shd w:val="clear" w:color="auto" w:fill="FFFFFF"/>
              </w:rPr>
              <w:t xml:space="preserve">Entomology </w:t>
            </w:r>
            <w:r w:rsidR="005D1462" w:rsidRPr="000C31B1">
              <w:rPr>
                <w:rFonts w:asciiTheme="minorHAnsi" w:hAnsiTheme="minorHAnsi" w:cstheme="minorHAnsi"/>
                <w:sz w:val="20"/>
                <w:szCs w:val="20"/>
                <w:shd w:val="clear" w:color="auto" w:fill="FFFFFF"/>
              </w:rPr>
              <w:t>and pest management, agroecology, sustainability, restoration and conservation, orchards, vineyards, cover crops, biological control, landscape ecology, habitat diversification, mating disruption, sterile insect technique, population ecology, insect movement and dispersal, organic agriculture</w:t>
            </w:r>
          </w:p>
        </w:tc>
      </w:tr>
      <w:tr w:rsidR="00EE4D6B" w:rsidRPr="0070445E" w14:paraId="2D862CB3" w14:textId="77777777" w:rsidTr="0021523D">
        <w:trPr>
          <w:trHeight w:val="567"/>
        </w:trPr>
        <w:tc>
          <w:tcPr>
            <w:tcW w:w="1314" w:type="pct"/>
            <w:vAlign w:val="center"/>
          </w:tcPr>
          <w:p w14:paraId="166072F9" w14:textId="77777777" w:rsidR="00EE4D6B" w:rsidRPr="00041F1F" w:rsidRDefault="00EE4D6B" w:rsidP="00155A13">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Feng Zhang</w:t>
            </w:r>
          </w:p>
          <w:p w14:paraId="7D87E41C" w14:textId="77777777" w:rsidR="00C838BD" w:rsidRPr="00041F1F" w:rsidRDefault="00C838BD" w:rsidP="003114ED">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CABI</w:t>
            </w:r>
          </w:p>
          <w:p w14:paraId="66E690FE" w14:textId="5CCE9DC8" w:rsidR="00EE4D6B" w:rsidRPr="00041F1F" w:rsidRDefault="00EE4D6B" w:rsidP="003114ED">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China</w:t>
            </w:r>
          </w:p>
        </w:tc>
        <w:tc>
          <w:tcPr>
            <w:tcW w:w="1553" w:type="pct"/>
            <w:vAlign w:val="center"/>
          </w:tcPr>
          <w:p w14:paraId="36554A86" w14:textId="0AE2B457" w:rsidR="00EE4D6B" w:rsidRPr="00A4581E" w:rsidRDefault="00192067" w:rsidP="003114ED">
            <w:pPr>
              <w:spacing w:before="60" w:after="60"/>
              <w:rPr>
                <w:rFonts w:asciiTheme="minorHAnsi" w:hAnsiTheme="minorHAnsi" w:cstheme="minorHAnsi"/>
                <w:color w:val="73D065" w:themeColor="background2" w:themeTint="99"/>
                <w:sz w:val="20"/>
                <w:szCs w:val="20"/>
              </w:rPr>
            </w:pPr>
            <w:hyperlink r:id="rId84" w:history="1">
              <w:r w:rsidR="00EE4D6B" w:rsidRPr="00A4581E">
                <w:rPr>
                  <w:rStyle w:val="Hyperlink"/>
                  <w:rFonts w:asciiTheme="minorHAnsi" w:hAnsiTheme="minorHAnsi" w:cstheme="minorHAnsi"/>
                  <w:color w:val="73D065" w:themeColor="background2" w:themeTint="99"/>
                  <w:sz w:val="20"/>
                  <w:szCs w:val="20"/>
                </w:rPr>
                <w:t>f.zhang@cabi.org</w:t>
              </w:r>
            </w:hyperlink>
          </w:p>
        </w:tc>
        <w:tc>
          <w:tcPr>
            <w:tcW w:w="2133" w:type="pct"/>
            <w:vAlign w:val="center"/>
          </w:tcPr>
          <w:p w14:paraId="0118BFE4" w14:textId="5E5774B9" w:rsidR="00EE4D6B" w:rsidRPr="000C31B1" w:rsidRDefault="000C31B1" w:rsidP="003114ED">
            <w:pPr>
              <w:spacing w:before="60" w:after="60"/>
              <w:rPr>
                <w:rFonts w:asciiTheme="minorHAnsi" w:hAnsiTheme="minorHAnsi" w:cstheme="minorHAnsi"/>
                <w:sz w:val="20"/>
                <w:szCs w:val="20"/>
              </w:rPr>
            </w:pPr>
            <w:r w:rsidRPr="000C31B1">
              <w:rPr>
                <w:rFonts w:asciiTheme="minorHAnsi" w:hAnsiTheme="minorHAnsi" w:cstheme="minorHAnsi"/>
                <w:sz w:val="20"/>
                <w:szCs w:val="20"/>
                <w:shd w:val="clear" w:color="auto" w:fill="FFFFFF"/>
              </w:rPr>
              <w:t xml:space="preserve">Entomology </w:t>
            </w:r>
            <w:r w:rsidR="005D1462" w:rsidRPr="000C31B1">
              <w:rPr>
                <w:rFonts w:asciiTheme="minorHAnsi" w:hAnsiTheme="minorHAnsi" w:cstheme="minorHAnsi"/>
                <w:sz w:val="20"/>
                <w:szCs w:val="20"/>
                <w:shd w:val="clear" w:color="auto" w:fill="FFFFFF"/>
              </w:rPr>
              <w:t xml:space="preserve">and pest management, invasive species, biological control, </w:t>
            </w:r>
            <w:proofErr w:type="spellStart"/>
            <w:r w:rsidR="005D1462" w:rsidRPr="000C31B1">
              <w:rPr>
                <w:rFonts w:asciiTheme="minorHAnsi" w:hAnsiTheme="minorHAnsi" w:cstheme="minorHAnsi"/>
                <w:sz w:val="20"/>
                <w:szCs w:val="20"/>
                <w:shd w:val="clear" w:color="auto" w:fill="FFFFFF"/>
              </w:rPr>
              <w:t>ipm</w:t>
            </w:r>
            <w:proofErr w:type="spellEnd"/>
            <w:r w:rsidR="005D1462" w:rsidRPr="000C31B1">
              <w:rPr>
                <w:rFonts w:asciiTheme="minorHAnsi" w:hAnsiTheme="minorHAnsi" w:cstheme="minorHAnsi"/>
                <w:sz w:val="20"/>
                <w:szCs w:val="20"/>
                <w:shd w:val="clear" w:color="auto" w:fill="FFFFFF"/>
              </w:rPr>
              <w:t xml:space="preserve">, agricultural insect pests, </w:t>
            </w:r>
            <w:proofErr w:type="spellStart"/>
            <w:r w:rsidR="005D1462" w:rsidRPr="000C31B1">
              <w:rPr>
                <w:rFonts w:asciiTheme="minorHAnsi" w:hAnsiTheme="minorHAnsi" w:cstheme="minorHAnsi"/>
                <w:sz w:val="20"/>
                <w:szCs w:val="20"/>
                <w:shd w:val="clear" w:color="auto" w:fill="FFFFFF"/>
              </w:rPr>
              <w:t>parasitoids</w:t>
            </w:r>
            <w:proofErr w:type="spellEnd"/>
            <w:r w:rsidR="005D1462" w:rsidRPr="000C31B1">
              <w:rPr>
                <w:rFonts w:asciiTheme="minorHAnsi" w:hAnsiTheme="minorHAnsi" w:cstheme="minorHAnsi"/>
                <w:sz w:val="20"/>
                <w:szCs w:val="20"/>
                <w:shd w:val="clear" w:color="auto" w:fill="FFFFFF"/>
              </w:rPr>
              <w:t>, insect chemical ecology, plant-insect interactions, host specificity of biocontrol agent, insect rearing</w:t>
            </w:r>
          </w:p>
        </w:tc>
      </w:tr>
    </w:tbl>
    <w:p w14:paraId="674042C6" w14:textId="77777777" w:rsidR="00675524" w:rsidRDefault="00675524" w:rsidP="00675524">
      <w:pPr>
        <w:pStyle w:val="BodyText"/>
        <w:rPr>
          <w:rFonts w:asciiTheme="minorHAnsi" w:eastAsia="Times New Roman" w:hAnsiTheme="minorHAnsi" w:cstheme="minorHAnsi"/>
          <w:color w:val="37833B"/>
          <w:sz w:val="36"/>
          <w:szCs w:val="36"/>
        </w:rPr>
      </w:pPr>
      <w:r>
        <w:br w:type="page"/>
      </w:r>
    </w:p>
    <w:p w14:paraId="1C80480E" w14:textId="3C717272" w:rsidR="003529F4" w:rsidRPr="00DB70A4" w:rsidRDefault="003529F4" w:rsidP="00675524">
      <w:pPr>
        <w:pStyle w:val="head2"/>
      </w:pPr>
      <w:bookmarkStart w:id="9" w:name="_Toc80018689"/>
      <w:r w:rsidRPr="00DB70A4">
        <w:lastRenderedPageBreak/>
        <w:t>Environmental and Soil Science</w:t>
      </w:r>
      <w:bookmarkEnd w:id="9"/>
    </w:p>
    <w:p w14:paraId="0058FC0F" w14:textId="00BC5698" w:rsidR="00A851E3" w:rsidRPr="00203A61" w:rsidRDefault="008D1816" w:rsidP="00BF0180">
      <w:pPr>
        <w:jc w:val="both"/>
        <w:rPr>
          <w:rFonts w:asciiTheme="minorHAnsi" w:hAnsiTheme="minorHAnsi" w:cstheme="minorHAnsi"/>
          <w:szCs w:val="20"/>
        </w:rPr>
      </w:pPr>
      <w:r w:rsidRPr="00203A61">
        <w:rPr>
          <w:rFonts w:asciiTheme="minorHAnsi" w:hAnsiTheme="minorHAnsi" w:cstheme="minorHAnsi"/>
          <w:szCs w:val="20"/>
        </w:rPr>
        <w:t>Editors of this section welcome all manuscripts on fundamental or applied research related to the study of soils anywhere on the planet. We welcome studies of soil health</w:t>
      </w:r>
      <w:r w:rsidR="00807120" w:rsidRPr="00203A61">
        <w:rPr>
          <w:rFonts w:asciiTheme="minorHAnsi" w:hAnsiTheme="minorHAnsi" w:cstheme="minorHAnsi"/>
          <w:szCs w:val="20"/>
        </w:rPr>
        <w:t>,</w:t>
      </w:r>
      <w:r w:rsidRPr="00203A61">
        <w:rPr>
          <w:rFonts w:asciiTheme="minorHAnsi" w:hAnsiTheme="minorHAnsi" w:cstheme="minorHAnsi"/>
          <w:szCs w:val="20"/>
        </w:rPr>
        <w:t xml:space="preserve"> soil degradation</w:t>
      </w:r>
      <w:r w:rsidR="00807120" w:rsidRPr="00203A61">
        <w:rPr>
          <w:rFonts w:asciiTheme="minorHAnsi" w:hAnsiTheme="minorHAnsi" w:cstheme="minorHAnsi"/>
          <w:szCs w:val="20"/>
        </w:rPr>
        <w:t>,</w:t>
      </w:r>
      <w:r w:rsidRPr="00203A61">
        <w:rPr>
          <w:rFonts w:asciiTheme="minorHAnsi" w:hAnsiTheme="minorHAnsi" w:cstheme="minorHAnsi"/>
          <w:szCs w:val="20"/>
        </w:rPr>
        <w:t xml:space="preserve"> properties of soils and the study of uses for and management of soil in any agricultural or ecosystem settings worldwide. Acceptable research topics range from studies of soil contamination</w:t>
      </w:r>
      <w:r w:rsidR="00807120" w:rsidRPr="00203A61">
        <w:rPr>
          <w:rFonts w:asciiTheme="minorHAnsi" w:hAnsiTheme="minorHAnsi" w:cstheme="minorHAnsi"/>
          <w:szCs w:val="20"/>
        </w:rPr>
        <w:t>,</w:t>
      </w:r>
      <w:r w:rsidRPr="00203A61">
        <w:rPr>
          <w:rFonts w:asciiTheme="minorHAnsi" w:hAnsiTheme="minorHAnsi" w:cstheme="minorHAnsi"/>
          <w:szCs w:val="20"/>
        </w:rPr>
        <w:t xml:space="preserve"> degradation</w:t>
      </w:r>
      <w:r w:rsidR="00807120" w:rsidRPr="00203A61">
        <w:rPr>
          <w:rFonts w:asciiTheme="minorHAnsi" w:hAnsiTheme="minorHAnsi" w:cstheme="minorHAnsi"/>
          <w:szCs w:val="20"/>
        </w:rPr>
        <w:t>,</w:t>
      </w:r>
      <w:r w:rsidRPr="00203A61">
        <w:rPr>
          <w:rFonts w:asciiTheme="minorHAnsi" w:hAnsiTheme="minorHAnsi" w:cstheme="minorHAnsi"/>
          <w:szCs w:val="20"/>
        </w:rPr>
        <w:t xml:space="preserve"> health</w:t>
      </w:r>
      <w:r w:rsidR="00807120" w:rsidRPr="00203A61">
        <w:rPr>
          <w:rFonts w:asciiTheme="minorHAnsi" w:hAnsiTheme="minorHAnsi" w:cstheme="minorHAnsi"/>
          <w:szCs w:val="20"/>
        </w:rPr>
        <w:t>,</w:t>
      </w:r>
      <w:r w:rsidRPr="00203A61">
        <w:rPr>
          <w:rFonts w:asciiTheme="minorHAnsi" w:hAnsiTheme="minorHAnsi" w:cstheme="minorHAnsi"/>
          <w:szCs w:val="20"/>
        </w:rPr>
        <w:t xml:space="preserve"> and remediation to site assessment and function</w:t>
      </w:r>
      <w:r w:rsidR="00807120" w:rsidRPr="00203A61">
        <w:rPr>
          <w:rFonts w:asciiTheme="minorHAnsi" w:hAnsiTheme="minorHAnsi" w:cstheme="minorHAnsi"/>
          <w:szCs w:val="20"/>
        </w:rPr>
        <w:t>,</w:t>
      </w:r>
      <w:r w:rsidRPr="00203A61">
        <w:rPr>
          <w:rFonts w:asciiTheme="minorHAnsi" w:hAnsiTheme="minorHAnsi" w:cstheme="minorHAnsi"/>
          <w:szCs w:val="20"/>
        </w:rPr>
        <w:t xml:space="preserve"> erosion control</w:t>
      </w:r>
      <w:r w:rsidR="00807120" w:rsidRPr="00203A61">
        <w:rPr>
          <w:rFonts w:asciiTheme="minorHAnsi" w:hAnsiTheme="minorHAnsi" w:cstheme="minorHAnsi"/>
          <w:szCs w:val="20"/>
        </w:rPr>
        <w:t>,</w:t>
      </w:r>
      <w:r w:rsidRPr="00203A61">
        <w:rPr>
          <w:rFonts w:asciiTheme="minorHAnsi" w:hAnsiTheme="minorHAnsi" w:cstheme="minorHAnsi"/>
          <w:szCs w:val="20"/>
        </w:rPr>
        <w:t xml:space="preserve"> land treatment of wastewater and stormwater</w:t>
      </w:r>
      <w:r w:rsidR="00807120" w:rsidRPr="00203A61">
        <w:rPr>
          <w:rFonts w:asciiTheme="minorHAnsi" w:hAnsiTheme="minorHAnsi" w:cstheme="minorHAnsi"/>
          <w:szCs w:val="20"/>
        </w:rPr>
        <w:t>,</w:t>
      </w:r>
      <w:r w:rsidRPr="00203A61">
        <w:rPr>
          <w:rFonts w:asciiTheme="minorHAnsi" w:hAnsiTheme="minorHAnsi" w:cstheme="minorHAnsi"/>
          <w:szCs w:val="20"/>
        </w:rPr>
        <w:t xml:space="preserve">  restoration of wetlands</w:t>
      </w:r>
      <w:r w:rsidR="00807120" w:rsidRPr="00203A61">
        <w:rPr>
          <w:rFonts w:asciiTheme="minorHAnsi" w:hAnsiTheme="minorHAnsi" w:cstheme="minorHAnsi"/>
          <w:szCs w:val="20"/>
        </w:rPr>
        <w:t>,</w:t>
      </w:r>
      <w:r w:rsidRPr="00203A61">
        <w:rPr>
          <w:rFonts w:asciiTheme="minorHAnsi" w:hAnsiTheme="minorHAnsi" w:cstheme="minorHAnsi"/>
          <w:szCs w:val="20"/>
        </w:rPr>
        <w:t xml:space="preserve"> nutrient management</w:t>
      </w:r>
      <w:r w:rsidR="00807120" w:rsidRPr="00203A61">
        <w:rPr>
          <w:rFonts w:asciiTheme="minorHAnsi" w:hAnsiTheme="minorHAnsi" w:cstheme="minorHAnsi"/>
          <w:szCs w:val="20"/>
        </w:rPr>
        <w:t>,</w:t>
      </w:r>
      <w:r w:rsidRPr="00203A61">
        <w:rPr>
          <w:rFonts w:asciiTheme="minorHAnsi" w:hAnsiTheme="minorHAnsi" w:cstheme="minorHAnsi"/>
          <w:szCs w:val="20"/>
        </w:rPr>
        <w:t xml:space="preserve"> bioremediation</w:t>
      </w:r>
      <w:r w:rsidR="00807120" w:rsidRPr="00203A61">
        <w:rPr>
          <w:rFonts w:asciiTheme="minorHAnsi" w:hAnsiTheme="minorHAnsi" w:cstheme="minorHAnsi"/>
          <w:szCs w:val="20"/>
        </w:rPr>
        <w:t>,</w:t>
      </w:r>
      <w:r w:rsidRPr="00203A61">
        <w:rPr>
          <w:rFonts w:asciiTheme="minorHAnsi" w:hAnsiTheme="minorHAnsi" w:cstheme="minorHAnsi"/>
          <w:szCs w:val="20"/>
        </w:rPr>
        <w:t xml:space="preserve"> soil microbes</w:t>
      </w:r>
      <w:r w:rsidR="00807120" w:rsidRPr="00203A61">
        <w:rPr>
          <w:rFonts w:asciiTheme="minorHAnsi" w:hAnsiTheme="minorHAnsi" w:cstheme="minorHAnsi"/>
          <w:szCs w:val="20"/>
        </w:rPr>
        <w:t>,</w:t>
      </w:r>
      <w:r w:rsidRPr="00203A61">
        <w:rPr>
          <w:rFonts w:asciiTheme="minorHAnsi" w:hAnsiTheme="minorHAnsi" w:cstheme="minorHAnsi"/>
          <w:szCs w:val="20"/>
        </w:rPr>
        <w:t xml:space="preserve"> or soil assessments in land-use planning.</w:t>
      </w:r>
      <w:r w:rsidR="00031847" w:rsidRPr="00203A61">
        <w:rPr>
          <w:rFonts w:asciiTheme="minorHAnsi" w:hAnsiTheme="minorHAnsi" w:cstheme="minorHAnsi"/>
          <w:szCs w:val="20"/>
        </w:rPr>
        <w:t xml:space="preserve"> The journal is currently recruiting for a Section Editor for this group</w:t>
      </w:r>
      <w:r w:rsidR="001E678A" w:rsidRPr="00203A61">
        <w:rPr>
          <w:rFonts w:asciiTheme="minorHAnsi" w:hAnsiTheme="minorHAnsi" w:cstheme="minorHAnsi"/>
          <w:szCs w:val="20"/>
        </w:rPr>
        <w:t>.</w:t>
      </w:r>
    </w:p>
    <w:p w14:paraId="5452AB6E" w14:textId="77777777" w:rsidR="001E678A" w:rsidRPr="00203A61" w:rsidRDefault="001E678A" w:rsidP="00203A61">
      <w:pPr>
        <w:pStyle w:val="BodyText"/>
        <w:spacing w:after="0"/>
        <w:jc w:val="both"/>
        <w:rPr>
          <w:sz w:val="24"/>
        </w:rPr>
      </w:pPr>
    </w:p>
    <w:tbl>
      <w:tblPr>
        <w:tblStyle w:val="TableGrid"/>
        <w:tblW w:w="5000" w:type="pct"/>
        <w:tblLook w:val="04A0" w:firstRow="1" w:lastRow="0" w:firstColumn="1" w:lastColumn="0" w:noHBand="0" w:noVBand="1"/>
      </w:tblPr>
      <w:tblGrid>
        <w:gridCol w:w="2547"/>
        <w:gridCol w:w="3259"/>
        <w:gridCol w:w="4174"/>
      </w:tblGrid>
      <w:tr w:rsidR="00263719" w:rsidRPr="00203A61" w14:paraId="0C1CC83B" w14:textId="77777777" w:rsidTr="0021523D">
        <w:trPr>
          <w:trHeight w:val="567"/>
        </w:trPr>
        <w:tc>
          <w:tcPr>
            <w:tcW w:w="1276" w:type="pct"/>
            <w:shd w:val="clear" w:color="auto" w:fill="368729" w:themeFill="background2"/>
            <w:vAlign w:val="center"/>
          </w:tcPr>
          <w:p w14:paraId="6F4DEAD5" w14:textId="77777777" w:rsidR="00263719" w:rsidRPr="005D1462" w:rsidRDefault="00263719" w:rsidP="00203A61">
            <w:pPr>
              <w:jc w:val="center"/>
              <w:rPr>
                <w:rFonts w:asciiTheme="minorHAnsi" w:hAnsiTheme="minorHAnsi" w:cstheme="minorHAnsi"/>
                <w:b/>
                <w:bCs/>
                <w:color w:val="FFFFFF" w:themeColor="background1"/>
                <w:sz w:val="28"/>
                <w:szCs w:val="28"/>
              </w:rPr>
            </w:pPr>
            <w:r w:rsidRPr="005D1462">
              <w:rPr>
                <w:rFonts w:asciiTheme="minorHAnsi" w:hAnsiTheme="minorHAnsi" w:cstheme="minorHAnsi"/>
                <w:b/>
                <w:bCs/>
                <w:color w:val="FFFFFF" w:themeColor="background1"/>
                <w:sz w:val="28"/>
                <w:szCs w:val="28"/>
              </w:rPr>
              <w:t>Editor Name</w:t>
            </w:r>
          </w:p>
        </w:tc>
        <w:tc>
          <w:tcPr>
            <w:tcW w:w="1633" w:type="pct"/>
            <w:shd w:val="clear" w:color="auto" w:fill="368729" w:themeFill="background2"/>
            <w:vAlign w:val="center"/>
          </w:tcPr>
          <w:p w14:paraId="20E1515F" w14:textId="10B75925" w:rsidR="00263719" w:rsidRPr="005D1462" w:rsidRDefault="00263719" w:rsidP="00203A61">
            <w:pPr>
              <w:jc w:val="center"/>
              <w:rPr>
                <w:rFonts w:asciiTheme="minorHAnsi" w:hAnsiTheme="minorHAnsi" w:cstheme="minorHAnsi"/>
                <w:b/>
                <w:bCs/>
                <w:color w:val="FFFFFF" w:themeColor="background1"/>
                <w:sz w:val="28"/>
                <w:szCs w:val="28"/>
              </w:rPr>
            </w:pPr>
            <w:r w:rsidRPr="005D1462">
              <w:rPr>
                <w:rFonts w:asciiTheme="minorHAnsi" w:hAnsiTheme="minorHAnsi" w:cstheme="minorHAnsi"/>
                <w:b/>
                <w:bCs/>
                <w:color w:val="FFFFFF" w:themeColor="background1"/>
                <w:sz w:val="28"/>
                <w:szCs w:val="28"/>
              </w:rPr>
              <w:t>Email</w:t>
            </w:r>
          </w:p>
        </w:tc>
        <w:tc>
          <w:tcPr>
            <w:tcW w:w="2091" w:type="pct"/>
            <w:shd w:val="clear" w:color="auto" w:fill="368729" w:themeFill="background2"/>
            <w:vAlign w:val="center"/>
          </w:tcPr>
          <w:p w14:paraId="7EFB5C9C" w14:textId="77777777" w:rsidR="00263719" w:rsidRPr="005D1462" w:rsidRDefault="00263719" w:rsidP="00203A61">
            <w:pPr>
              <w:jc w:val="center"/>
              <w:rPr>
                <w:rFonts w:asciiTheme="minorHAnsi" w:hAnsiTheme="minorHAnsi" w:cstheme="minorHAnsi"/>
                <w:b/>
                <w:bCs/>
                <w:color w:val="FFFFFF" w:themeColor="background1"/>
                <w:sz w:val="28"/>
                <w:szCs w:val="28"/>
              </w:rPr>
            </w:pPr>
            <w:r w:rsidRPr="005D1462">
              <w:rPr>
                <w:rFonts w:asciiTheme="minorHAnsi" w:hAnsiTheme="minorHAnsi" w:cstheme="minorHAnsi"/>
                <w:b/>
                <w:bCs/>
                <w:color w:val="FFFFFF" w:themeColor="background1"/>
                <w:sz w:val="28"/>
                <w:szCs w:val="28"/>
              </w:rPr>
              <w:t>Areas of Expertise</w:t>
            </w:r>
          </w:p>
        </w:tc>
      </w:tr>
      <w:tr w:rsidR="004D05F0" w:rsidRPr="0070445E" w14:paraId="087A6984" w14:textId="77777777" w:rsidTr="0021523D">
        <w:trPr>
          <w:trHeight w:val="567"/>
        </w:trPr>
        <w:tc>
          <w:tcPr>
            <w:tcW w:w="1276" w:type="pct"/>
            <w:shd w:val="clear" w:color="auto" w:fill="FFF5CC" w:themeFill="accent5" w:themeFillTint="33"/>
            <w:vAlign w:val="center"/>
          </w:tcPr>
          <w:p w14:paraId="16FDC7D2" w14:textId="4673D63E" w:rsidR="004D05F0" w:rsidRPr="00BF0180" w:rsidRDefault="00BA2E4A" w:rsidP="003114ED">
            <w:pPr>
              <w:spacing w:before="60" w:after="60"/>
              <w:jc w:val="right"/>
              <w:rPr>
                <w:rFonts w:asciiTheme="minorHAnsi" w:hAnsiTheme="minorHAnsi" w:cstheme="minorHAnsi"/>
                <w:b/>
                <w:bCs/>
                <w:color w:val="368729" w:themeColor="background2"/>
              </w:rPr>
            </w:pPr>
            <w:r w:rsidRPr="003C3D7B">
              <w:rPr>
                <w:rFonts w:asciiTheme="minorHAnsi" w:hAnsiTheme="minorHAnsi" w:cstheme="minorHAnsi"/>
                <w:b/>
                <w:bCs/>
                <w:color w:val="368729" w:themeColor="background2"/>
              </w:rPr>
              <w:t>SECTION EDITOR</w:t>
            </w:r>
          </w:p>
        </w:tc>
        <w:tc>
          <w:tcPr>
            <w:tcW w:w="1633" w:type="pct"/>
            <w:shd w:val="clear" w:color="auto" w:fill="FFF5CC" w:themeFill="accent5" w:themeFillTint="33"/>
            <w:vAlign w:val="center"/>
          </w:tcPr>
          <w:p w14:paraId="20E770C6" w14:textId="54EE05DD" w:rsidR="004D05F0" w:rsidRDefault="004D05F0" w:rsidP="003114ED">
            <w:pPr>
              <w:spacing w:before="60" w:after="60"/>
            </w:pPr>
            <w:r>
              <w:t>Forthcoming</w:t>
            </w:r>
          </w:p>
        </w:tc>
        <w:tc>
          <w:tcPr>
            <w:tcW w:w="2091" w:type="pct"/>
            <w:shd w:val="clear" w:color="auto" w:fill="FFF5CC" w:themeFill="accent5" w:themeFillTint="33"/>
            <w:vAlign w:val="center"/>
          </w:tcPr>
          <w:p w14:paraId="69DE1938" w14:textId="77777777" w:rsidR="004D05F0" w:rsidRPr="00FF37E6" w:rsidRDefault="004D05F0" w:rsidP="003114ED">
            <w:pPr>
              <w:spacing w:before="60" w:after="60"/>
              <w:rPr>
                <w:rFonts w:ascii="Helvetica" w:hAnsi="Helvetica" w:cs="Helvetica"/>
                <w:color w:val="000000"/>
                <w:sz w:val="20"/>
                <w:szCs w:val="20"/>
                <w:shd w:val="clear" w:color="auto" w:fill="FFFFFF"/>
              </w:rPr>
            </w:pPr>
          </w:p>
        </w:tc>
      </w:tr>
      <w:tr w:rsidR="00F15030" w:rsidRPr="0070445E" w14:paraId="1F325A75" w14:textId="77777777" w:rsidTr="0021523D">
        <w:trPr>
          <w:trHeight w:val="567"/>
        </w:trPr>
        <w:tc>
          <w:tcPr>
            <w:tcW w:w="1276" w:type="pct"/>
            <w:vAlign w:val="center"/>
          </w:tcPr>
          <w:p w14:paraId="63ABD15F" w14:textId="77777777" w:rsidR="00F15030" w:rsidRPr="00041F1F" w:rsidRDefault="00F15030" w:rsidP="00155A13">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Tilahun Amede</w:t>
            </w:r>
          </w:p>
          <w:p w14:paraId="3E3AF49A" w14:textId="4F0F6241" w:rsidR="00F15030" w:rsidRPr="00041F1F" w:rsidRDefault="00F15030" w:rsidP="003114ED">
            <w:pPr>
              <w:spacing w:before="60" w:after="60"/>
              <w:jc w:val="right"/>
              <w:rPr>
                <w:rFonts w:asciiTheme="minorHAnsi" w:hAnsiTheme="minorHAnsi" w:cstheme="minorHAnsi"/>
                <w:color w:val="000000"/>
                <w:sz w:val="20"/>
                <w:szCs w:val="20"/>
                <w:shd w:val="clear" w:color="auto" w:fill="B6D7A8"/>
              </w:rPr>
            </w:pPr>
            <w:r w:rsidRPr="00041F1F">
              <w:rPr>
                <w:rFonts w:asciiTheme="minorHAnsi" w:hAnsiTheme="minorHAnsi" w:cstheme="minorHAnsi"/>
                <w:color w:val="000000"/>
                <w:sz w:val="20"/>
                <w:szCs w:val="20"/>
                <w:shd w:val="clear" w:color="auto" w:fill="FFFFFF"/>
              </w:rPr>
              <w:t xml:space="preserve">Alliance for a Green Revolution in Africa (AGRA), International Livestock Research Institute (ILRI) </w:t>
            </w:r>
          </w:p>
          <w:p w14:paraId="442D389E" w14:textId="1E65E85B" w:rsidR="00F15030" w:rsidRPr="00041F1F" w:rsidRDefault="00F15030" w:rsidP="003114ED">
            <w:pPr>
              <w:pStyle w:val="BodyText"/>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Ethiopia</w:t>
            </w:r>
          </w:p>
        </w:tc>
        <w:tc>
          <w:tcPr>
            <w:tcW w:w="1633" w:type="pct"/>
            <w:vAlign w:val="center"/>
          </w:tcPr>
          <w:p w14:paraId="15E1DB58" w14:textId="5DF75D1F" w:rsidR="00F15030" w:rsidRPr="00A4581E" w:rsidRDefault="00192067" w:rsidP="003114ED">
            <w:pPr>
              <w:spacing w:before="60" w:after="60"/>
              <w:rPr>
                <w:rFonts w:asciiTheme="minorHAnsi" w:hAnsiTheme="minorHAnsi" w:cstheme="minorHAnsi"/>
                <w:color w:val="73D065" w:themeColor="background2" w:themeTint="99"/>
                <w:sz w:val="20"/>
                <w:szCs w:val="20"/>
                <w:shd w:val="clear" w:color="auto" w:fill="FFFFFF"/>
              </w:rPr>
            </w:pPr>
            <w:hyperlink r:id="rId85" w:history="1">
              <w:r w:rsidR="00F15030" w:rsidRPr="00A4581E">
                <w:rPr>
                  <w:rStyle w:val="Hyperlink"/>
                  <w:rFonts w:asciiTheme="minorHAnsi" w:hAnsiTheme="minorHAnsi" w:cstheme="minorHAnsi"/>
                  <w:color w:val="73D065" w:themeColor="background2" w:themeTint="99"/>
                  <w:sz w:val="20"/>
                  <w:szCs w:val="20"/>
                  <w:shd w:val="clear" w:color="auto" w:fill="FFFFFF"/>
                </w:rPr>
                <w:t>TAmede@agra.org</w:t>
              </w:r>
            </w:hyperlink>
          </w:p>
        </w:tc>
        <w:tc>
          <w:tcPr>
            <w:tcW w:w="2091" w:type="pct"/>
            <w:vAlign w:val="center"/>
          </w:tcPr>
          <w:p w14:paraId="14A87F8F" w14:textId="333A0650" w:rsidR="00F15030" w:rsidRPr="00041F1F" w:rsidRDefault="00F15030" w:rsidP="003114ED">
            <w:pPr>
              <w:spacing w:before="60" w:after="60"/>
              <w:rPr>
                <w:rFonts w:asciiTheme="minorHAnsi" w:hAnsiTheme="minorHAnsi" w:cstheme="minorHAnsi"/>
                <w:color w:val="000000"/>
                <w:sz w:val="20"/>
                <w:szCs w:val="20"/>
                <w:shd w:val="clear" w:color="auto" w:fill="FFFFFF"/>
              </w:rPr>
            </w:pPr>
            <w:r w:rsidRPr="00041F1F">
              <w:rPr>
                <w:rFonts w:asciiTheme="minorHAnsi" w:hAnsiTheme="minorHAnsi" w:cstheme="minorHAnsi"/>
                <w:color w:val="000000"/>
                <w:sz w:val="20"/>
                <w:szCs w:val="20"/>
                <w:shd w:val="clear" w:color="auto" w:fill="FFFFFF"/>
              </w:rPr>
              <w:t>Crops, drought resistance, conservation practices, soils and watershed management, crop-livestock farming systems</w:t>
            </w:r>
          </w:p>
        </w:tc>
      </w:tr>
      <w:tr w:rsidR="00F15030" w:rsidRPr="0070445E" w14:paraId="060C7D93" w14:textId="77777777" w:rsidTr="0021523D">
        <w:trPr>
          <w:trHeight w:val="567"/>
        </w:trPr>
        <w:tc>
          <w:tcPr>
            <w:tcW w:w="1276" w:type="pct"/>
            <w:vAlign w:val="center"/>
          </w:tcPr>
          <w:p w14:paraId="6ABD5D2B" w14:textId="1F3A86EB" w:rsidR="00F15030" w:rsidRPr="00041F1F" w:rsidRDefault="00F15030" w:rsidP="00155A13">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Jing Li</w:t>
            </w:r>
          </w:p>
          <w:p w14:paraId="4F85A8FD" w14:textId="77777777" w:rsidR="00F15030" w:rsidRPr="00041F1F" w:rsidRDefault="00F15030" w:rsidP="003114ED">
            <w:pPr>
              <w:spacing w:before="60" w:after="60"/>
              <w:jc w:val="right"/>
              <w:rPr>
                <w:rFonts w:asciiTheme="minorHAnsi" w:hAnsiTheme="minorHAnsi" w:cstheme="minorHAnsi"/>
                <w:color w:val="000000"/>
                <w:sz w:val="20"/>
                <w:szCs w:val="20"/>
                <w:shd w:val="clear" w:color="auto" w:fill="FFFFFF"/>
              </w:rPr>
            </w:pPr>
            <w:r w:rsidRPr="00041F1F">
              <w:rPr>
                <w:rFonts w:asciiTheme="minorHAnsi" w:hAnsiTheme="minorHAnsi" w:cstheme="minorHAnsi"/>
                <w:color w:val="000000"/>
                <w:sz w:val="20"/>
                <w:szCs w:val="20"/>
                <w:shd w:val="clear" w:color="auto" w:fill="FFFFFF"/>
              </w:rPr>
              <w:t>Chinese Academy of Science</w:t>
            </w:r>
          </w:p>
          <w:p w14:paraId="6B68EFFF" w14:textId="35CABA13" w:rsidR="00F15030" w:rsidRPr="00041F1F" w:rsidRDefault="00F15030" w:rsidP="003114ED">
            <w:pPr>
              <w:pStyle w:val="BodyText"/>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China</w:t>
            </w:r>
          </w:p>
        </w:tc>
        <w:tc>
          <w:tcPr>
            <w:tcW w:w="1633" w:type="pct"/>
            <w:vAlign w:val="center"/>
          </w:tcPr>
          <w:p w14:paraId="33CBEE6B" w14:textId="75BC6372" w:rsidR="00F15030" w:rsidRPr="00A4581E" w:rsidRDefault="00192067" w:rsidP="003114ED">
            <w:pPr>
              <w:spacing w:before="60" w:after="60"/>
              <w:rPr>
                <w:rFonts w:asciiTheme="minorHAnsi" w:hAnsiTheme="minorHAnsi" w:cstheme="minorHAnsi"/>
                <w:color w:val="73D065" w:themeColor="background2" w:themeTint="99"/>
                <w:sz w:val="20"/>
                <w:szCs w:val="20"/>
                <w:shd w:val="clear" w:color="auto" w:fill="FFFFFF"/>
              </w:rPr>
            </w:pPr>
            <w:hyperlink r:id="rId86" w:history="1">
              <w:r w:rsidR="00F15030" w:rsidRPr="00A4581E">
                <w:rPr>
                  <w:rStyle w:val="Hyperlink"/>
                  <w:rFonts w:asciiTheme="minorHAnsi" w:hAnsiTheme="minorHAnsi" w:cstheme="minorHAnsi"/>
                  <w:color w:val="73D065" w:themeColor="background2" w:themeTint="99"/>
                  <w:sz w:val="20"/>
                  <w:szCs w:val="20"/>
                  <w:shd w:val="clear" w:color="auto" w:fill="FFFFFF"/>
                </w:rPr>
                <w:t>jingli@igsnrr.ac.cn</w:t>
              </w:r>
            </w:hyperlink>
          </w:p>
        </w:tc>
        <w:tc>
          <w:tcPr>
            <w:tcW w:w="2091" w:type="pct"/>
            <w:vAlign w:val="center"/>
          </w:tcPr>
          <w:p w14:paraId="31863E30" w14:textId="3F13B374" w:rsidR="00F15030" w:rsidRPr="00041F1F" w:rsidRDefault="00F15030" w:rsidP="003114ED">
            <w:pPr>
              <w:spacing w:before="60" w:after="60"/>
              <w:rPr>
                <w:rFonts w:asciiTheme="minorHAnsi" w:hAnsiTheme="minorHAnsi" w:cstheme="minorHAnsi"/>
                <w:color w:val="000000"/>
                <w:sz w:val="20"/>
                <w:szCs w:val="20"/>
                <w:shd w:val="clear" w:color="auto" w:fill="FFFFFF"/>
              </w:rPr>
            </w:pPr>
            <w:r w:rsidRPr="00041F1F">
              <w:rPr>
                <w:rFonts w:asciiTheme="minorHAnsi" w:hAnsiTheme="minorHAnsi" w:cstheme="minorHAnsi"/>
                <w:color w:val="000000"/>
                <w:sz w:val="20"/>
                <w:szCs w:val="20"/>
                <w:shd w:val="clear" w:color="auto" w:fill="FFFFFF"/>
              </w:rPr>
              <w:t xml:space="preserve">Environment and soil science, Agricultural pollution characteristics and prevention: non-point source pollution, nitrogen reservoir, nitrogen </w:t>
            </w:r>
            <w:proofErr w:type="spellStart"/>
            <w:r w:rsidRPr="00041F1F">
              <w:rPr>
                <w:rFonts w:asciiTheme="minorHAnsi" w:hAnsiTheme="minorHAnsi" w:cstheme="minorHAnsi"/>
                <w:color w:val="000000"/>
                <w:sz w:val="20"/>
                <w:szCs w:val="20"/>
                <w:shd w:val="clear" w:color="auto" w:fill="FFFFFF"/>
              </w:rPr>
              <w:t>behavior</w:t>
            </w:r>
            <w:proofErr w:type="spellEnd"/>
            <w:r w:rsidRPr="00041F1F">
              <w:rPr>
                <w:rFonts w:asciiTheme="minorHAnsi" w:hAnsiTheme="minorHAnsi" w:cstheme="minorHAnsi"/>
                <w:color w:val="000000"/>
                <w:sz w:val="20"/>
                <w:szCs w:val="20"/>
                <w:shd w:val="clear" w:color="auto" w:fill="FFFFFF"/>
              </w:rPr>
              <w:t xml:space="preserve"> in deep vadose zone, isotope tracing, heavy metal pollution and prevention.</w:t>
            </w:r>
          </w:p>
        </w:tc>
      </w:tr>
      <w:tr w:rsidR="00CE2DCD" w:rsidRPr="0070445E" w14:paraId="56F294FA" w14:textId="77777777" w:rsidTr="0021523D">
        <w:trPr>
          <w:trHeight w:val="567"/>
        </w:trPr>
        <w:tc>
          <w:tcPr>
            <w:tcW w:w="1276" w:type="pct"/>
            <w:vAlign w:val="center"/>
          </w:tcPr>
          <w:p w14:paraId="43C847B6" w14:textId="77777777" w:rsidR="00CE2DCD" w:rsidRPr="00041F1F" w:rsidRDefault="00E81F8B" w:rsidP="00155A13">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Radha Prasanna</w:t>
            </w:r>
          </w:p>
          <w:p w14:paraId="4655213E" w14:textId="77777777" w:rsidR="00B876A8" w:rsidRPr="00041F1F" w:rsidRDefault="00B876A8" w:rsidP="003114ED">
            <w:pPr>
              <w:spacing w:before="60" w:after="60"/>
              <w:jc w:val="right"/>
              <w:rPr>
                <w:rFonts w:asciiTheme="minorHAnsi" w:hAnsiTheme="minorHAnsi" w:cstheme="minorHAnsi"/>
                <w:color w:val="000000"/>
                <w:sz w:val="20"/>
                <w:szCs w:val="20"/>
                <w:shd w:val="clear" w:color="auto" w:fill="FFFFFF"/>
              </w:rPr>
            </w:pPr>
            <w:r w:rsidRPr="00041F1F">
              <w:rPr>
                <w:rFonts w:asciiTheme="minorHAnsi" w:hAnsiTheme="minorHAnsi" w:cstheme="minorHAnsi"/>
                <w:color w:val="000000"/>
                <w:sz w:val="20"/>
                <w:szCs w:val="20"/>
                <w:shd w:val="clear" w:color="auto" w:fill="FFFFFF"/>
              </w:rPr>
              <w:t>Indian Agricultural Research Institute</w:t>
            </w:r>
          </w:p>
          <w:p w14:paraId="7573FC56" w14:textId="1A0ED6DA" w:rsidR="00E81F8B" w:rsidRPr="00041F1F" w:rsidRDefault="00E81F8B" w:rsidP="003114ED">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India</w:t>
            </w:r>
          </w:p>
        </w:tc>
        <w:tc>
          <w:tcPr>
            <w:tcW w:w="1633" w:type="pct"/>
            <w:vAlign w:val="center"/>
          </w:tcPr>
          <w:p w14:paraId="27E9DF06" w14:textId="7AF3A477" w:rsidR="00CE2DCD" w:rsidRPr="00A4581E" w:rsidRDefault="00192067" w:rsidP="003114ED">
            <w:pPr>
              <w:spacing w:before="60" w:after="60"/>
              <w:rPr>
                <w:rFonts w:asciiTheme="minorHAnsi" w:hAnsiTheme="minorHAnsi" w:cstheme="minorHAnsi"/>
                <w:color w:val="73D065" w:themeColor="background2" w:themeTint="99"/>
                <w:sz w:val="20"/>
                <w:szCs w:val="20"/>
              </w:rPr>
            </w:pPr>
            <w:hyperlink r:id="rId87" w:history="1">
              <w:r w:rsidR="00F53DC5" w:rsidRPr="00A4581E">
                <w:rPr>
                  <w:rStyle w:val="Hyperlink"/>
                  <w:rFonts w:asciiTheme="minorHAnsi" w:hAnsiTheme="minorHAnsi" w:cstheme="minorHAnsi"/>
                  <w:color w:val="73D065" w:themeColor="background2" w:themeTint="99"/>
                  <w:sz w:val="20"/>
                  <w:szCs w:val="20"/>
                </w:rPr>
                <w:t>radhapr@gmail.com</w:t>
              </w:r>
            </w:hyperlink>
          </w:p>
        </w:tc>
        <w:tc>
          <w:tcPr>
            <w:tcW w:w="2091" w:type="pct"/>
            <w:vAlign w:val="center"/>
          </w:tcPr>
          <w:p w14:paraId="521DA93E" w14:textId="64EE5EC4" w:rsidR="00CE2DCD" w:rsidRPr="00041F1F" w:rsidRDefault="00DB70A4" w:rsidP="003114ED">
            <w:pPr>
              <w:spacing w:before="60" w:after="60"/>
              <w:rPr>
                <w:rFonts w:asciiTheme="minorHAnsi" w:hAnsiTheme="minorHAnsi" w:cstheme="minorHAnsi"/>
                <w:sz w:val="20"/>
                <w:szCs w:val="20"/>
              </w:rPr>
            </w:pPr>
            <w:r w:rsidRPr="00041F1F">
              <w:rPr>
                <w:rFonts w:asciiTheme="minorHAnsi" w:hAnsiTheme="minorHAnsi" w:cstheme="minorHAnsi"/>
                <w:color w:val="000000"/>
                <w:sz w:val="20"/>
                <w:szCs w:val="20"/>
                <w:shd w:val="clear" w:color="auto" w:fill="FFFFFF"/>
              </w:rPr>
              <w:t xml:space="preserve">Agroecology, biofertilizers, biofilms, biofortification, cyanobacteria, carbon </w:t>
            </w:r>
            <w:proofErr w:type="spellStart"/>
            <w:r w:rsidRPr="00041F1F">
              <w:rPr>
                <w:rFonts w:asciiTheme="minorHAnsi" w:hAnsiTheme="minorHAnsi" w:cstheme="minorHAnsi"/>
                <w:color w:val="000000"/>
                <w:sz w:val="20"/>
                <w:szCs w:val="20"/>
                <w:shd w:val="clear" w:color="auto" w:fill="FFFFFF"/>
              </w:rPr>
              <w:t>sequesteration</w:t>
            </w:r>
            <w:proofErr w:type="spellEnd"/>
            <w:r w:rsidRPr="00041F1F">
              <w:rPr>
                <w:rFonts w:asciiTheme="minorHAnsi" w:hAnsiTheme="minorHAnsi" w:cstheme="minorHAnsi"/>
                <w:color w:val="000000"/>
                <w:sz w:val="20"/>
                <w:szCs w:val="20"/>
                <w:shd w:val="clear" w:color="auto" w:fill="FFFFFF"/>
              </w:rPr>
              <w:t xml:space="preserve">, microbial inoculants, nutrient mobilization, micronutrient enrichment, biocontrol agents, rhizosphere microbial communities, </w:t>
            </w:r>
            <w:proofErr w:type="spellStart"/>
            <w:r w:rsidRPr="00041F1F">
              <w:rPr>
                <w:rFonts w:asciiTheme="minorHAnsi" w:hAnsiTheme="minorHAnsi" w:cstheme="minorHAnsi"/>
                <w:color w:val="000000"/>
                <w:sz w:val="20"/>
                <w:szCs w:val="20"/>
                <w:shd w:val="clear" w:color="auto" w:fill="FFFFFF"/>
              </w:rPr>
              <w:t>phyllosphere</w:t>
            </w:r>
            <w:proofErr w:type="spellEnd"/>
            <w:r w:rsidRPr="00041F1F">
              <w:rPr>
                <w:rFonts w:asciiTheme="minorHAnsi" w:hAnsiTheme="minorHAnsi" w:cstheme="minorHAnsi"/>
                <w:color w:val="000000"/>
                <w:sz w:val="20"/>
                <w:szCs w:val="20"/>
                <w:shd w:val="clear" w:color="auto" w:fill="FFFFFF"/>
              </w:rPr>
              <w:t xml:space="preserve"> microbiome, nutrient soil-less media, composts, soil health, evidence-based agriculture, microbiomes, horticulture</w:t>
            </w:r>
          </w:p>
        </w:tc>
      </w:tr>
      <w:tr w:rsidR="00F53DC5" w:rsidRPr="0070445E" w14:paraId="37FF5A45" w14:textId="77777777" w:rsidTr="0021523D">
        <w:trPr>
          <w:trHeight w:val="567"/>
        </w:trPr>
        <w:tc>
          <w:tcPr>
            <w:tcW w:w="1276" w:type="pct"/>
            <w:vAlign w:val="center"/>
          </w:tcPr>
          <w:p w14:paraId="334A126A" w14:textId="77777777" w:rsidR="00F53DC5" w:rsidRPr="00041F1F" w:rsidRDefault="00F53DC5" w:rsidP="00155A13">
            <w:pPr>
              <w:spacing w:before="60" w:after="60"/>
              <w:jc w:val="right"/>
              <w:rPr>
                <w:rFonts w:asciiTheme="minorHAnsi" w:hAnsiTheme="minorHAnsi" w:cstheme="minorHAnsi"/>
                <w:b/>
                <w:bCs/>
                <w:sz w:val="20"/>
                <w:szCs w:val="20"/>
              </w:rPr>
            </w:pPr>
            <w:r w:rsidRPr="00041F1F">
              <w:rPr>
                <w:rFonts w:asciiTheme="minorHAnsi" w:hAnsiTheme="minorHAnsi" w:cstheme="minorHAnsi"/>
                <w:b/>
                <w:bCs/>
                <w:sz w:val="20"/>
                <w:szCs w:val="20"/>
              </w:rPr>
              <w:t xml:space="preserve">Marcela Quintero </w:t>
            </w:r>
            <w:proofErr w:type="spellStart"/>
            <w:r w:rsidRPr="00041F1F">
              <w:rPr>
                <w:rFonts w:asciiTheme="minorHAnsi" w:hAnsiTheme="minorHAnsi" w:cstheme="minorHAnsi"/>
                <w:b/>
                <w:bCs/>
                <w:sz w:val="20"/>
                <w:szCs w:val="20"/>
              </w:rPr>
              <w:t>Tabares</w:t>
            </w:r>
            <w:proofErr w:type="spellEnd"/>
          </w:p>
          <w:p w14:paraId="7AA64DAA" w14:textId="77777777" w:rsidR="00B876A8" w:rsidRPr="00041F1F" w:rsidRDefault="00B876A8" w:rsidP="003114ED">
            <w:pPr>
              <w:spacing w:before="60" w:after="60"/>
              <w:jc w:val="right"/>
              <w:rPr>
                <w:rFonts w:asciiTheme="minorHAnsi" w:hAnsiTheme="minorHAnsi" w:cstheme="minorHAnsi"/>
                <w:color w:val="000000"/>
                <w:sz w:val="20"/>
                <w:szCs w:val="20"/>
                <w:shd w:val="clear" w:color="auto" w:fill="FFFFFF"/>
              </w:rPr>
            </w:pPr>
            <w:r w:rsidRPr="00041F1F">
              <w:rPr>
                <w:rFonts w:asciiTheme="minorHAnsi" w:hAnsiTheme="minorHAnsi" w:cstheme="minorHAnsi"/>
                <w:color w:val="000000"/>
                <w:sz w:val="20"/>
                <w:szCs w:val="20"/>
                <w:shd w:val="clear" w:color="auto" w:fill="FFFFFF"/>
              </w:rPr>
              <w:t xml:space="preserve">International </w:t>
            </w:r>
            <w:proofErr w:type="spellStart"/>
            <w:r w:rsidRPr="00041F1F">
              <w:rPr>
                <w:rFonts w:asciiTheme="minorHAnsi" w:hAnsiTheme="minorHAnsi" w:cstheme="minorHAnsi"/>
                <w:color w:val="000000"/>
                <w:sz w:val="20"/>
                <w:szCs w:val="20"/>
                <w:shd w:val="clear" w:color="auto" w:fill="FFFFFF"/>
              </w:rPr>
              <w:t>Center</w:t>
            </w:r>
            <w:proofErr w:type="spellEnd"/>
            <w:r w:rsidRPr="00041F1F">
              <w:rPr>
                <w:rFonts w:asciiTheme="minorHAnsi" w:hAnsiTheme="minorHAnsi" w:cstheme="minorHAnsi"/>
                <w:color w:val="000000"/>
                <w:sz w:val="20"/>
                <w:szCs w:val="20"/>
                <w:shd w:val="clear" w:color="auto" w:fill="FFFFFF"/>
              </w:rPr>
              <w:t xml:space="preserve"> for Tropical Agriculture (CIAT)</w:t>
            </w:r>
          </w:p>
          <w:p w14:paraId="3BB12CF2" w14:textId="589581ED" w:rsidR="00F53DC5" w:rsidRPr="00041F1F" w:rsidRDefault="00F53DC5" w:rsidP="003114ED">
            <w:pPr>
              <w:spacing w:before="60" w:after="60"/>
              <w:jc w:val="right"/>
              <w:rPr>
                <w:rFonts w:asciiTheme="minorHAnsi" w:hAnsiTheme="minorHAnsi" w:cstheme="minorHAnsi"/>
                <w:sz w:val="20"/>
                <w:szCs w:val="20"/>
              </w:rPr>
            </w:pPr>
            <w:r w:rsidRPr="00041F1F">
              <w:rPr>
                <w:rFonts w:asciiTheme="minorHAnsi" w:hAnsiTheme="minorHAnsi" w:cstheme="minorHAnsi"/>
                <w:sz w:val="20"/>
                <w:szCs w:val="20"/>
              </w:rPr>
              <w:t>USA</w:t>
            </w:r>
          </w:p>
        </w:tc>
        <w:tc>
          <w:tcPr>
            <w:tcW w:w="1633" w:type="pct"/>
            <w:vAlign w:val="center"/>
          </w:tcPr>
          <w:p w14:paraId="471D44D1" w14:textId="7CB6BC2A" w:rsidR="00F53DC5" w:rsidRPr="00A4581E" w:rsidRDefault="00192067" w:rsidP="003114ED">
            <w:pPr>
              <w:spacing w:before="60" w:after="60"/>
              <w:rPr>
                <w:rFonts w:asciiTheme="minorHAnsi" w:hAnsiTheme="minorHAnsi" w:cstheme="minorHAnsi"/>
                <w:color w:val="73D065" w:themeColor="background2" w:themeTint="99"/>
                <w:sz w:val="20"/>
                <w:szCs w:val="20"/>
              </w:rPr>
            </w:pPr>
            <w:hyperlink r:id="rId88" w:history="1">
              <w:r w:rsidR="00F53DC5" w:rsidRPr="00A4581E">
                <w:rPr>
                  <w:rStyle w:val="Hyperlink"/>
                  <w:rFonts w:asciiTheme="minorHAnsi" w:hAnsiTheme="minorHAnsi" w:cstheme="minorHAnsi"/>
                  <w:color w:val="73D065" w:themeColor="background2" w:themeTint="99"/>
                  <w:sz w:val="20"/>
                  <w:szCs w:val="20"/>
                </w:rPr>
                <w:t>m.quintero@cgiar.org</w:t>
              </w:r>
            </w:hyperlink>
          </w:p>
        </w:tc>
        <w:tc>
          <w:tcPr>
            <w:tcW w:w="2091" w:type="pct"/>
            <w:vAlign w:val="center"/>
          </w:tcPr>
          <w:p w14:paraId="48E5EE9A" w14:textId="5849177C" w:rsidR="00F53DC5" w:rsidRPr="00041F1F" w:rsidRDefault="00024B51" w:rsidP="003114ED">
            <w:pPr>
              <w:spacing w:before="60" w:after="60"/>
              <w:rPr>
                <w:rFonts w:asciiTheme="minorHAnsi" w:hAnsiTheme="minorHAnsi" w:cstheme="minorHAnsi"/>
                <w:sz w:val="20"/>
                <w:szCs w:val="20"/>
              </w:rPr>
            </w:pPr>
            <w:r w:rsidRPr="00041F1F">
              <w:rPr>
                <w:rFonts w:asciiTheme="minorHAnsi" w:hAnsiTheme="minorHAnsi" w:cstheme="minorHAnsi"/>
                <w:sz w:val="20"/>
                <w:szCs w:val="20"/>
              </w:rPr>
              <w:t>Climate change</w:t>
            </w:r>
            <w:r w:rsidR="00F60D4C" w:rsidRPr="00041F1F">
              <w:rPr>
                <w:rFonts w:asciiTheme="minorHAnsi" w:hAnsiTheme="minorHAnsi" w:cstheme="minorHAnsi"/>
                <w:sz w:val="20"/>
                <w:szCs w:val="20"/>
              </w:rPr>
              <w:t>,</w:t>
            </w:r>
            <w:r w:rsidRPr="00041F1F">
              <w:rPr>
                <w:rFonts w:asciiTheme="minorHAnsi" w:hAnsiTheme="minorHAnsi" w:cstheme="minorHAnsi"/>
                <w:sz w:val="20"/>
                <w:szCs w:val="20"/>
              </w:rPr>
              <w:t xml:space="preserve"> evidence-based agriculture</w:t>
            </w:r>
            <w:r w:rsidR="00F60D4C" w:rsidRPr="00041F1F">
              <w:rPr>
                <w:rFonts w:asciiTheme="minorHAnsi" w:hAnsiTheme="minorHAnsi" w:cstheme="minorHAnsi"/>
                <w:sz w:val="20"/>
                <w:szCs w:val="20"/>
              </w:rPr>
              <w:t>,</w:t>
            </w:r>
            <w:r w:rsidRPr="00041F1F">
              <w:rPr>
                <w:rFonts w:asciiTheme="minorHAnsi" w:hAnsiTheme="minorHAnsi" w:cstheme="minorHAnsi"/>
                <w:sz w:val="20"/>
                <w:szCs w:val="20"/>
              </w:rPr>
              <w:t xml:space="preserve"> sustainability </w:t>
            </w:r>
            <w:r w:rsidR="009D7FE2" w:rsidRPr="00041F1F">
              <w:rPr>
                <w:rFonts w:asciiTheme="minorHAnsi" w:hAnsiTheme="minorHAnsi" w:cstheme="minorHAnsi"/>
                <w:sz w:val="20"/>
                <w:szCs w:val="20"/>
              </w:rPr>
              <w:t>and</w:t>
            </w:r>
            <w:r w:rsidRPr="00041F1F">
              <w:rPr>
                <w:rFonts w:asciiTheme="minorHAnsi" w:hAnsiTheme="minorHAnsi" w:cstheme="minorHAnsi"/>
                <w:sz w:val="20"/>
                <w:szCs w:val="20"/>
              </w:rPr>
              <w:t xml:space="preserve"> conservation</w:t>
            </w:r>
            <w:r w:rsidR="00F60D4C" w:rsidRPr="00041F1F">
              <w:rPr>
                <w:rFonts w:asciiTheme="minorHAnsi" w:hAnsiTheme="minorHAnsi" w:cstheme="minorHAnsi"/>
                <w:sz w:val="20"/>
                <w:szCs w:val="20"/>
              </w:rPr>
              <w:t>,</w:t>
            </w:r>
            <w:r w:rsidRPr="00041F1F">
              <w:rPr>
                <w:rFonts w:asciiTheme="minorHAnsi" w:hAnsiTheme="minorHAnsi" w:cstheme="minorHAnsi"/>
                <w:sz w:val="20"/>
                <w:szCs w:val="20"/>
              </w:rPr>
              <w:t xml:space="preserve"> food security</w:t>
            </w:r>
          </w:p>
        </w:tc>
      </w:tr>
    </w:tbl>
    <w:p w14:paraId="6BE9F110" w14:textId="77777777" w:rsidR="00675524" w:rsidRDefault="00675524" w:rsidP="00675524">
      <w:pPr>
        <w:pStyle w:val="BodyText"/>
        <w:rPr>
          <w:rFonts w:asciiTheme="minorHAnsi" w:eastAsia="Times New Roman" w:hAnsiTheme="minorHAnsi" w:cstheme="minorHAnsi"/>
          <w:color w:val="37833B"/>
          <w:sz w:val="36"/>
          <w:szCs w:val="36"/>
        </w:rPr>
      </w:pPr>
      <w:r>
        <w:br w:type="page"/>
      </w:r>
    </w:p>
    <w:p w14:paraId="050DC294" w14:textId="5F4EC50A" w:rsidR="003529F4" w:rsidRPr="00031847" w:rsidRDefault="003529F4" w:rsidP="00675524">
      <w:pPr>
        <w:pStyle w:val="head2"/>
      </w:pPr>
      <w:bookmarkStart w:id="10" w:name="_Toc80018690"/>
      <w:r w:rsidRPr="00031847">
        <w:lastRenderedPageBreak/>
        <w:t>Evidence-based Agriculture</w:t>
      </w:r>
      <w:bookmarkEnd w:id="10"/>
    </w:p>
    <w:p w14:paraId="7BEE6CC5" w14:textId="64BA7062" w:rsidR="00A851E3" w:rsidRDefault="008D1816" w:rsidP="00BF0180">
      <w:pPr>
        <w:jc w:val="both"/>
        <w:rPr>
          <w:rFonts w:asciiTheme="minorHAnsi" w:hAnsiTheme="minorHAnsi" w:cstheme="minorHAnsi"/>
          <w:szCs w:val="20"/>
        </w:rPr>
      </w:pPr>
      <w:r w:rsidRPr="00BF0180">
        <w:rPr>
          <w:rFonts w:asciiTheme="minorHAnsi" w:hAnsiTheme="minorHAnsi" w:cstheme="minorHAnsi"/>
          <w:szCs w:val="20"/>
        </w:rPr>
        <w:t xml:space="preserve">An evidence synthesis follows a structured a-priori methodology that is designed to gather existing research evidence to answer a question. This section covers </w:t>
      </w:r>
      <w:r w:rsidR="00B876A8" w:rsidRPr="00BF0180">
        <w:rPr>
          <w:rFonts w:asciiTheme="minorHAnsi" w:hAnsiTheme="minorHAnsi" w:cstheme="minorHAnsi"/>
          <w:szCs w:val="20"/>
        </w:rPr>
        <w:t>e</w:t>
      </w:r>
      <w:r w:rsidRPr="00BF0180">
        <w:rPr>
          <w:rFonts w:asciiTheme="minorHAnsi" w:hAnsiTheme="minorHAnsi" w:cstheme="minorHAnsi"/>
          <w:szCs w:val="20"/>
        </w:rPr>
        <w:t>vidence syntheses that collate</w:t>
      </w:r>
      <w:r w:rsidR="00807120" w:rsidRPr="00BF0180">
        <w:rPr>
          <w:rFonts w:asciiTheme="minorHAnsi" w:hAnsiTheme="minorHAnsi" w:cstheme="minorHAnsi"/>
          <w:szCs w:val="20"/>
        </w:rPr>
        <w:t>,</w:t>
      </w:r>
      <w:r w:rsidRPr="00BF0180">
        <w:rPr>
          <w:rFonts w:asciiTheme="minorHAnsi" w:hAnsiTheme="minorHAnsi" w:cstheme="minorHAnsi"/>
          <w:szCs w:val="20"/>
        </w:rPr>
        <w:t xml:space="preserve"> </w:t>
      </w:r>
      <w:r w:rsidR="00A77D0F" w:rsidRPr="00BF0180">
        <w:rPr>
          <w:rFonts w:asciiTheme="minorHAnsi" w:hAnsiTheme="minorHAnsi" w:cstheme="minorHAnsi"/>
          <w:szCs w:val="20"/>
        </w:rPr>
        <w:t>summarize,</w:t>
      </w:r>
      <w:r w:rsidRPr="00BF0180">
        <w:rPr>
          <w:rFonts w:asciiTheme="minorHAnsi" w:hAnsiTheme="minorHAnsi" w:cstheme="minorHAnsi"/>
          <w:szCs w:val="20"/>
        </w:rPr>
        <w:t xml:space="preserve"> and synthesize scientific research using structured a-priori methodologies. We accept systematic reviews and systematic maps that follow robust and repeatable methodologies for any topic within the journal’s scope. We do not publish review protocols</w:t>
      </w:r>
      <w:r w:rsidR="00807120" w:rsidRPr="00BF0180">
        <w:rPr>
          <w:rFonts w:asciiTheme="minorHAnsi" w:hAnsiTheme="minorHAnsi" w:cstheme="minorHAnsi"/>
          <w:szCs w:val="20"/>
        </w:rPr>
        <w:t>,</w:t>
      </w:r>
      <w:r w:rsidRPr="00BF0180">
        <w:rPr>
          <w:rFonts w:asciiTheme="minorHAnsi" w:hAnsiTheme="minorHAnsi" w:cstheme="minorHAnsi"/>
          <w:szCs w:val="20"/>
        </w:rPr>
        <w:t xml:space="preserve"> but expect authors to have followed an a-priori protocol</w:t>
      </w:r>
      <w:r w:rsidR="006E408F" w:rsidRPr="00BF0180">
        <w:rPr>
          <w:rFonts w:asciiTheme="minorHAnsi" w:hAnsiTheme="minorHAnsi" w:cstheme="minorHAnsi"/>
          <w:szCs w:val="20"/>
        </w:rPr>
        <w:t xml:space="preserve">*   </w:t>
      </w:r>
    </w:p>
    <w:p w14:paraId="5F765337" w14:textId="77777777" w:rsidR="00BF0180" w:rsidRPr="00BF0180" w:rsidRDefault="00BF0180" w:rsidP="00BF0180">
      <w:pPr>
        <w:pStyle w:val="BodyText"/>
      </w:pPr>
    </w:p>
    <w:tbl>
      <w:tblPr>
        <w:tblStyle w:val="TableGrid"/>
        <w:tblW w:w="5000" w:type="pct"/>
        <w:tblLook w:val="04A0" w:firstRow="1" w:lastRow="0" w:firstColumn="1" w:lastColumn="0" w:noHBand="0" w:noVBand="1"/>
      </w:tblPr>
      <w:tblGrid>
        <w:gridCol w:w="2546"/>
        <w:gridCol w:w="3206"/>
        <w:gridCol w:w="4228"/>
      </w:tblGrid>
      <w:tr w:rsidR="00BF0180" w:rsidRPr="00203A61" w14:paraId="2D0C8448" w14:textId="77777777" w:rsidTr="0021523D">
        <w:trPr>
          <w:trHeight w:val="567"/>
        </w:trPr>
        <w:tc>
          <w:tcPr>
            <w:tcW w:w="1276" w:type="pct"/>
            <w:shd w:val="clear" w:color="auto" w:fill="368729" w:themeFill="background2"/>
            <w:vAlign w:val="center"/>
          </w:tcPr>
          <w:p w14:paraId="36C51D83" w14:textId="77777777" w:rsidR="00BF0180" w:rsidRPr="005D1462" w:rsidRDefault="00BF0180" w:rsidP="00BF0180">
            <w:pPr>
              <w:jc w:val="center"/>
              <w:rPr>
                <w:rFonts w:asciiTheme="minorHAnsi" w:hAnsiTheme="minorHAnsi" w:cstheme="minorHAnsi"/>
                <w:b/>
                <w:bCs/>
                <w:color w:val="FFFFFF" w:themeColor="background1"/>
                <w:sz w:val="28"/>
                <w:szCs w:val="28"/>
              </w:rPr>
            </w:pPr>
            <w:r w:rsidRPr="005D1462">
              <w:rPr>
                <w:rFonts w:asciiTheme="minorHAnsi" w:hAnsiTheme="minorHAnsi" w:cstheme="minorHAnsi"/>
                <w:b/>
                <w:bCs/>
                <w:color w:val="FFFFFF" w:themeColor="background1"/>
                <w:sz w:val="28"/>
                <w:szCs w:val="28"/>
              </w:rPr>
              <w:t>Editor Name</w:t>
            </w:r>
          </w:p>
        </w:tc>
        <w:tc>
          <w:tcPr>
            <w:tcW w:w="1606" w:type="pct"/>
            <w:shd w:val="clear" w:color="auto" w:fill="368729" w:themeFill="background2"/>
            <w:vAlign w:val="center"/>
          </w:tcPr>
          <w:p w14:paraId="4309F345" w14:textId="77777777" w:rsidR="00BF0180" w:rsidRPr="005D1462" w:rsidRDefault="00BF0180" w:rsidP="00BF0180">
            <w:pPr>
              <w:jc w:val="center"/>
              <w:rPr>
                <w:rFonts w:asciiTheme="minorHAnsi" w:hAnsiTheme="minorHAnsi" w:cstheme="minorHAnsi"/>
                <w:b/>
                <w:bCs/>
                <w:color w:val="FFFFFF" w:themeColor="background1"/>
                <w:sz w:val="28"/>
                <w:szCs w:val="28"/>
              </w:rPr>
            </w:pPr>
            <w:r w:rsidRPr="005D1462">
              <w:rPr>
                <w:rFonts w:asciiTheme="minorHAnsi" w:hAnsiTheme="minorHAnsi" w:cstheme="minorHAnsi"/>
                <w:b/>
                <w:bCs/>
                <w:color w:val="FFFFFF" w:themeColor="background1"/>
                <w:sz w:val="28"/>
                <w:szCs w:val="28"/>
              </w:rPr>
              <w:t>Email</w:t>
            </w:r>
          </w:p>
        </w:tc>
        <w:tc>
          <w:tcPr>
            <w:tcW w:w="2118" w:type="pct"/>
            <w:shd w:val="clear" w:color="auto" w:fill="368729" w:themeFill="background2"/>
            <w:vAlign w:val="center"/>
          </w:tcPr>
          <w:p w14:paraId="6FC67F3F" w14:textId="77777777" w:rsidR="00BF0180" w:rsidRPr="005D1462" w:rsidRDefault="00BF0180" w:rsidP="00BF0180">
            <w:pPr>
              <w:jc w:val="center"/>
              <w:rPr>
                <w:rFonts w:asciiTheme="minorHAnsi" w:hAnsiTheme="minorHAnsi" w:cstheme="minorHAnsi"/>
                <w:b/>
                <w:bCs/>
                <w:color w:val="FFFFFF" w:themeColor="background1"/>
                <w:sz w:val="28"/>
                <w:szCs w:val="28"/>
              </w:rPr>
            </w:pPr>
            <w:r w:rsidRPr="005D1462">
              <w:rPr>
                <w:rFonts w:asciiTheme="minorHAnsi" w:hAnsiTheme="minorHAnsi" w:cstheme="minorHAnsi"/>
                <w:b/>
                <w:bCs/>
                <w:color w:val="FFFFFF" w:themeColor="background1"/>
                <w:sz w:val="28"/>
                <w:szCs w:val="28"/>
              </w:rPr>
              <w:t>Areas of Expertise</w:t>
            </w:r>
          </w:p>
        </w:tc>
      </w:tr>
      <w:tr w:rsidR="00162EA7" w:rsidRPr="0070445E" w14:paraId="3BF9DB80" w14:textId="77777777" w:rsidTr="0021523D">
        <w:trPr>
          <w:trHeight w:val="567"/>
        </w:trPr>
        <w:tc>
          <w:tcPr>
            <w:tcW w:w="1276" w:type="pct"/>
            <w:vAlign w:val="center"/>
          </w:tcPr>
          <w:p w14:paraId="126D09DD" w14:textId="77777777" w:rsidR="00BA2E4A" w:rsidRPr="003C3D7B" w:rsidRDefault="00BA2E4A" w:rsidP="003114ED">
            <w:pPr>
              <w:spacing w:before="60" w:after="60"/>
              <w:jc w:val="right"/>
              <w:rPr>
                <w:rFonts w:asciiTheme="minorHAnsi" w:hAnsiTheme="minorHAnsi" w:cstheme="minorHAnsi"/>
                <w:b/>
                <w:bCs/>
                <w:color w:val="368729" w:themeColor="background2"/>
              </w:rPr>
            </w:pPr>
            <w:r w:rsidRPr="003C3D7B">
              <w:rPr>
                <w:rFonts w:asciiTheme="minorHAnsi" w:hAnsiTheme="minorHAnsi" w:cstheme="minorHAnsi"/>
                <w:b/>
                <w:bCs/>
                <w:color w:val="368729" w:themeColor="background2"/>
              </w:rPr>
              <w:t>SECTION EDITOR</w:t>
            </w:r>
          </w:p>
          <w:p w14:paraId="32F5C0F8" w14:textId="77777777" w:rsidR="00162EA7" w:rsidRPr="0070445E" w:rsidRDefault="00F53DC5" w:rsidP="00155A13">
            <w:pPr>
              <w:spacing w:before="60" w:after="60"/>
              <w:jc w:val="right"/>
              <w:rPr>
                <w:rFonts w:asciiTheme="minorHAnsi" w:hAnsiTheme="minorHAnsi" w:cstheme="minorHAnsi"/>
                <w:b/>
                <w:bCs/>
                <w:sz w:val="20"/>
                <w:szCs w:val="20"/>
              </w:rPr>
            </w:pPr>
            <w:r w:rsidRPr="0070445E">
              <w:rPr>
                <w:rFonts w:asciiTheme="minorHAnsi" w:hAnsiTheme="minorHAnsi" w:cstheme="minorHAnsi"/>
                <w:b/>
                <w:bCs/>
                <w:sz w:val="20"/>
                <w:szCs w:val="20"/>
              </w:rPr>
              <w:t xml:space="preserve">Nicola Randall </w:t>
            </w:r>
          </w:p>
          <w:p w14:paraId="0C0160E0" w14:textId="77777777" w:rsidR="00B876A8" w:rsidRPr="0070445E" w:rsidRDefault="00B876A8" w:rsidP="003114ED">
            <w:pPr>
              <w:spacing w:before="60" w:after="60"/>
              <w:jc w:val="right"/>
              <w:rPr>
                <w:rFonts w:asciiTheme="minorHAnsi" w:hAnsiTheme="minorHAnsi" w:cstheme="minorHAnsi"/>
                <w:sz w:val="20"/>
                <w:szCs w:val="20"/>
              </w:rPr>
            </w:pPr>
            <w:r w:rsidRPr="0070445E">
              <w:rPr>
                <w:rFonts w:asciiTheme="minorHAnsi" w:hAnsiTheme="minorHAnsi" w:cstheme="minorHAnsi"/>
                <w:sz w:val="20"/>
                <w:szCs w:val="20"/>
              </w:rPr>
              <w:t xml:space="preserve">Harper Adams U. </w:t>
            </w:r>
          </w:p>
          <w:p w14:paraId="18F8C343" w14:textId="79CB6C29" w:rsidR="00F53DC5" w:rsidRPr="0070445E" w:rsidRDefault="00F53DC5" w:rsidP="003114ED">
            <w:pPr>
              <w:spacing w:before="60" w:after="60"/>
              <w:jc w:val="right"/>
              <w:rPr>
                <w:rFonts w:asciiTheme="minorHAnsi" w:hAnsiTheme="minorHAnsi" w:cstheme="minorHAnsi"/>
                <w:sz w:val="20"/>
                <w:szCs w:val="20"/>
              </w:rPr>
            </w:pPr>
            <w:r w:rsidRPr="0070445E">
              <w:rPr>
                <w:rFonts w:asciiTheme="minorHAnsi" w:hAnsiTheme="minorHAnsi" w:cstheme="minorHAnsi"/>
                <w:sz w:val="20"/>
                <w:szCs w:val="20"/>
              </w:rPr>
              <w:t>UK</w:t>
            </w:r>
          </w:p>
        </w:tc>
        <w:tc>
          <w:tcPr>
            <w:tcW w:w="1606" w:type="pct"/>
            <w:vAlign w:val="center"/>
          </w:tcPr>
          <w:p w14:paraId="13A51D83" w14:textId="0A298702" w:rsidR="00162EA7" w:rsidRPr="00FF37E6" w:rsidRDefault="00192067" w:rsidP="003114ED">
            <w:pPr>
              <w:spacing w:before="60" w:after="60"/>
              <w:rPr>
                <w:rFonts w:asciiTheme="minorHAnsi" w:hAnsiTheme="minorHAnsi" w:cstheme="minorHAnsi"/>
                <w:sz w:val="20"/>
                <w:szCs w:val="20"/>
              </w:rPr>
            </w:pPr>
            <w:hyperlink r:id="rId89" w:history="1">
              <w:r w:rsidR="00F53DC5" w:rsidRPr="00A4581E">
                <w:rPr>
                  <w:rStyle w:val="Hyperlink"/>
                  <w:rFonts w:asciiTheme="minorHAnsi" w:hAnsiTheme="minorHAnsi" w:cstheme="minorHAnsi"/>
                  <w:color w:val="73D065" w:themeColor="background2" w:themeTint="99"/>
                  <w:sz w:val="20"/>
                  <w:szCs w:val="20"/>
                </w:rPr>
                <w:t>nrandall@harper-adams.ac.uk</w:t>
              </w:r>
            </w:hyperlink>
          </w:p>
        </w:tc>
        <w:tc>
          <w:tcPr>
            <w:tcW w:w="2118" w:type="pct"/>
            <w:vAlign w:val="center"/>
          </w:tcPr>
          <w:p w14:paraId="4069F572" w14:textId="2B13F2FF" w:rsidR="00162EA7" w:rsidRPr="00FF37E6" w:rsidRDefault="00024B51" w:rsidP="003114ED">
            <w:pPr>
              <w:spacing w:before="60" w:after="60"/>
              <w:rPr>
                <w:rFonts w:asciiTheme="minorHAnsi" w:hAnsiTheme="minorHAnsi" w:cstheme="minorHAnsi"/>
                <w:sz w:val="20"/>
                <w:szCs w:val="20"/>
              </w:rPr>
            </w:pPr>
            <w:r w:rsidRPr="00FF37E6">
              <w:rPr>
                <w:rFonts w:asciiTheme="minorHAnsi" w:hAnsiTheme="minorHAnsi" w:cstheme="minorHAnsi"/>
                <w:sz w:val="20"/>
                <w:szCs w:val="20"/>
              </w:rPr>
              <w:t>Evidence-</w:t>
            </w:r>
            <w:r w:rsidR="009D7FE2" w:rsidRPr="00FF37E6">
              <w:rPr>
                <w:rFonts w:asciiTheme="minorHAnsi" w:hAnsiTheme="minorHAnsi" w:cstheme="minorHAnsi"/>
                <w:sz w:val="20"/>
                <w:szCs w:val="20"/>
              </w:rPr>
              <w:t>b</w:t>
            </w:r>
            <w:r w:rsidRPr="00FF37E6">
              <w:rPr>
                <w:rFonts w:asciiTheme="minorHAnsi" w:hAnsiTheme="minorHAnsi" w:cstheme="minorHAnsi"/>
                <w:sz w:val="20"/>
                <w:szCs w:val="20"/>
              </w:rPr>
              <w:t xml:space="preserve">ased </w:t>
            </w:r>
            <w:r w:rsidR="009D7FE2" w:rsidRPr="00FF37E6">
              <w:rPr>
                <w:rFonts w:asciiTheme="minorHAnsi" w:hAnsiTheme="minorHAnsi" w:cstheme="minorHAnsi"/>
                <w:sz w:val="20"/>
                <w:szCs w:val="20"/>
              </w:rPr>
              <w:t>a</w:t>
            </w:r>
            <w:r w:rsidRPr="00FF37E6">
              <w:rPr>
                <w:rFonts w:asciiTheme="minorHAnsi" w:hAnsiTheme="minorHAnsi" w:cstheme="minorHAnsi"/>
                <w:sz w:val="20"/>
                <w:szCs w:val="20"/>
              </w:rPr>
              <w:t>griculture</w:t>
            </w:r>
            <w:r w:rsidR="00F60D4C" w:rsidRPr="00FF37E6">
              <w:rPr>
                <w:rFonts w:asciiTheme="minorHAnsi" w:hAnsiTheme="minorHAnsi" w:cstheme="minorHAnsi"/>
                <w:sz w:val="20"/>
                <w:szCs w:val="20"/>
              </w:rPr>
              <w:t>,</w:t>
            </w:r>
            <w:r w:rsidRPr="00FF37E6">
              <w:rPr>
                <w:rFonts w:asciiTheme="minorHAnsi" w:hAnsiTheme="minorHAnsi" w:cstheme="minorHAnsi"/>
                <w:sz w:val="20"/>
                <w:szCs w:val="20"/>
              </w:rPr>
              <w:t xml:space="preserve"> agroecology</w:t>
            </w:r>
            <w:r w:rsidR="00F60D4C" w:rsidRPr="00FF37E6">
              <w:rPr>
                <w:rFonts w:asciiTheme="minorHAnsi" w:hAnsiTheme="minorHAnsi" w:cstheme="minorHAnsi"/>
                <w:sz w:val="20"/>
                <w:szCs w:val="20"/>
              </w:rPr>
              <w:t>,</w:t>
            </w:r>
            <w:r w:rsidRPr="00FF37E6">
              <w:rPr>
                <w:rFonts w:asciiTheme="minorHAnsi" w:hAnsiTheme="minorHAnsi" w:cstheme="minorHAnsi"/>
                <w:sz w:val="20"/>
                <w:szCs w:val="20"/>
              </w:rPr>
              <w:t xml:space="preserve"> evidence synthesis methodologies</w:t>
            </w:r>
            <w:r w:rsidR="00F60D4C" w:rsidRPr="00FF37E6">
              <w:rPr>
                <w:rFonts w:asciiTheme="minorHAnsi" w:hAnsiTheme="minorHAnsi" w:cstheme="minorHAnsi"/>
                <w:sz w:val="20"/>
                <w:szCs w:val="20"/>
              </w:rPr>
              <w:t>,</w:t>
            </w:r>
            <w:r w:rsidRPr="00FF37E6">
              <w:rPr>
                <w:rFonts w:asciiTheme="minorHAnsi" w:hAnsiTheme="minorHAnsi" w:cstheme="minorHAnsi"/>
                <w:sz w:val="20"/>
                <w:szCs w:val="20"/>
              </w:rPr>
              <w:t xml:space="preserve"> systematic review </w:t>
            </w:r>
            <w:r w:rsidR="00B876A8" w:rsidRPr="00FF37E6">
              <w:rPr>
                <w:rFonts w:asciiTheme="minorHAnsi" w:hAnsiTheme="minorHAnsi" w:cstheme="minorHAnsi"/>
                <w:sz w:val="20"/>
                <w:szCs w:val="20"/>
              </w:rPr>
              <w:t xml:space="preserve">&amp; </w:t>
            </w:r>
            <w:r w:rsidRPr="00FF37E6">
              <w:rPr>
                <w:rFonts w:asciiTheme="minorHAnsi" w:hAnsiTheme="minorHAnsi" w:cstheme="minorHAnsi"/>
                <w:sz w:val="20"/>
                <w:szCs w:val="20"/>
              </w:rPr>
              <w:t>mapping</w:t>
            </w:r>
            <w:r w:rsidR="00F60D4C" w:rsidRPr="00FF37E6">
              <w:rPr>
                <w:rFonts w:asciiTheme="minorHAnsi" w:hAnsiTheme="minorHAnsi" w:cstheme="minorHAnsi"/>
                <w:sz w:val="20"/>
                <w:szCs w:val="20"/>
              </w:rPr>
              <w:t>,</w:t>
            </w:r>
            <w:r w:rsidRPr="00FF37E6">
              <w:rPr>
                <w:rFonts w:asciiTheme="minorHAnsi" w:hAnsiTheme="minorHAnsi" w:cstheme="minorHAnsi"/>
                <w:sz w:val="20"/>
                <w:szCs w:val="20"/>
              </w:rPr>
              <w:t xml:space="preserve"> sustainable agriculture</w:t>
            </w:r>
            <w:r w:rsidR="00F60D4C" w:rsidRPr="00FF37E6">
              <w:rPr>
                <w:rFonts w:asciiTheme="minorHAnsi" w:hAnsiTheme="minorHAnsi" w:cstheme="minorHAnsi"/>
                <w:sz w:val="20"/>
                <w:szCs w:val="20"/>
              </w:rPr>
              <w:t>,</w:t>
            </w:r>
            <w:r w:rsidRPr="00FF37E6">
              <w:rPr>
                <w:rFonts w:asciiTheme="minorHAnsi" w:hAnsiTheme="minorHAnsi" w:cstheme="minorHAnsi"/>
                <w:sz w:val="20"/>
                <w:szCs w:val="20"/>
              </w:rPr>
              <w:t xml:space="preserve"> ecosystem service  conservation ecology</w:t>
            </w:r>
            <w:r w:rsidR="00B876A8" w:rsidRPr="00FF37E6">
              <w:rPr>
                <w:rFonts w:asciiTheme="minorHAnsi" w:hAnsiTheme="minorHAnsi" w:cstheme="minorHAnsi"/>
                <w:sz w:val="20"/>
                <w:szCs w:val="20"/>
              </w:rPr>
              <w:t xml:space="preserve">, </w:t>
            </w:r>
            <w:r w:rsidRPr="00FF37E6">
              <w:rPr>
                <w:rFonts w:asciiTheme="minorHAnsi" w:hAnsiTheme="minorHAnsi" w:cstheme="minorHAnsi"/>
                <w:sz w:val="20"/>
                <w:szCs w:val="20"/>
              </w:rPr>
              <w:t>biodiversity.  invertebrate ecology</w:t>
            </w:r>
          </w:p>
        </w:tc>
      </w:tr>
    </w:tbl>
    <w:p w14:paraId="5F1A46E2" w14:textId="77777777" w:rsidR="00675524" w:rsidRDefault="00675524" w:rsidP="00675524">
      <w:pPr>
        <w:pStyle w:val="BodyText"/>
        <w:rPr>
          <w:rFonts w:asciiTheme="minorHAnsi" w:eastAsia="Times New Roman" w:hAnsiTheme="minorHAnsi" w:cstheme="minorHAnsi"/>
          <w:color w:val="37833B"/>
          <w:sz w:val="36"/>
          <w:szCs w:val="36"/>
        </w:rPr>
      </w:pPr>
      <w:r>
        <w:br w:type="page"/>
      </w:r>
    </w:p>
    <w:p w14:paraId="7B66831B" w14:textId="40E9A98C" w:rsidR="003529F4" w:rsidRPr="00031847" w:rsidRDefault="003529F4" w:rsidP="00675524">
      <w:pPr>
        <w:pStyle w:val="head2"/>
      </w:pPr>
      <w:bookmarkStart w:id="11" w:name="_Toc80018691"/>
      <w:r w:rsidRPr="00031847">
        <w:lastRenderedPageBreak/>
        <w:t>Food Security</w:t>
      </w:r>
      <w:r w:rsidR="00F60D4C" w:rsidRPr="00031847">
        <w:t>,</w:t>
      </w:r>
      <w:r w:rsidRPr="00031847">
        <w:t xml:space="preserve"> Nutrition and Planetary Health</w:t>
      </w:r>
      <w:bookmarkEnd w:id="11"/>
    </w:p>
    <w:p w14:paraId="26C09932" w14:textId="2BA51DEA" w:rsidR="00C54E24" w:rsidRDefault="008D1816" w:rsidP="00BF0180">
      <w:pPr>
        <w:jc w:val="both"/>
        <w:rPr>
          <w:rFonts w:asciiTheme="minorHAnsi" w:hAnsiTheme="minorHAnsi" w:cstheme="minorHAnsi"/>
        </w:rPr>
      </w:pPr>
      <w:r w:rsidRPr="00DB70A4">
        <w:rPr>
          <w:rFonts w:asciiTheme="minorHAnsi" w:hAnsiTheme="minorHAnsi" w:cstheme="minorHAnsi"/>
        </w:rPr>
        <w:t>Editors of this section welcome manuscripts addressing issues of food security that are grounded in holistic views of planetary health and that reflect intersectional concerns of social equity</w:t>
      </w:r>
      <w:r w:rsidR="00807120" w:rsidRPr="00DB70A4">
        <w:rPr>
          <w:rFonts w:asciiTheme="minorHAnsi" w:hAnsiTheme="minorHAnsi" w:cstheme="minorHAnsi"/>
        </w:rPr>
        <w:t>,</w:t>
      </w:r>
      <w:r w:rsidRPr="00DB70A4">
        <w:rPr>
          <w:rFonts w:asciiTheme="minorHAnsi" w:hAnsiTheme="minorHAnsi" w:cstheme="minorHAnsi"/>
        </w:rPr>
        <w:t xml:space="preserve"> environmental sustainability</w:t>
      </w:r>
      <w:r w:rsidR="00807120" w:rsidRPr="00DB70A4">
        <w:rPr>
          <w:rFonts w:asciiTheme="minorHAnsi" w:hAnsiTheme="minorHAnsi" w:cstheme="minorHAnsi"/>
        </w:rPr>
        <w:t>,</w:t>
      </w:r>
      <w:r w:rsidRPr="00DB70A4">
        <w:rPr>
          <w:rFonts w:asciiTheme="minorHAnsi" w:hAnsiTheme="minorHAnsi" w:cstheme="minorHAnsi"/>
        </w:rPr>
        <w:t xml:space="preserve"> and challenges posed by global climate and socio-economic change. We encourage submissions of rigorous study on a broad range of relevant topics including improving production practices</w:t>
      </w:r>
      <w:r w:rsidR="00807120" w:rsidRPr="00DB70A4">
        <w:rPr>
          <w:rFonts w:asciiTheme="minorHAnsi" w:hAnsiTheme="minorHAnsi" w:cstheme="minorHAnsi"/>
        </w:rPr>
        <w:t>,</w:t>
      </w:r>
      <w:r w:rsidRPr="00DB70A4">
        <w:rPr>
          <w:rFonts w:asciiTheme="minorHAnsi" w:hAnsiTheme="minorHAnsi" w:cstheme="minorHAnsi"/>
        </w:rPr>
        <w:t xml:space="preserve"> reconfiguring global agricultural economic and trade structures</w:t>
      </w:r>
      <w:r w:rsidR="00807120" w:rsidRPr="00DB70A4">
        <w:rPr>
          <w:rFonts w:asciiTheme="minorHAnsi" w:hAnsiTheme="minorHAnsi" w:cstheme="minorHAnsi"/>
        </w:rPr>
        <w:t>,</w:t>
      </w:r>
      <w:r w:rsidRPr="00DB70A4">
        <w:rPr>
          <w:rFonts w:asciiTheme="minorHAnsi" w:hAnsiTheme="minorHAnsi" w:cstheme="minorHAnsi"/>
        </w:rPr>
        <w:t xml:space="preserve"> improving diets</w:t>
      </w:r>
      <w:r w:rsidR="00807120" w:rsidRPr="00DB70A4">
        <w:rPr>
          <w:rFonts w:asciiTheme="minorHAnsi" w:hAnsiTheme="minorHAnsi" w:cstheme="minorHAnsi"/>
        </w:rPr>
        <w:t>,</w:t>
      </w:r>
      <w:r w:rsidRPr="00DB70A4">
        <w:rPr>
          <w:rFonts w:asciiTheme="minorHAnsi" w:hAnsiTheme="minorHAnsi" w:cstheme="minorHAnsi"/>
        </w:rPr>
        <w:t xml:space="preserve"> reducing waste</w:t>
      </w:r>
      <w:r w:rsidR="00807120" w:rsidRPr="00DB70A4">
        <w:rPr>
          <w:rFonts w:asciiTheme="minorHAnsi" w:hAnsiTheme="minorHAnsi" w:cstheme="minorHAnsi"/>
        </w:rPr>
        <w:t>,</w:t>
      </w:r>
      <w:r w:rsidRPr="00DB70A4">
        <w:rPr>
          <w:rFonts w:asciiTheme="minorHAnsi" w:hAnsiTheme="minorHAnsi" w:cstheme="minorHAnsi"/>
        </w:rPr>
        <w:t xml:space="preserve"> and creating shock resistance in food supply chains. Editors particularly welcome interdisciplinary approaches to evaluating potential trade-offs and synergies between these </w:t>
      </w:r>
      <w:r w:rsidR="00933D1C" w:rsidRPr="00DB70A4">
        <w:rPr>
          <w:rFonts w:asciiTheme="minorHAnsi" w:hAnsiTheme="minorHAnsi" w:cstheme="minorHAnsi"/>
        </w:rPr>
        <w:t>dimensions.</w:t>
      </w:r>
      <w:r w:rsidR="00C54E24" w:rsidRPr="00DB70A4">
        <w:rPr>
          <w:rFonts w:asciiTheme="minorHAnsi" w:hAnsiTheme="minorHAnsi" w:cstheme="minorHAnsi"/>
        </w:rPr>
        <w:t xml:space="preserve"> </w:t>
      </w:r>
    </w:p>
    <w:p w14:paraId="787968E7" w14:textId="77777777" w:rsidR="00BF0180" w:rsidRPr="00BF0180" w:rsidRDefault="00BF0180" w:rsidP="00BF0180">
      <w:pPr>
        <w:pStyle w:val="BodyText"/>
      </w:pPr>
    </w:p>
    <w:tbl>
      <w:tblPr>
        <w:tblStyle w:val="TableGrid"/>
        <w:tblW w:w="5000" w:type="pct"/>
        <w:tblLayout w:type="fixed"/>
        <w:tblLook w:val="04A0" w:firstRow="1" w:lastRow="0" w:firstColumn="1" w:lastColumn="0" w:noHBand="0" w:noVBand="1"/>
      </w:tblPr>
      <w:tblGrid>
        <w:gridCol w:w="2412"/>
        <w:gridCol w:w="3253"/>
        <w:gridCol w:w="4315"/>
      </w:tblGrid>
      <w:tr w:rsidR="00263719" w:rsidRPr="00A4581E" w14:paraId="5896C38C" w14:textId="77777777" w:rsidTr="005E4410">
        <w:trPr>
          <w:trHeight w:val="567"/>
        </w:trPr>
        <w:tc>
          <w:tcPr>
            <w:tcW w:w="1208" w:type="pct"/>
            <w:shd w:val="clear" w:color="auto" w:fill="368729" w:themeFill="background2"/>
            <w:vAlign w:val="center"/>
          </w:tcPr>
          <w:p w14:paraId="473A4724" w14:textId="77777777" w:rsidR="00263719" w:rsidRPr="00A4581E" w:rsidRDefault="00263719" w:rsidP="00BF0180">
            <w:pPr>
              <w:jc w:val="center"/>
              <w:rPr>
                <w:rFonts w:asciiTheme="minorHAnsi" w:hAnsiTheme="minorHAnsi" w:cstheme="minorHAnsi"/>
                <w:b/>
                <w:bCs/>
                <w:color w:val="F2F2F2" w:themeColor="background1" w:themeShade="F2"/>
                <w:sz w:val="28"/>
                <w:szCs w:val="20"/>
              </w:rPr>
            </w:pPr>
            <w:r w:rsidRPr="00A4581E">
              <w:rPr>
                <w:rFonts w:asciiTheme="minorHAnsi" w:hAnsiTheme="minorHAnsi" w:cstheme="minorHAnsi"/>
                <w:b/>
                <w:bCs/>
                <w:color w:val="F2F2F2" w:themeColor="background1" w:themeShade="F2"/>
                <w:sz w:val="28"/>
                <w:szCs w:val="20"/>
              </w:rPr>
              <w:t>Editor Name</w:t>
            </w:r>
          </w:p>
        </w:tc>
        <w:tc>
          <w:tcPr>
            <w:tcW w:w="1630" w:type="pct"/>
            <w:shd w:val="clear" w:color="auto" w:fill="368729" w:themeFill="background2"/>
            <w:vAlign w:val="center"/>
          </w:tcPr>
          <w:p w14:paraId="1137394C" w14:textId="5A461EBB" w:rsidR="00263719" w:rsidRPr="00A4581E" w:rsidRDefault="00263719" w:rsidP="00BF0180">
            <w:pPr>
              <w:jc w:val="center"/>
              <w:rPr>
                <w:rFonts w:asciiTheme="minorHAnsi" w:hAnsiTheme="minorHAnsi" w:cstheme="minorHAnsi"/>
                <w:b/>
                <w:bCs/>
                <w:color w:val="F2F2F2" w:themeColor="background1" w:themeShade="F2"/>
                <w:sz w:val="28"/>
                <w:szCs w:val="20"/>
              </w:rPr>
            </w:pPr>
            <w:r w:rsidRPr="00A4581E">
              <w:rPr>
                <w:rFonts w:asciiTheme="minorHAnsi" w:hAnsiTheme="minorHAnsi" w:cstheme="minorHAnsi"/>
                <w:b/>
                <w:bCs/>
                <w:color w:val="F2F2F2" w:themeColor="background1" w:themeShade="F2"/>
                <w:sz w:val="28"/>
                <w:szCs w:val="20"/>
              </w:rPr>
              <w:t>Email</w:t>
            </w:r>
          </w:p>
        </w:tc>
        <w:tc>
          <w:tcPr>
            <w:tcW w:w="2162" w:type="pct"/>
            <w:shd w:val="clear" w:color="auto" w:fill="368729" w:themeFill="background2"/>
            <w:vAlign w:val="center"/>
          </w:tcPr>
          <w:p w14:paraId="0E9DD8E7" w14:textId="77777777" w:rsidR="00263719" w:rsidRPr="00A4581E" w:rsidRDefault="00263719" w:rsidP="00BF0180">
            <w:pPr>
              <w:jc w:val="center"/>
              <w:rPr>
                <w:rFonts w:asciiTheme="minorHAnsi" w:hAnsiTheme="minorHAnsi" w:cstheme="minorHAnsi"/>
                <w:b/>
                <w:bCs/>
                <w:color w:val="F2F2F2" w:themeColor="background1" w:themeShade="F2"/>
                <w:sz w:val="28"/>
                <w:szCs w:val="20"/>
              </w:rPr>
            </w:pPr>
            <w:r w:rsidRPr="00A4581E">
              <w:rPr>
                <w:rFonts w:asciiTheme="minorHAnsi" w:hAnsiTheme="minorHAnsi" w:cstheme="minorHAnsi"/>
                <w:b/>
                <w:bCs/>
                <w:color w:val="F2F2F2" w:themeColor="background1" w:themeShade="F2"/>
                <w:sz w:val="28"/>
                <w:szCs w:val="20"/>
              </w:rPr>
              <w:t>Areas of Expertise</w:t>
            </w:r>
          </w:p>
        </w:tc>
      </w:tr>
      <w:tr w:rsidR="007C0521" w:rsidRPr="0070445E" w14:paraId="7C3CB182" w14:textId="77777777" w:rsidTr="005E4410">
        <w:trPr>
          <w:trHeight w:val="567"/>
        </w:trPr>
        <w:tc>
          <w:tcPr>
            <w:tcW w:w="1208" w:type="pct"/>
            <w:shd w:val="clear" w:color="auto" w:fill="FFF5CC" w:themeFill="accent5" w:themeFillTint="33"/>
            <w:vAlign w:val="center"/>
          </w:tcPr>
          <w:p w14:paraId="4B50AB68" w14:textId="77777777" w:rsidR="00BA2E4A" w:rsidRPr="00A4581E" w:rsidRDefault="00BA2E4A" w:rsidP="003114ED">
            <w:pPr>
              <w:spacing w:before="60" w:after="60"/>
              <w:jc w:val="right"/>
              <w:rPr>
                <w:rFonts w:asciiTheme="minorHAnsi" w:hAnsiTheme="minorHAnsi" w:cstheme="minorHAnsi"/>
                <w:b/>
                <w:bCs/>
                <w:color w:val="368729" w:themeColor="background2"/>
                <w:sz w:val="20"/>
                <w:szCs w:val="20"/>
              </w:rPr>
            </w:pPr>
            <w:r w:rsidRPr="00A4581E">
              <w:rPr>
                <w:rFonts w:asciiTheme="minorHAnsi" w:hAnsiTheme="minorHAnsi" w:cstheme="minorHAnsi"/>
                <w:b/>
                <w:bCs/>
                <w:color w:val="368729" w:themeColor="background2"/>
                <w:sz w:val="20"/>
                <w:szCs w:val="20"/>
              </w:rPr>
              <w:t>SECTION EDITOR</w:t>
            </w:r>
          </w:p>
          <w:p w14:paraId="717E291A" w14:textId="77777777" w:rsidR="007C0521" w:rsidRPr="00A4581E" w:rsidRDefault="007C0521" w:rsidP="00155A13">
            <w:pPr>
              <w:tabs>
                <w:tab w:val="left" w:pos="766"/>
              </w:tabs>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Sonali McDermid</w:t>
            </w:r>
          </w:p>
          <w:p w14:paraId="273D3A0E" w14:textId="77777777" w:rsidR="009F77D6" w:rsidRPr="00A4581E" w:rsidRDefault="009F77D6" w:rsidP="003114ED">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New York University</w:t>
            </w:r>
          </w:p>
          <w:p w14:paraId="6DBF7E61" w14:textId="0FFBC5A1" w:rsidR="007C0521" w:rsidRPr="00A4581E" w:rsidRDefault="007C0521" w:rsidP="003114ED">
            <w:pPr>
              <w:tabs>
                <w:tab w:val="left" w:pos="766"/>
              </w:tabs>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USA</w:t>
            </w:r>
          </w:p>
        </w:tc>
        <w:tc>
          <w:tcPr>
            <w:tcW w:w="1630" w:type="pct"/>
            <w:shd w:val="clear" w:color="auto" w:fill="FFF5CC" w:themeFill="accent5" w:themeFillTint="33"/>
            <w:vAlign w:val="center"/>
          </w:tcPr>
          <w:p w14:paraId="15E32A40" w14:textId="44BCBE0B" w:rsidR="007C0521" w:rsidRPr="00A4581E" w:rsidRDefault="00192067" w:rsidP="003114ED">
            <w:pPr>
              <w:tabs>
                <w:tab w:val="left" w:pos="766"/>
              </w:tabs>
              <w:spacing w:before="60" w:after="60"/>
              <w:rPr>
                <w:rFonts w:asciiTheme="minorHAnsi" w:hAnsiTheme="minorHAnsi" w:cstheme="minorHAnsi"/>
                <w:color w:val="73D065" w:themeColor="background2" w:themeTint="99"/>
                <w:sz w:val="20"/>
                <w:szCs w:val="20"/>
              </w:rPr>
            </w:pPr>
            <w:hyperlink r:id="rId90" w:history="1">
              <w:r w:rsidR="007C0521" w:rsidRPr="00A4581E">
                <w:rPr>
                  <w:rStyle w:val="Hyperlink"/>
                  <w:rFonts w:asciiTheme="minorHAnsi" w:hAnsiTheme="minorHAnsi" w:cstheme="minorHAnsi"/>
                  <w:color w:val="73D065" w:themeColor="background2" w:themeTint="99"/>
                  <w:sz w:val="20"/>
                  <w:szCs w:val="20"/>
                </w:rPr>
                <w:t>sps246@nyu.edu</w:t>
              </w:r>
            </w:hyperlink>
          </w:p>
        </w:tc>
        <w:tc>
          <w:tcPr>
            <w:tcW w:w="2162" w:type="pct"/>
            <w:shd w:val="clear" w:color="auto" w:fill="FFF5CC" w:themeFill="accent5" w:themeFillTint="33"/>
            <w:vAlign w:val="center"/>
          </w:tcPr>
          <w:p w14:paraId="46D88A41" w14:textId="135203DD" w:rsidR="007C0521" w:rsidRPr="00A4581E" w:rsidRDefault="007C0521" w:rsidP="003114ED">
            <w:pPr>
              <w:tabs>
                <w:tab w:val="left" w:pos="766"/>
              </w:tabs>
              <w:spacing w:before="60" w:after="60"/>
              <w:rPr>
                <w:rFonts w:asciiTheme="minorHAnsi" w:hAnsiTheme="minorHAnsi" w:cstheme="minorHAnsi"/>
                <w:sz w:val="20"/>
                <w:szCs w:val="20"/>
              </w:rPr>
            </w:pPr>
            <w:r w:rsidRPr="00A4581E">
              <w:rPr>
                <w:rFonts w:asciiTheme="minorHAnsi" w:hAnsiTheme="minorHAnsi" w:cstheme="minorHAnsi"/>
                <w:sz w:val="20"/>
                <w:szCs w:val="20"/>
              </w:rPr>
              <w:t>Food securit</w:t>
            </w:r>
            <w:r w:rsidR="009F77D6" w:rsidRPr="00A4581E">
              <w:rPr>
                <w:rFonts w:asciiTheme="minorHAnsi" w:hAnsiTheme="minorHAnsi" w:cstheme="minorHAnsi"/>
                <w:sz w:val="20"/>
                <w:szCs w:val="20"/>
              </w:rPr>
              <w:t xml:space="preserve">y, climate dynamics, land use, agriculture, </w:t>
            </w:r>
            <w:proofErr w:type="spellStart"/>
            <w:r w:rsidR="009F77D6" w:rsidRPr="00A4581E">
              <w:rPr>
                <w:rFonts w:asciiTheme="minorHAnsi" w:hAnsiTheme="minorHAnsi" w:cstheme="minorHAnsi"/>
                <w:sz w:val="20"/>
                <w:szCs w:val="20"/>
              </w:rPr>
              <w:t>agro</w:t>
            </w:r>
            <w:proofErr w:type="spellEnd"/>
            <w:r w:rsidR="009F77D6" w:rsidRPr="00A4581E">
              <w:rPr>
                <w:rFonts w:asciiTheme="minorHAnsi" w:hAnsiTheme="minorHAnsi" w:cstheme="minorHAnsi"/>
                <w:sz w:val="20"/>
                <w:szCs w:val="20"/>
              </w:rPr>
              <w:t xml:space="preserve">-ecosystems, sustainable development  </w:t>
            </w:r>
          </w:p>
        </w:tc>
      </w:tr>
      <w:tr w:rsidR="00BE432A" w:rsidRPr="0070445E" w14:paraId="715865E1" w14:textId="77777777" w:rsidTr="005E4410">
        <w:trPr>
          <w:trHeight w:val="567"/>
        </w:trPr>
        <w:tc>
          <w:tcPr>
            <w:tcW w:w="1208" w:type="pct"/>
            <w:shd w:val="clear" w:color="auto" w:fill="FFFFFF" w:themeFill="background1"/>
            <w:vAlign w:val="center"/>
          </w:tcPr>
          <w:p w14:paraId="38C29687" w14:textId="77777777" w:rsidR="00BE432A" w:rsidRPr="00A4581E" w:rsidRDefault="00BE432A" w:rsidP="00155A13">
            <w:pPr>
              <w:tabs>
                <w:tab w:val="left" w:pos="766"/>
              </w:tabs>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Andrew Reid Bell</w:t>
            </w:r>
          </w:p>
          <w:p w14:paraId="2EE1CD2F" w14:textId="39137C40" w:rsidR="00BE432A" w:rsidRPr="00A4581E" w:rsidRDefault="00D25498" w:rsidP="003114ED">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Boston</w:t>
            </w:r>
            <w:r w:rsidR="00BE432A" w:rsidRPr="00A4581E">
              <w:rPr>
                <w:rFonts w:asciiTheme="minorHAnsi" w:hAnsiTheme="minorHAnsi" w:cstheme="minorHAnsi"/>
                <w:sz w:val="20"/>
                <w:szCs w:val="20"/>
              </w:rPr>
              <w:t xml:space="preserve"> University</w:t>
            </w:r>
          </w:p>
          <w:p w14:paraId="26E65459" w14:textId="262B266C" w:rsidR="00BE432A" w:rsidRPr="00A4581E" w:rsidRDefault="00BE432A" w:rsidP="003114ED">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USA</w:t>
            </w:r>
          </w:p>
        </w:tc>
        <w:tc>
          <w:tcPr>
            <w:tcW w:w="1630" w:type="pct"/>
            <w:shd w:val="clear" w:color="auto" w:fill="FFFFFF" w:themeFill="background1"/>
            <w:vAlign w:val="center"/>
          </w:tcPr>
          <w:p w14:paraId="6D3EA209" w14:textId="17D38C6E" w:rsidR="009F77D6" w:rsidRPr="00A4581E" w:rsidRDefault="00192067" w:rsidP="003114ED">
            <w:pPr>
              <w:pStyle w:val="BodyText"/>
              <w:spacing w:before="60" w:after="60"/>
              <w:rPr>
                <w:rFonts w:asciiTheme="minorHAnsi" w:hAnsiTheme="minorHAnsi" w:cstheme="minorHAnsi"/>
                <w:color w:val="73D065" w:themeColor="background2" w:themeTint="99"/>
                <w:sz w:val="20"/>
                <w:szCs w:val="20"/>
              </w:rPr>
            </w:pPr>
            <w:hyperlink r:id="rId91" w:history="1">
              <w:r w:rsidR="00F43278" w:rsidRPr="00A4581E">
                <w:rPr>
                  <w:rStyle w:val="Hyperlink"/>
                  <w:rFonts w:asciiTheme="minorHAnsi" w:hAnsiTheme="minorHAnsi" w:cstheme="minorHAnsi"/>
                  <w:color w:val="73D065" w:themeColor="background2" w:themeTint="99"/>
                  <w:sz w:val="20"/>
                  <w:szCs w:val="20"/>
                </w:rPr>
                <w:t>bellar@bu.edu</w:t>
              </w:r>
            </w:hyperlink>
            <w:r w:rsidR="00F43278" w:rsidRPr="00A4581E">
              <w:rPr>
                <w:rFonts w:asciiTheme="minorHAnsi" w:hAnsiTheme="minorHAnsi" w:cstheme="minorHAnsi"/>
                <w:color w:val="73D065" w:themeColor="background2" w:themeTint="99"/>
                <w:sz w:val="20"/>
                <w:szCs w:val="20"/>
              </w:rPr>
              <w:t xml:space="preserve"> </w:t>
            </w:r>
          </w:p>
        </w:tc>
        <w:tc>
          <w:tcPr>
            <w:tcW w:w="2162" w:type="pct"/>
            <w:shd w:val="clear" w:color="auto" w:fill="FFFFFF" w:themeFill="background1"/>
            <w:vAlign w:val="center"/>
          </w:tcPr>
          <w:p w14:paraId="16DB2CF5" w14:textId="77E2BFE6" w:rsidR="00BE432A" w:rsidRPr="00A4581E" w:rsidRDefault="00D25498" w:rsidP="003114ED">
            <w:pPr>
              <w:tabs>
                <w:tab w:val="left" w:pos="766"/>
              </w:tabs>
              <w:spacing w:before="60" w:after="60"/>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 xml:space="preserve">Mobile phone-based Surveys, </w:t>
            </w:r>
            <w:proofErr w:type="spellStart"/>
            <w:r w:rsidRPr="00A4581E">
              <w:rPr>
                <w:rFonts w:asciiTheme="minorHAnsi" w:hAnsiTheme="minorHAnsi" w:cstheme="minorHAnsi"/>
                <w:color w:val="000000"/>
                <w:sz w:val="20"/>
                <w:szCs w:val="20"/>
                <w:shd w:val="clear" w:color="auto" w:fill="FFFFFF"/>
              </w:rPr>
              <w:t>behavioral</w:t>
            </w:r>
            <w:proofErr w:type="spellEnd"/>
            <w:r w:rsidRPr="00A4581E">
              <w:rPr>
                <w:rFonts w:asciiTheme="minorHAnsi" w:hAnsiTheme="minorHAnsi" w:cstheme="minorHAnsi"/>
                <w:color w:val="000000"/>
                <w:sz w:val="20"/>
                <w:szCs w:val="20"/>
                <w:shd w:val="clear" w:color="auto" w:fill="FFFFFF"/>
              </w:rPr>
              <w:t xml:space="preserve"> experiments, agent-based models, livelihoods decision-making, agricultural development, water management, migration</w:t>
            </w:r>
          </w:p>
        </w:tc>
      </w:tr>
      <w:tr w:rsidR="007C0521" w:rsidRPr="0070445E" w14:paraId="7E13483C" w14:textId="77777777" w:rsidTr="005E4410">
        <w:trPr>
          <w:trHeight w:val="567"/>
        </w:trPr>
        <w:tc>
          <w:tcPr>
            <w:tcW w:w="1208" w:type="pct"/>
            <w:shd w:val="clear" w:color="auto" w:fill="FFFFFF" w:themeFill="background1"/>
            <w:vAlign w:val="center"/>
          </w:tcPr>
          <w:p w14:paraId="77152C7F" w14:textId="77777777" w:rsidR="007C0521" w:rsidRPr="00A4581E" w:rsidRDefault="007C0521" w:rsidP="00155A13">
            <w:pPr>
              <w:tabs>
                <w:tab w:val="left" w:pos="766"/>
              </w:tabs>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Frank Davenport</w:t>
            </w:r>
          </w:p>
          <w:p w14:paraId="0B5DD77D" w14:textId="1E4C7B61" w:rsidR="009F77D6" w:rsidRPr="00A4581E" w:rsidRDefault="009F77D6" w:rsidP="003114ED">
            <w:pPr>
              <w:tabs>
                <w:tab w:val="left" w:pos="766"/>
              </w:tabs>
              <w:spacing w:before="60" w:after="60"/>
              <w:jc w:val="right"/>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U. of CA Santa Barbara (UCSB)</w:t>
            </w:r>
          </w:p>
          <w:p w14:paraId="7531E8F7" w14:textId="7B47C502" w:rsidR="007C0521" w:rsidRPr="00A4581E" w:rsidRDefault="007C0521" w:rsidP="003114ED">
            <w:pPr>
              <w:tabs>
                <w:tab w:val="left" w:pos="766"/>
              </w:tabs>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USA</w:t>
            </w:r>
          </w:p>
        </w:tc>
        <w:tc>
          <w:tcPr>
            <w:tcW w:w="1630" w:type="pct"/>
            <w:shd w:val="clear" w:color="auto" w:fill="FFFFFF" w:themeFill="background1"/>
            <w:vAlign w:val="center"/>
          </w:tcPr>
          <w:p w14:paraId="16C33349" w14:textId="25960647" w:rsidR="007C0521" w:rsidRPr="00A4581E" w:rsidRDefault="00192067" w:rsidP="003114ED">
            <w:pPr>
              <w:tabs>
                <w:tab w:val="left" w:pos="766"/>
              </w:tabs>
              <w:spacing w:before="60" w:after="60"/>
              <w:rPr>
                <w:rFonts w:asciiTheme="minorHAnsi" w:hAnsiTheme="minorHAnsi" w:cstheme="minorHAnsi"/>
                <w:color w:val="73D065" w:themeColor="background2" w:themeTint="99"/>
                <w:sz w:val="20"/>
                <w:szCs w:val="20"/>
              </w:rPr>
            </w:pPr>
            <w:hyperlink r:id="rId92" w:history="1">
              <w:r w:rsidR="007C0521" w:rsidRPr="00A4581E">
                <w:rPr>
                  <w:rStyle w:val="Hyperlink"/>
                  <w:rFonts w:asciiTheme="minorHAnsi" w:hAnsiTheme="minorHAnsi" w:cstheme="minorHAnsi"/>
                  <w:color w:val="73D065" w:themeColor="background2" w:themeTint="99"/>
                  <w:sz w:val="20"/>
                  <w:szCs w:val="20"/>
                </w:rPr>
                <w:t>frank_davenport@ucsb.edu</w:t>
              </w:r>
            </w:hyperlink>
          </w:p>
        </w:tc>
        <w:tc>
          <w:tcPr>
            <w:tcW w:w="2162" w:type="pct"/>
            <w:shd w:val="clear" w:color="auto" w:fill="FFFFFF" w:themeFill="background1"/>
            <w:vAlign w:val="center"/>
          </w:tcPr>
          <w:p w14:paraId="59932C31" w14:textId="0A0DA344" w:rsidR="007C0521" w:rsidRPr="00A4581E" w:rsidRDefault="007C0521" w:rsidP="003114ED">
            <w:pPr>
              <w:tabs>
                <w:tab w:val="left" w:pos="766"/>
              </w:tabs>
              <w:spacing w:before="60" w:after="60"/>
              <w:rPr>
                <w:rFonts w:asciiTheme="minorHAnsi" w:hAnsiTheme="minorHAnsi" w:cstheme="minorHAnsi"/>
                <w:sz w:val="20"/>
                <w:szCs w:val="20"/>
              </w:rPr>
            </w:pPr>
            <w:r w:rsidRPr="00A4581E">
              <w:rPr>
                <w:rFonts w:asciiTheme="minorHAnsi" w:hAnsiTheme="minorHAnsi" w:cstheme="minorHAnsi"/>
                <w:sz w:val="20"/>
                <w:szCs w:val="20"/>
              </w:rPr>
              <w:t>Food security and nutrition, climate change, big data and modelling, evidence-based agriculture, social sciences, public health, forecasting and predictive modelling, child malnutrition, spatial econometrics</w:t>
            </w:r>
          </w:p>
        </w:tc>
      </w:tr>
      <w:tr w:rsidR="007C0521" w:rsidRPr="0070445E" w14:paraId="11BB9678" w14:textId="77777777" w:rsidTr="005E4410">
        <w:trPr>
          <w:trHeight w:val="567"/>
        </w:trPr>
        <w:tc>
          <w:tcPr>
            <w:tcW w:w="1208" w:type="pct"/>
            <w:shd w:val="clear" w:color="auto" w:fill="FFFFFF" w:themeFill="background1"/>
            <w:vAlign w:val="center"/>
          </w:tcPr>
          <w:p w14:paraId="483D1C61" w14:textId="77777777" w:rsidR="007C0521" w:rsidRPr="00A4581E" w:rsidRDefault="007C0521" w:rsidP="00155A13">
            <w:pPr>
              <w:tabs>
                <w:tab w:val="left" w:pos="766"/>
              </w:tabs>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Kathryn Grace</w:t>
            </w:r>
          </w:p>
          <w:p w14:paraId="5A1DB3C8" w14:textId="77777777" w:rsidR="00E815DD" w:rsidRPr="00A4581E" w:rsidRDefault="00E815DD" w:rsidP="003114ED">
            <w:pPr>
              <w:tabs>
                <w:tab w:val="left" w:pos="766"/>
              </w:tabs>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 xml:space="preserve">University of Minnesota </w:t>
            </w:r>
          </w:p>
          <w:p w14:paraId="4B2A9F79" w14:textId="6CC84576" w:rsidR="007C0521" w:rsidRPr="00A4581E" w:rsidRDefault="007C0521" w:rsidP="003114ED">
            <w:pPr>
              <w:tabs>
                <w:tab w:val="left" w:pos="766"/>
              </w:tabs>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USA</w:t>
            </w:r>
          </w:p>
        </w:tc>
        <w:tc>
          <w:tcPr>
            <w:tcW w:w="1630" w:type="pct"/>
            <w:shd w:val="clear" w:color="auto" w:fill="FFFFFF" w:themeFill="background1"/>
            <w:vAlign w:val="center"/>
          </w:tcPr>
          <w:p w14:paraId="3D34BDD3" w14:textId="077B9AA1" w:rsidR="007C0521" w:rsidRPr="00A4581E" w:rsidRDefault="00192067" w:rsidP="003114ED">
            <w:pPr>
              <w:tabs>
                <w:tab w:val="left" w:pos="766"/>
              </w:tabs>
              <w:spacing w:before="60" w:after="60"/>
              <w:rPr>
                <w:rFonts w:asciiTheme="minorHAnsi" w:hAnsiTheme="minorHAnsi" w:cstheme="minorHAnsi"/>
                <w:color w:val="73D065" w:themeColor="background2" w:themeTint="99"/>
                <w:sz w:val="20"/>
                <w:szCs w:val="20"/>
              </w:rPr>
            </w:pPr>
            <w:hyperlink r:id="rId93" w:history="1">
              <w:r w:rsidR="007C0521" w:rsidRPr="00A4581E">
                <w:rPr>
                  <w:rStyle w:val="Hyperlink"/>
                  <w:rFonts w:asciiTheme="minorHAnsi" w:hAnsiTheme="minorHAnsi" w:cstheme="minorHAnsi"/>
                  <w:color w:val="73D065" w:themeColor="background2" w:themeTint="99"/>
                  <w:sz w:val="20"/>
                  <w:szCs w:val="20"/>
                </w:rPr>
                <w:t>klgrace@umn.edu</w:t>
              </w:r>
            </w:hyperlink>
          </w:p>
        </w:tc>
        <w:tc>
          <w:tcPr>
            <w:tcW w:w="2162" w:type="pct"/>
            <w:shd w:val="clear" w:color="auto" w:fill="FFFFFF" w:themeFill="background1"/>
            <w:vAlign w:val="center"/>
          </w:tcPr>
          <w:p w14:paraId="2B630B77" w14:textId="6A74AD0F" w:rsidR="007C0521" w:rsidRPr="00A4581E" w:rsidRDefault="007C0521" w:rsidP="003114ED">
            <w:pPr>
              <w:tabs>
                <w:tab w:val="left" w:pos="766"/>
              </w:tabs>
              <w:spacing w:before="60" w:after="60"/>
              <w:rPr>
                <w:rFonts w:asciiTheme="minorHAnsi" w:hAnsiTheme="minorHAnsi" w:cstheme="minorHAnsi"/>
                <w:sz w:val="20"/>
                <w:szCs w:val="20"/>
              </w:rPr>
            </w:pPr>
            <w:r w:rsidRPr="00A4581E">
              <w:rPr>
                <w:rFonts w:asciiTheme="minorHAnsi" w:hAnsiTheme="minorHAnsi" w:cstheme="minorHAnsi"/>
                <w:sz w:val="20"/>
                <w:szCs w:val="20"/>
              </w:rPr>
              <w:t>Climate change, social sciences, food security and nutrition</w:t>
            </w:r>
            <w:r w:rsidR="00E815DD" w:rsidRPr="00A4581E">
              <w:rPr>
                <w:rFonts w:asciiTheme="minorHAnsi" w:hAnsiTheme="minorHAnsi" w:cstheme="minorHAnsi"/>
                <w:sz w:val="20"/>
                <w:szCs w:val="20"/>
              </w:rPr>
              <w:t>, environmental sociology, demography and population studies, quantitative data analysis, advanced statistical modelling, qualitative methods</w:t>
            </w:r>
          </w:p>
        </w:tc>
      </w:tr>
      <w:tr w:rsidR="00F15030" w:rsidRPr="0070445E" w14:paraId="5EC12B67" w14:textId="77777777" w:rsidTr="005E4410">
        <w:trPr>
          <w:trHeight w:val="567"/>
        </w:trPr>
        <w:tc>
          <w:tcPr>
            <w:tcW w:w="1208" w:type="pct"/>
            <w:shd w:val="clear" w:color="auto" w:fill="FFFFFF" w:themeFill="background1"/>
            <w:vAlign w:val="center"/>
          </w:tcPr>
          <w:p w14:paraId="68CC50DD" w14:textId="01471B03" w:rsidR="00F15030" w:rsidRPr="00A4581E" w:rsidRDefault="00F15030" w:rsidP="00155A13">
            <w:pPr>
              <w:tabs>
                <w:tab w:val="left" w:pos="766"/>
              </w:tabs>
              <w:spacing w:before="60" w:after="60"/>
              <w:jc w:val="right"/>
              <w:rPr>
                <w:rFonts w:asciiTheme="minorHAnsi" w:hAnsiTheme="minorHAnsi" w:cstheme="minorHAnsi"/>
                <w:b/>
                <w:bCs/>
                <w:sz w:val="20"/>
                <w:szCs w:val="20"/>
              </w:rPr>
            </w:pPr>
            <w:proofErr w:type="spellStart"/>
            <w:r w:rsidRPr="00A4581E">
              <w:rPr>
                <w:rFonts w:asciiTheme="minorHAnsi" w:hAnsiTheme="minorHAnsi" w:cstheme="minorHAnsi"/>
                <w:b/>
                <w:bCs/>
                <w:sz w:val="20"/>
                <w:szCs w:val="20"/>
              </w:rPr>
              <w:t>Ibrahima</w:t>
            </w:r>
            <w:proofErr w:type="spellEnd"/>
            <w:r w:rsidRPr="00A4581E">
              <w:rPr>
                <w:rFonts w:asciiTheme="minorHAnsi" w:hAnsiTheme="minorHAnsi" w:cstheme="minorHAnsi"/>
                <w:b/>
                <w:bCs/>
                <w:sz w:val="20"/>
                <w:szCs w:val="20"/>
              </w:rPr>
              <w:t xml:space="preserve"> </w:t>
            </w:r>
            <w:proofErr w:type="spellStart"/>
            <w:r w:rsidRPr="00A4581E">
              <w:rPr>
                <w:rFonts w:asciiTheme="minorHAnsi" w:hAnsiTheme="minorHAnsi" w:cstheme="minorHAnsi"/>
                <w:b/>
                <w:bCs/>
                <w:sz w:val="20"/>
                <w:szCs w:val="20"/>
              </w:rPr>
              <w:t>Hathie</w:t>
            </w:r>
            <w:proofErr w:type="spellEnd"/>
          </w:p>
          <w:p w14:paraId="1FE3E4B6" w14:textId="19B4A206" w:rsidR="00CB38C0" w:rsidRPr="00A4581E" w:rsidRDefault="00CB38C0" w:rsidP="003114ED">
            <w:pPr>
              <w:pStyle w:val="BodyText"/>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IPAR</w:t>
            </w:r>
          </w:p>
          <w:p w14:paraId="1A1E03D3" w14:textId="64A8B916" w:rsidR="00CB38C0" w:rsidRPr="00A4581E" w:rsidRDefault="00CB38C0" w:rsidP="00E31558">
            <w:pPr>
              <w:pStyle w:val="BodyText"/>
              <w:spacing w:before="60" w:after="60"/>
              <w:jc w:val="right"/>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Senegal</w:t>
            </w:r>
          </w:p>
        </w:tc>
        <w:tc>
          <w:tcPr>
            <w:tcW w:w="1630" w:type="pct"/>
            <w:shd w:val="clear" w:color="auto" w:fill="FFFFFF" w:themeFill="background1"/>
            <w:vAlign w:val="center"/>
          </w:tcPr>
          <w:p w14:paraId="0C857EA3" w14:textId="171E69CE" w:rsidR="00F15030" w:rsidRPr="00A4581E" w:rsidRDefault="00192067" w:rsidP="003114ED">
            <w:pPr>
              <w:tabs>
                <w:tab w:val="left" w:pos="766"/>
              </w:tabs>
              <w:spacing w:before="60" w:after="60"/>
              <w:rPr>
                <w:rFonts w:asciiTheme="minorHAnsi" w:hAnsiTheme="minorHAnsi" w:cstheme="minorHAnsi"/>
                <w:color w:val="73D065" w:themeColor="background2" w:themeTint="99"/>
                <w:sz w:val="20"/>
                <w:szCs w:val="20"/>
              </w:rPr>
            </w:pPr>
            <w:hyperlink r:id="rId94" w:history="1">
              <w:r w:rsidR="00F43278" w:rsidRPr="00A4581E">
                <w:rPr>
                  <w:rStyle w:val="Hyperlink"/>
                  <w:rFonts w:asciiTheme="minorHAnsi" w:hAnsiTheme="minorHAnsi" w:cstheme="minorHAnsi"/>
                  <w:color w:val="73D065" w:themeColor="background2" w:themeTint="99"/>
                  <w:sz w:val="20"/>
                  <w:szCs w:val="20"/>
                  <w:shd w:val="clear" w:color="auto" w:fill="FFFFFF"/>
                </w:rPr>
                <w:t>ihathie@ipar.sn</w:t>
              </w:r>
            </w:hyperlink>
            <w:r w:rsidR="00F43278" w:rsidRPr="00A4581E">
              <w:rPr>
                <w:rFonts w:asciiTheme="minorHAnsi" w:hAnsiTheme="minorHAnsi" w:cstheme="minorHAnsi"/>
                <w:color w:val="73D065" w:themeColor="background2" w:themeTint="99"/>
                <w:sz w:val="20"/>
                <w:szCs w:val="20"/>
                <w:shd w:val="clear" w:color="auto" w:fill="FFFFFF"/>
              </w:rPr>
              <w:t xml:space="preserve"> </w:t>
            </w:r>
          </w:p>
        </w:tc>
        <w:tc>
          <w:tcPr>
            <w:tcW w:w="2162" w:type="pct"/>
            <w:shd w:val="clear" w:color="auto" w:fill="FFFFFF" w:themeFill="background1"/>
            <w:vAlign w:val="center"/>
          </w:tcPr>
          <w:p w14:paraId="7857E38A" w14:textId="24E4EA06" w:rsidR="00F15030" w:rsidRPr="00A4581E" w:rsidRDefault="00CB38C0" w:rsidP="003114ED">
            <w:pPr>
              <w:tabs>
                <w:tab w:val="left" w:pos="766"/>
              </w:tabs>
              <w:spacing w:before="60" w:after="60"/>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Food security, climate change impact, trade-off analysis, sustainable food systems, smallholder agriculture, social sciences, value chain analysis, agricultural policy</w:t>
            </w:r>
          </w:p>
        </w:tc>
      </w:tr>
      <w:tr w:rsidR="00FD4F1E" w:rsidRPr="0070445E" w14:paraId="1E12C5A6" w14:textId="77777777" w:rsidTr="005E4410">
        <w:trPr>
          <w:trHeight w:val="567"/>
        </w:trPr>
        <w:tc>
          <w:tcPr>
            <w:tcW w:w="1208" w:type="pct"/>
            <w:shd w:val="clear" w:color="auto" w:fill="FFFFFF" w:themeFill="background1"/>
            <w:vAlign w:val="center"/>
          </w:tcPr>
          <w:p w14:paraId="35BD1413" w14:textId="77777777" w:rsidR="00FD4F1E" w:rsidRPr="00A4581E" w:rsidRDefault="00FD4F1E" w:rsidP="00155A13">
            <w:pPr>
              <w:tabs>
                <w:tab w:val="left" w:pos="766"/>
              </w:tabs>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David Kanter</w:t>
            </w:r>
          </w:p>
          <w:p w14:paraId="32F3630A" w14:textId="77777777" w:rsidR="00FD4F1E" w:rsidRPr="00A4581E" w:rsidRDefault="00FD4F1E" w:rsidP="003114ED">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New York University</w:t>
            </w:r>
          </w:p>
          <w:p w14:paraId="0FEFAC4F" w14:textId="1147BF6A" w:rsidR="00FD4F1E" w:rsidRPr="00A4581E" w:rsidRDefault="00FD4F1E" w:rsidP="003114ED">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USA</w:t>
            </w:r>
          </w:p>
        </w:tc>
        <w:tc>
          <w:tcPr>
            <w:tcW w:w="1630" w:type="pct"/>
            <w:shd w:val="clear" w:color="auto" w:fill="FFFFFF" w:themeFill="background1"/>
            <w:vAlign w:val="center"/>
          </w:tcPr>
          <w:p w14:paraId="78B210E3" w14:textId="731303E3" w:rsidR="001122CF" w:rsidRPr="00A4581E" w:rsidRDefault="00192067" w:rsidP="005E4410">
            <w:pPr>
              <w:tabs>
                <w:tab w:val="left" w:pos="766"/>
              </w:tabs>
              <w:spacing w:before="60" w:after="60"/>
              <w:rPr>
                <w:rFonts w:asciiTheme="minorHAnsi" w:hAnsiTheme="minorHAnsi" w:cstheme="minorHAnsi"/>
                <w:color w:val="73D065" w:themeColor="background2" w:themeTint="99"/>
                <w:sz w:val="20"/>
                <w:szCs w:val="20"/>
                <w:shd w:val="clear" w:color="auto" w:fill="FFFFFF"/>
              </w:rPr>
            </w:pPr>
            <w:hyperlink r:id="rId95" w:history="1">
              <w:r w:rsidR="001122CF" w:rsidRPr="00A4581E">
                <w:rPr>
                  <w:rStyle w:val="Hyperlink"/>
                  <w:rFonts w:asciiTheme="minorHAnsi" w:hAnsiTheme="minorHAnsi" w:cstheme="minorHAnsi"/>
                  <w:color w:val="73D065" w:themeColor="background2" w:themeTint="99"/>
                  <w:sz w:val="20"/>
                  <w:szCs w:val="20"/>
                  <w:shd w:val="clear" w:color="auto" w:fill="FFFFFF"/>
                </w:rPr>
                <w:t>david.kanter@nyu.edu</w:t>
              </w:r>
            </w:hyperlink>
          </w:p>
        </w:tc>
        <w:tc>
          <w:tcPr>
            <w:tcW w:w="2162" w:type="pct"/>
            <w:shd w:val="clear" w:color="auto" w:fill="FFFFFF" w:themeFill="background1"/>
            <w:vAlign w:val="center"/>
          </w:tcPr>
          <w:p w14:paraId="623ECB86" w14:textId="632103C3" w:rsidR="00FD4F1E" w:rsidRPr="00A4581E" w:rsidRDefault="000C31B1" w:rsidP="003114ED">
            <w:pPr>
              <w:tabs>
                <w:tab w:val="left" w:pos="766"/>
              </w:tabs>
              <w:spacing w:before="60" w:after="60"/>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N</w:t>
            </w:r>
            <w:r w:rsidR="00FD4F1E" w:rsidRPr="00A4581E">
              <w:rPr>
                <w:rFonts w:asciiTheme="minorHAnsi" w:hAnsiTheme="minorHAnsi" w:cstheme="minorHAnsi"/>
                <w:color w:val="000000"/>
                <w:sz w:val="20"/>
                <w:szCs w:val="20"/>
                <w:shd w:val="clear" w:color="auto" w:fill="FFFFFF"/>
              </w:rPr>
              <w:t>itrogen pollution, food security, sustainable development</w:t>
            </w:r>
          </w:p>
        </w:tc>
      </w:tr>
      <w:tr w:rsidR="00FD4F1E" w:rsidRPr="0070445E" w14:paraId="214D22CC" w14:textId="77777777" w:rsidTr="005E4410">
        <w:trPr>
          <w:trHeight w:val="567"/>
        </w:trPr>
        <w:tc>
          <w:tcPr>
            <w:tcW w:w="1208" w:type="pct"/>
            <w:shd w:val="clear" w:color="auto" w:fill="FFFFFF" w:themeFill="background1"/>
            <w:vAlign w:val="center"/>
          </w:tcPr>
          <w:p w14:paraId="68A58AB1" w14:textId="77777777" w:rsidR="00FD4F1E" w:rsidRPr="00A4581E" w:rsidRDefault="001122CF" w:rsidP="00155A13">
            <w:pPr>
              <w:tabs>
                <w:tab w:val="left" w:pos="766"/>
              </w:tabs>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Dilys MacCarthy</w:t>
            </w:r>
          </w:p>
          <w:p w14:paraId="6227D87E" w14:textId="77777777" w:rsidR="001122CF" w:rsidRPr="00A4581E" w:rsidRDefault="001122CF" w:rsidP="003114ED">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University of Ghana</w:t>
            </w:r>
          </w:p>
          <w:p w14:paraId="7DF4A3C2" w14:textId="5518FEE8" w:rsidR="001122CF" w:rsidRPr="00A4581E" w:rsidRDefault="001122CF" w:rsidP="003114ED">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Ghana</w:t>
            </w:r>
          </w:p>
        </w:tc>
        <w:tc>
          <w:tcPr>
            <w:tcW w:w="1630" w:type="pct"/>
            <w:shd w:val="clear" w:color="auto" w:fill="FFFFFF" w:themeFill="background1"/>
            <w:vAlign w:val="center"/>
          </w:tcPr>
          <w:p w14:paraId="2D3B3FCA" w14:textId="18694373" w:rsidR="00FD4F1E" w:rsidRPr="00A4581E" w:rsidRDefault="00192067" w:rsidP="003114ED">
            <w:pPr>
              <w:tabs>
                <w:tab w:val="left" w:pos="766"/>
              </w:tabs>
              <w:spacing w:before="60" w:after="60"/>
              <w:rPr>
                <w:rFonts w:asciiTheme="minorHAnsi" w:hAnsiTheme="minorHAnsi" w:cstheme="minorHAnsi"/>
                <w:color w:val="73D065" w:themeColor="background2" w:themeTint="99"/>
                <w:sz w:val="20"/>
                <w:szCs w:val="20"/>
              </w:rPr>
            </w:pPr>
            <w:hyperlink r:id="rId96" w:history="1">
              <w:r w:rsidR="00F43278" w:rsidRPr="00A4581E">
                <w:rPr>
                  <w:rStyle w:val="Hyperlink"/>
                  <w:rFonts w:asciiTheme="minorHAnsi" w:hAnsiTheme="minorHAnsi" w:cstheme="minorHAnsi"/>
                  <w:color w:val="73D065" w:themeColor="background2" w:themeTint="99"/>
                  <w:sz w:val="20"/>
                  <w:szCs w:val="20"/>
                </w:rPr>
                <w:t>dsmaccarthy@gmail.com</w:t>
              </w:r>
            </w:hyperlink>
            <w:r w:rsidR="00F43278" w:rsidRPr="00A4581E">
              <w:rPr>
                <w:rFonts w:asciiTheme="minorHAnsi" w:hAnsiTheme="minorHAnsi" w:cstheme="minorHAnsi"/>
                <w:color w:val="73D065" w:themeColor="background2" w:themeTint="99"/>
                <w:sz w:val="20"/>
                <w:szCs w:val="20"/>
              </w:rPr>
              <w:t xml:space="preserve"> </w:t>
            </w:r>
          </w:p>
        </w:tc>
        <w:tc>
          <w:tcPr>
            <w:tcW w:w="2162" w:type="pct"/>
            <w:shd w:val="clear" w:color="auto" w:fill="FFFFFF" w:themeFill="background1"/>
            <w:vAlign w:val="center"/>
          </w:tcPr>
          <w:p w14:paraId="550AFB07" w14:textId="2E8A8CD8" w:rsidR="00FD4F1E" w:rsidRPr="00A4581E" w:rsidRDefault="000C31B1" w:rsidP="003114ED">
            <w:pPr>
              <w:tabs>
                <w:tab w:val="left" w:pos="766"/>
              </w:tabs>
              <w:spacing w:before="60" w:after="60"/>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 xml:space="preserve">Soil fertility, crop </w:t>
            </w:r>
            <w:proofErr w:type="spellStart"/>
            <w:r w:rsidRPr="00A4581E">
              <w:rPr>
                <w:rFonts w:asciiTheme="minorHAnsi" w:hAnsiTheme="minorHAnsi" w:cstheme="minorHAnsi"/>
                <w:color w:val="000000"/>
                <w:sz w:val="20"/>
                <w:szCs w:val="20"/>
                <w:shd w:val="clear" w:color="auto" w:fill="FFFFFF"/>
              </w:rPr>
              <w:t>modeling</w:t>
            </w:r>
            <w:proofErr w:type="spellEnd"/>
            <w:r w:rsidRPr="00A4581E">
              <w:rPr>
                <w:rFonts w:asciiTheme="minorHAnsi" w:hAnsiTheme="minorHAnsi" w:cstheme="minorHAnsi"/>
                <w:color w:val="000000"/>
                <w:sz w:val="20"/>
                <w:szCs w:val="20"/>
                <w:shd w:val="clear" w:color="auto" w:fill="FFFFFF"/>
              </w:rPr>
              <w:t>, climate change, plant nutrition</w:t>
            </w:r>
          </w:p>
        </w:tc>
      </w:tr>
      <w:tr w:rsidR="00FD4F1E" w:rsidRPr="0070445E" w14:paraId="430B6090" w14:textId="77777777" w:rsidTr="005E4410">
        <w:trPr>
          <w:trHeight w:val="567"/>
        </w:trPr>
        <w:tc>
          <w:tcPr>
            <w:tcW w:w="1208" w:type="pct"/>
            <w:shd w:val="clear" w:color="auto" w:fill="FFFFFF" w:themeFill="background1"/>
            <w:vAlign w:val="center"/>
          </w:tcPr>
          <w:p w14:paraId="41D57011" w14:textId="77777777" w:rsidR="00FD4F1E" w:rsidRPr="00A4581E" w:rsidRDefault="00FD4F1E" w:rsidP="00155A13">
            <w:pPr>
              <w:tabs>
                <w:tab w:val="left" w:pos="766"/>
              </w:tabs>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Patricia Masikati</w:t>
            </w:r>
          </w:p>
          <w:p w14:paraId="07F750C0" w14:textId="77777777" w:rsidR="00FD4F1E" w:rsidRPr="00A4581E" w:rsidRDefault="00FD4F1E" w:rsidP="003114ED">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 xml:space="preserve">World </w:t>
            </w:r>
            <w:proofErr w:type="spellStart"/>
            <w:r w:rsidRPr="00A4581E">
              <w:rPr>
                <w:rFonts w:asciiTheme="minorHAnsi" w:hAnsiTheme="minorHAnsi" w:cstheme="minorHAnsi"/>
                <w:sz w:val="20"/>
                <w:szCs w:val="20"/>
              </w:rPr>
              <w:t>Agriforestry</w:t>
            </w:r>
            <w:proofErr w:type="spellEnd"/>
          </w:p>
          <w:p w14:paraId="72D36018" w14:textId="61C05D23" w:rsidR="001122CF" w:rsidRPr="00A4581E" w:rsidRDefault="001122CF" w:rsidP="003114ED">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Zambia</w:t>
            </w:r>
          </w:p>
        </w:tc>
        <w:tc>
          <w:tcPr>
            <w:tcW w:w="1630" w:type="pct"/>
            <w:shd w:val="clear" w:color="auto" w:fill="FFFFFF" w:themeFill="background1"/>
            <w:vAlign w:val="center"/>
          </w:tcPr>
          <w:p w14:paraId="321A7B65" w14:textId="601F7269" w:rsidR="00FD4F1E" w:rsidRPr="00A4581E" w:rsidRDefault="00192067" w:rsidP="003114ED">
            <w:pPr>
              <w:tabs>
                <w:tab w:val="left" w:pos="766"/>
              </w:tabs>
              <w:spacing w:before="60" w:after="60"/>
              <w:rPr>
                <w:rFonts w:asciiTheme="minorHAnsi" w:hAnsiTheme="minorHAnsi" w:cstheme="minorHAnsi"/>
                <w:color w:val="73D065" w:themeColor="background2" w:themeTint="99"/>
                <w:sz w:val="20"/>
                <w:szCs w:val="20"/>
              </w:rPr>
            </w:pPr>
            <w:hyperlink r:id="rId97" w:history="1">
              <w:r w:rsidR="00F43278" w:rsidRPr="00A4581E">
                <w:rPr>
                  <w:rStyle w:val="Hyperlink"/>
                  <w:rFonts w:asciiTheme="minorHAnsi" w:hAnsiTheme="minorHAnsi" w:cstheme="minorHAnsi"/>
                  <w:color w:val="73D065" w:themeColor="background2" w:themeTint="99"/>
                  <w:sz w:val="20"/>
                  <w:szCs w:val="20"/>
                  <w:shd w:val="clear" w:color="auto" w:fill="FFFFFF"/>
                </w:rPr>
                <w:t>P.Masikati@cgiar.org</w:t>
              </w:r>
            </w:hyperlink>
            <w:r w:rsidR="00F43278" w:rsidRPr="00A4581E">
              <w:rPr>
                <w:rFonts w:asciiTheme="minorHAnsi" w:hAnsiTheme="minorHAnsi" w:cstheme="minorHAnsi"/>
                <w:color w:val="73D065" w:themeColor="background2" w:themeTint="99"/>
                <w:sz w:val="20"/>
                <w:szCs w:val="20"/>
                <w:shd w:val="clear" w:color="auto" w:fill="FFFFFF"/>
              </w:rPr>
              <w:t xml:space="preserve"> </w:t>
            </w:r>
          </w:p>
        </w:tc>
        <w:tc>
          <w:tcPr>
            <w:tcW w:w="2162" w:type="pct"/>
            <w:shd w:val="clear" w:color="auto" w:fill="FFFFFF" w:themeFill="background1"/>
            <w:vAlign w:val="center"/>
          </w:tcPr>
          <w:p w14:paraId="3CFCA324" w14:textId="77667A9B" w:rsidR="00FD4F1E" w:rsidRPr="00A4581E" w:rsidRDefault="001122CF" w:rsidP="003114ED">
            <w:pPr>
              <w:tabs>
                <w:tab w:val="left" w:pos="766"/>
              </w:tabs>
              <w:spacing w:before="60" w:after="60"/>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Forestry/farming integration tree-crop-livestock modelling, system analyses, tree cover agroforestry, value chain innovation, sustainable agriculture, integrated land management, smallholder farming systems</w:t>
            </w:r>
          </w:p>
        </w:tc>
      </w:tr>
      <w:tr w:rsidR="007C0521" w:rsidRPr="0070445E" w14:paraId="70EDA828" w14:textId="77777777" w:rsidTr="005E4410">
        <w:trPr>
          <w:trHeight w:val="567"/>
        </w:trPr>
        <w:tc>
          <w:tcPr>
            <w:tcW w:w="1208" w:type="pct"/>
            <w:shd w:val="clear" w:color="auto" w:fill="FFFFFF" w:themeFill="background1"/>
            <w:vAlign w:val="center"/>
          </w:tcPr>
          <w:p w14:paraId="66F75706" w14:textId="77777777" w:rsidR="007C0521" w:rsidRPr="00A4581E" w:rsidRDefault="007C0521" w:rsidP="00155A13">
            <w:pPr>
              <w:tabs>
                <w:tab w:val="left" w:pos="766"/>
              </w:tabs>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Pinki Mondal</w:t>
            </w:r>
          </w:p>
          <w:p w14:paraId="6EEBE362" w14:textId="77777777" w:rsidR="00E815DD" w:rsidRPr="00A4581E" w:rsidRDefault="00E815DD" w:rsidP="003114ED">
            <w:pPr>
              <w:tabs>
                <w:tab w:val="left" w:pos="766"/>
              </w:tabs>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University of Delaware</w:t>
            </w:r>
          </w:p>
          <w:p w14:paraId="648842F2" w14:textId="3DCCA53D" w:rsidR="007C0521" w:rsidRPr="00A4581E" w:rsidRDefault="007C0521" w:rsidP="003114ED">
            <w:pPr>
              <w:tabs>
                <w:tab w:val="left" w:pos="766"/>
              </w:tabs>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USA</w:t>
            </w:r>
          </w:p>
        </w:tc>
        <w:tc>
          <w:tcPr>
            <w:tcW w:w="1630" w:type="pct"/>
            <w:shd w:val="clear" w:color="auto" w:fill="FFFFFF" w:themeFill="background1"/>
            <w:vAlign w:val="center"/>
          </w:tcPr>
          <w:p w14:paraId="5A7D3772" w14:textId="12FAA346" w:rsidR="007C0521" w:rsidRPr="00A4581E" w:rsidRDefault="00192067" w:rsidP="003114ED">
            <w:pPr>
              <w:tabs>
                <w:tab w:val="left" w:pos="766"/>
              </w:tabs>
              <w:spacing w:before="60" w:after="60"/>
              <w:rPr>
                <w:rFonts w:asciiTheme="minorHAnsi" w:hAnsiTheme="minorHAnsi" w:cstheme="minorHAnsi"/>
                <w:color w:val="73D065" w:themeColor="background2" w:themeTint="99"/>
                <w:sz w:val="20"/>
                <w:szCs w:val="20"/>
              </w:rPr>
            </w:pPr>
            <w:hyperlink r:id="rId98" w:history="1">
              <w:r w:rsidR="007C0521" w:rsidRPr="00A4581E">
                <w:rPr>
                  <w:rStyle w:val="Hyperlink"/>
                  <w:rFonts w:asciiTheme="minorHAnsi" w:hAnsiTheme="minorHAnsi" w:cstheme="minorHAnsi"/>
                  <w:color w:val="73D065" w:themeColor="background2" w:themeTint="99"/>
                  <w:sz w:val="20"/>
                  <w:szCs w:val="20"/>
                </w:rPr>
                <w:t>mondalp@udel.edu</w:t>
              </w:r>
            </w:hyperlink>
          </w:p>
        </w:tc>
        <w:tc>
          <w:tcPr>
            <w:tcW w:w="2162" w:type="pct"/>
            <w:shd w:val="clear" w:color="auto" w:fill="FFFFFF" w:themeFill="background1"/>
            <w:vAlign w:val="center"/>
          </w:tcPr>
          <w:p w14:paraId="10C50215" w14:textId="3E9A4C07" w:rsidR="007C0521" w:rsidRPr="00A4581E" w:rsidRDefault="007C0521" w:rsidP="003114ED">
            <w:pPr>
              <w:tabs>
                <w:tab w:val="left" w:pos="766"/>
              </w:tabs>
              <w:spacing w:before="60" w:after="60"/>
              <w:rPr>
                <w:rFonts w:asciiTheme="minorHAnsi" w:hAnsiTheme="minorHAnsi" w:cstheme="minorHAnsi"/>
                <w:sz w:val="20"/>
                <w:szCs w:val="20"/>
              </w:rPr>
            </w:pPr>
            <w:r w:rsidRPr="00A4581E">
              <w:rPr>
                <w:rFonts w:asciiTheme="minorHAnsi" w:hAnsiTheme="minorHAnsi" w:cstheme="minorHAnsi"/>
                <w:sz w:val="20"/>
                <w:szCs w:val="20"/>
              </w:rPr>
              <w:t>Sustainability and conservation, forestry, climate change, big data, food security and nutrition, remote sensing, GIS, environmental geography</w:t>
            </w:r>
          </w:p>
        </w:tc>
      </w:tr>
      <w:tr w:rsidR="007C0521" w:rsidRPr="0070445E" w14:paraId="7AEDA5EA" w14:textId="77777777" w:rsidTr="005E4410">
        <w:trPr>
          <w:trHeight w:val="567"/>
        </w:trPr>
        <w:tc>
          <w:tcPr>
            <w:tcW w:w="1208" w:type="pct"/>
            <w:shd w:val="clear" w:color="auto" w:fill="FFFFFF" w:themeFill="background1"/>
            <w:vAlign w:val="center"/>
          </w:tcPr>
          <w:p w14:paraId="406371E6" w14:textId="77777777" w:rsidR="007C0521" w:rsidRPr="00A4581E" w:rsidRDefault="007C0521" w:rsidP="00155A13">
            <w:pPr>
              <w:tabs>
                <w:tab w:val="left" w:pos="766"/>
              </w:tabs>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Michael Joseph Puma</w:t>
            </w:r>
          </w:p>
          <w:p w14:paraId="361ECC88" w14:textId="77777777" w:rsidR="00E815DD" w:rsidRPr="00A4581E" w:rsidRDefault="00E815DD" w:rsidP="003114ED">
            <w:pPr>
              <w:tabs>
                <w:tab w:val="left" w:pos="766"/>
              </w:tabs>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Earth Institute, Columbia U.</w:t>
            </w:r>
          </w:p>
          <w:p w14:paraId="162C1552" w14:textId="4FA989F8" w:rsidR="007C0521" w:rsidRPr="00A4581E" w:rsidRDefault="007C0521" w:rsidP="003114ED">
            <w:pPr>
              <w:tabs>
                <w:tab w:val="left" w:pos="766"/>
              </w:tabs>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USA</w:t>
            </w:r>
          </w:p>
        </w:tc>
        <w:tc>
          <w:tcPr>
            <w:tcW w:w="1630" w:type="pct"/>
            <w:shd w:val="clear" w:color="auto" w:fill="FFFFFF" w:themeFill="background1"/>
            <w:vAlign w:val="center"/>
          </w:tcPr>
          <w:p w14:paraId="343AB9EA" w14:textId="706471E4" w:rsidR="007C0521" w:rsidRPr="00A4581E" w:rsidRDefault="00192067" w:rsidP="003114ED">
            <w:pPr>
              <w:tabs>
                <w:tab w:val="left" w:pos="766"/>
              </w:tabs>
              <w:spacing w:before="60" w:after="60"/>
              <w:rPr>
                <w:rFonts w:asciiTheme="minorHAnsi" w:hAnsiTheme="minorHAnsi" w:cstheme="minorHAnsi"/>
                <w:color w:val="73D065" w:themeColor="background2" w:themeTint="99"/>
                <w:sz w:val="20"/>
                <w:szCs w:val="20"/>
              </w:rPr>
            </w:pPr>
            <w:hyperlink r:id="rId99" w:history="1">
              <w:r w:rsidR="007C0521" w:rsidRPr="00A4581E">
                <w:rPr>
                  <w:rStyle w:val="Hyperlink"/>
                  <w:rFonts w:asciiTheme="minorHAnsi" w:hAnsiTheme="minorHAnsi" w:cstheme="minorHAnsi"/>
                  <w:color w:val="73D065" w:themeColor="background2" w:themeTint="99"/>
                  <w:sz w:val="20"/>
                  <w:szCs w:val="20"/>
                </w:rPr>
                <w:t>mjp38@columbia.edu</w:t>
              </w:r>
            </w:hyperlink>
          </w:p>
        </w:tc>
        <w:tc>
          <w:tcPr>
            <w:tcW w:w="2162" w:type="pct"/>
            <w:shd w:val="clear" w:color="auto" w:fill="FFFFFF" w:themeFill="background1"/>
            <w:vAlign w:val="center"/>
          </w:tcPr>
          <w:p w14:paraId="4BFB18A7" w14:textId="0323DE08" w:rsidR="007C0521" w:rsidRPr="00A4581E" w:rsidRDefault="00E815DD" w:rsidP="003114ED">
            <w:pPr>
              <w:tabs>
                <w:tab w:val="left" w:pos="766"/>
              </w:tabs>
              <w:spacing w:before="60" w:after="60"/>
              <w:rPr>
                <w:rFonts w:asciiTheme="minorHAnsi" w:hAnsiTheme="minorHAnsi" w:cstheme="minorHAnsi"/>
                <w:sz w:val="20"/>
                <w:szCs w:val="20"/>
              </w:rPr>
            </w:pPr>
            <w:r w:rsidRPr="00A4581E">
              <w:rPr>
                <w:rFonts w:asciiTheme="minorHAnsi" w:hAnsiTheme="minorHAnsi" w:cstheme="minorHAnsi"/>
                <w:color w:val="0A0A0A"/>
                <w:sz w:val="20"/>
                <w:szCs w:val="20"/>
                <w:shd w:val="clear" w:color="auto" w:fill="FEFEFE"/>
              </w:rPr>
              <w:t>global food security</w:t>
            </w:r>
            <w:r w:rsidR="007C0521" w:rsidRPr="00A4581E">
              <w:rPr>
                <w:rFonts w:asciiTheme="minorHAnsi" w:hAnsiTheme="minorHAnsi" w:cstheme="minorHAnsi"/>
                <w:sz w:val="20"/>
                <w:szCs w:val="20"/>
              </w:rPr>
              <w:t xml:space="preserve">, climate change, modelling, agroecology, evidence-based agriculture, </w:t>
            </w:r>
            <w:proofErr w:type="gramStart"/>
            <w:r w:rsidR="007C0521" w:rsidRPr="00A4581E">
              <w:rPr>
                <w:rFonts w:asciiTheme="minorHAnsi" w:hAnsiTheme="minorHAnsi" w:cstheme="minorHAnsi"/>
                <w:sz w:val="20"/>
                <w:szCs w:val="20"/>
              </w:rPr>
              <w:t>robotics</w:t>
            </w:r>
            <w:proofErr w:type="gramEnd"/>
            <w:r w:rsidR="007C0521" w:rsidRPr="00A4581E">
              <w:rPr>
                <w:rFonts w:asciiTheme="minorHAnsi" w:hAnsiTheme="minorHAnsi" w:cstheme="minorHAnsi"/>
                <w:sz w:val="20"/>
                <w:szCs w:val="20"/>
              </w:rPr>
              <w:t xml:space="preserve"> and precision agriculture</w:t>
            </w:r>
            <w:r w:rsidRPr="00A4581E">
              <w:rPr>
                <w:rFonts w:asciiTheme="minorHAnsi" w:hAnsiTheme="minorHAnsi" w:cstheme="minorHAnsi"/>
                <w:sz w:val="20"/>
                <w:szCs w:val="20"/>
              </w:rPr>
              <w:t xml:space="preserve">, </w:t>
            </w:r>
            <w:proofErr w:type="spellStart"/>
            <w:r w:rsidRPr="00A4581E">
              <w:rPr>
                <w:rFonts w:asciiTheme="minorHAnsi" w:hAnsiTheme="minorHAnsi" w:cstheme="minorHAnsi"/>
                <w:color w:val="0A0A0A"/>
                <w:sz w:val="20"/>
                <w:szCs w:val="20"/>
                <w:shd w:val="clear" w:color="auto" w:fill="FEFEFE"/>
              </w:rPr>
              <w:t>hydroclimatology</w:t>
            </w:r>
            <w:proofErr w:type="spellEnd"/>
            <w:r w:rsidRPr="00A4581E">
              <w:rPr>
                <w:rFonts w:asciiTheme="minorHAnsi" w:hAnsiTheme="minorHAnsi" w:cstheme="minorHAnsi"/>
                <w:color w:val="0A0A0A"/>
                <w:sz w:val="20"/>
                <w:szCs w:val="20"/>
                <w:shd w:val="clear" w:color="auto" w:fill="FEFEFE"/>
              </w:rPr>
              <w:t xml:space="preserve">, human migration, socioeconomic systems, non-predictable extremes </w:t>
            </w:r>
          </w:p>
        </w:tc>
      </w:tr>
      <w:tr w:rsidR="007C0521" w:rsidRPr="0070445E" w14:paraId="26A71FC6" w14:textId="77777777" w:rsidTr="005E4410">
        <w:trPr>
          <w:trHeight w:val="567"/>
        </w:trPr>
        <w:tc>
          <w:tcPr>
            <w:tcW w:w="1208" w:type="pct"/>
            <w:shd w:val="clear" w:color="auto" w:fill="FFFFFF" w:themeFill="background1"/>
            <w:vAlign w:val="center"/>
          </w:tcPr>
          <w:p w14:paraId="55F62250" w14:textId="77777777" w:rsidR="007C0521" w:rsidRPr="00A4581E" w:rsidRDefault="007C0521" w:rsidP="00155A13">
            <w:pPr>
              <w:tabs>
                <w:tab w:val="left" w:pos="766"/>
              </w:tabs>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lastRenderedPageBreak/>
              <w:t>Navin Ramankutty</w:t>
            </w:r>
          </w:p>
          <w:p w14:paraId="0C836902" w14:textId="77777777" w:rsidR="008E26E5" w:rsidRPr="00A4581E" w:rsidRDefault="008E26E5" w:rsidP="003114ED">
            <w:pPr>
              <w:tabs>
                <w:tab w:val="left" w:pos="766"/>
              </w:tabs>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 xml:space="preserve">U. of British Columbia </w:t>
            </w:r>
          </w:p>
          <w:p w14:paraId="0A030DC1" w14:textId="7B30719C" w:rsidR="007C0521" w:rsidRPr="00A4581E" w:rsidRDefault="007C0521" w:rsidP="003114ED">
            <w:pPr>
              <w:tabs>
                <w:tab w:val="left" w:pos="766"/>
              </w:tabs>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Canada</w:t>
            </w:r>
          </w:p>
        </w:tc>
        <w:tc>
          <w:tcPr>
            <w:tcW w:w="1630" w:type="pct"/>
            <w:shd w:val="clear" w:color="auto" w:fill="FFFFFF" w:themeFill="background1"/>
            <w:vAlign w:val="center"/>
          </w:tcPr>
          <w:p w14:paraId="32334F73" w14:textId="313578B8" w:rsidR="007C0521" w:rsidRPr="00A4581E" w:rsidRDefault="00192067" w:rsidP="003114ED">
            <w:pPr>
              <w:tabs>
                <w:tab w:val="left" w:pos="766"/>
              </w:tabs>
              <w:spacing w:before="60" w:after="60"/>
              <w:rPr>
                <w:rFonts w:asciiTheme="minorHAnsi" w:hAnsiTheme="minorHAnsi" w:cstheme="minorHAnsi"/>
                <w:color w:val="73D065" w:themeColor="background2" w:themeTint="99"/>
                <w:sz w:val="20"/>
                <w:szCs w:val="20"/>
              </w:rPr>
            </w:pPr>
            <w:hyperlink r:id="rId100" w:history="1">
              <w:r w:rsidR="007C0521" w:rsidRPr="00A4581E">
                <w:rPr>
                  <w:rStyle w:val="Hyperlink"/>
                  <w:rFonts w:asciiTheme="minorHAnsi" w:hAnsiTheme="minorHAnsi" w:cstheme="minorHAnsi"/>
                  <w:color w:val="73D065" w:themeColor="background2" w:themeTint="99"/>
                  <w:sz w:val="20"/>
                  <w:szCs w:val="20"/>
                </w:rPr>
                <w:t>navin.ramankutty@ubc.ca</w:t>
              </w:r>
            </w:hyperlink>
          </w:p>
        </w:tc>
        <w:tc>
          <w:tcPr>
            <w:tcW w:w="2162" w:type="pct"/>
            <w:shd w:val="clear" w:color="auto" w:fill="FFFFFF" w:themeFill="background1"/>
            <w:vAlign w:val="center"/>
          </w:tcPr>
          <w:p w14:paraId="757BBA4D" w14:textId="6A91DBDA" w:rsidR="007C0521" w:rsidRPr="00A4581E" w:rsidRDefault="007C0521" w:rsidP="003114ED">
            <w:pPr>
              <w:tabs>
                <w:tab w:val="left" w:pos="766"/>
              </w:tabs>
              <w:spacing w:before="60" w:after="60"/>
              <w:rPr>
                <w:rFonts w:asciiTheme="minorHAnsi" w:hAnsiTheme="minorHAnsi" w:cstheme="minorHAnsi"/>
                <w:sz w:val="20"/>
                <w:szCs w:val="20"/>
              </w:rPr>
            </w:pPr>
            <w:r w:rsidRPr="00A4581E">
              <w:rPr>
                <w:rFonts w:asciiTheme="minorHAnsi" w:hAnsiTheme="minorHAnsi" w:cstheme="minorHAnsi"/>
                <w:sz w:val="20"/>
                <w:szCs w:val="20"/>
              </w:rPr>
              <w:t>Sustainable food systems, global data analysis, global modelling, climate change, global environmental change, environmental impacts of agriculture,</w:t>
            </w:r>
            <w:r w:rsidR="008E26E5" w:rsidRPr="00A4581E">
              <w:rPr>
                <w:rFonts w:asciiTheme="minorHAnsi" w:hAnsiTheme="minorHAnsi" w:cstheme="minorHAnsi"/>
                <w:sz w:val="20"/>
                <w:szCs w:val="20"/>
              </w:rPr>
              <w:t xml:space="preserve"> land use</w:t>
            </w:r>
          </w:p>
        </w:tc>
      </w:tr>
      <w:tr w:rsidR="00FD4F1E" w:rsidRPr="0070445E" w14:paraId="3DD215AE" w14:textId="77777777" w:rsidTr="005E4410">
        <w:trPr>
          <w:trHeight w:val="567"/>
        </w:trPr>
        <w:tc>
          <w:tcPr>
            <w:tcW w:w="1208" w:type="pct"/>
            <w:shd w:val="clear" w:color="auto" w:fill="FFFFFF" w:themeFill="background1"/>
            <w:vAlign w:val="center"/>
          </w:tcPr>
          <w:p w14:paraId="3F723B8A" w14:textId="77777777" w:rsidR="00FD4F1E" w:rsidRPr="00A4581E" w:rsidRDefault="001122CF" w:rsidP="00155A13">
            <w:pPr>
              <w:tabs>
                <w:tab w:val="left" w:pos="766"/>
              </w:tabs>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Roberto Valdivia</w:t>
            </w:r>
          </w:p>
          <w:p w14:paraId="5489D9C0" w14:textId="77777777" w:rsidR="00006678" w:rsidRPr="00A4581E" w:rsidRDefault="00006678" w:rsidP="003114ED">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Oregon State University</w:t>
            </w:r>
          </w:p>
          <w:p w14:paraId="0393C8C3" w14:textId="3D28490E" w:rsidR="00006678" w:rsidRPr="00A4581E" w:rsidRDefault="00006678" w:rsidP="003114ED">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USA</w:t>
            </w:r>
          </w:p>
        </w:tc>
        <w:tc>
          <w:tcPr>
            <w:tcW w:w="1630" w:type="pct"/>
            <w:shd w:val="clear" w:color="auto" w:fill="FFFFFF" w:themeFill="background1"/>
            <w:vAlign w:val="center"/>
          </w:tcPr>
          <w:p w14:paraId="578980FC" w14:textId="6B650581" w:rsidR="00FD4F1E" w:rsidRPr="00A4581E" w:rsidRDefault="00192067" w:rsidP="005E4410">
            <w:pPr>
              <w:spacing w:before="60" w:after="60"/>
              <w:rPr>
                <w:rFonts w:asciiTheme="minorHAnsi" w:hAnsiTheme="minorHAnsi" w:cstheme="minorHAnsi"/>
                <w:color w:val="73D065" w:themeColor="background2" w:themeTint="99"/>
                <w:sz w:val="20"/>
                <w:szCs w:val="20"/>
              </w:rPr>
            </w:pPr>
            <w:hyperlink r:id="rId101" w:history="1">
              <w:r w:rsidR="00D25498" w:rsidRPr="00A4581E">
                <w:rPr>
                  <w:rStyle w:val="Hyperlink"/>
                  <w:rFonts w:asciiTheme="minorHAnsi" w:hAnsiTheme="minorHAnsi" w:cstheme="minorHAnsi"/>
                  <w:color w:val="73D065" w:themeColor="background2" w:themeTint="99"/>
                  <w:sz w:val="20"/>
                  <w:szCs w:val="20"/>
                </w:rPr>
                <w:t>Roberto.valdivia@oregonstate.edu</w:t>
              </w:r>
            </w:hyperlink>
          </w:p>
        </w:tc>
        <w:tc>
          <w:tcPr>
            <w:tcW w:w="2162" w:type="pct"/>
            <w:shd w:val="clear" w:color="auto" w:fill="FFFFFF" w:themeFill="background1"/>
            <w:vAlign w:val="center"/>
          </w:tcPr>
          <w:p w14:paraId="51261A77" w14:textId="49680D58" w:rsidR="00FD4F1E" w:rsidRPr="00A4581E" w:rsidRDefault="00006678" w:rsidP="003114ED">
            <w:pPr>
              <w:tabs>
                <w:tab w:val="left" w:pos="766"/>
              </w:tabs>
              <w:spacing w:before="60" w:after="60"/>
              <w:rPr>
                <w:rFonts w:asciiTheme="minorHAnsi" w:hAnsiTheme="minorHAnsi" w:cstheme="minorHAnsi"/>
                <w:sz w:val="20"/>
                <w:szCs w:val="20"/>
              </w:rPr>
            </w:pPr>
            <w:r w:rsidRPr="00A4581E">
              <w:rPr>
                <w:rFonts w:asciiTheme="minorHAnsi" w:hAnsiTheme="minorHAnsi" w:cstheme="minorHAnsi"/>
                <w:color w:val="252525"/>
                <w:sz w:val="20"/>
                <w:szCs w:val="20"/>
                <w:shd w:val="clear" w:color="auto" w:fill="FFFFFF"/>
              </w:rPr>
              <w:t xml:space="preserve">agricultural production systems, Impact </w:t>
            </w:r>
            <w:r w:rsidR="00DB70A4" w:rsidRPr="00A4581E">
              <w:rPr>
                <w:rFonts w:asciiTheme="minorHAnsi" w:hAnsiTheme="minorHAnsi" w:cstheme="minorHAnsi"/>
                <w:color w:val="252525"/>
                <w:sz w:val="20"/>
                <w:szCs w:val="20"/>
                <w:shd w:val="clear" w:color="auto" w:fill="FFFFFF"/>
              </w:rPr>
              <w:t>a</w:t>
            </w:r>
            <w:r w:rsidRPr="00A4581E">
              <w:rPr>
                <w:rFonts w:asciiTheme="minorHAnsi" w:hAnsiTheme="minorHAnsi" w:cstheme="minorHAnsi"/>
                <w:color w:val="252525"/>
                <w:sz w:val="20"/>
                <w:szCs w:val="20"/>
                <w:shd w:val="clear" w:color="auto" w:fill="FFFFFF"/>
              </w:rPr>
              <w:t>ssessment,</w:t>
            </w:r>
            <w:r w:rsidR="00DB70A4" w:rsidRPr="00A4581E">
              <w:rPr>
                <w:rFonts w:asciiTheme="minorHAnsi" w:hAnsiTheme="minorHAnsi" w:cstheme="minorHAnsi"/>
                <w:color w:val="252525"/>
                <w:sz w:val="20"/>
                <w:szCs w:val="20"/>
                <w:shd w:val="clear" w:color="auto" w:fill="FFFFFF"/>
              </w:rPr>
              <w:t xml:space="preserve"> trade-off</w:t>
            </w:r>
            <w:r w:rsidRPr="00A4581E">
              <w:rPr>
                <w:rFonts w:asciiTheme="minorHAnsi" w:hAnsiTheme="minorHAnsi" w:cstheme="minorHAnsi"/>
                <w:color w:val="252525"/>
                <w:sz w:val="20"/>
                <w:szCs w:val="20"/>
                <w:shd w:val="clear" w:color="auto" w:fill="FFFFFF"/>
              </w:rPr>
              <w:t xml:space="preserve"> analysis, impacts of policy and technologies, climate change impacts, </w:t>
            </w:r>
            <w:proofErr w:type="gramStart"/>
            <w:r w:rsidRPr="00A4581E">
              <w:rPr>
                <w:rFonts w:asciiTheme="minorHAnsi" w:hAnsiTheme="minorHAnsi" w:cstheme="minorHAnsi"/>
                <w:color w:val="252525"/>
                <w:sz w:val="20"/>
                <w:szCs w:val="20"/>
                <w:shd w:val="clear" w:color="auto" w:fill="FFFFFF"/>
              </w:rPr>
              <w:t>adaptation</w:t>
            </w:r>
            <w:proofErr w:type="gramEnd"/>
            <w:r w:rsidRPr="00A4581E">
              <w:rPr>
                <w:rFonts w:asciiTheme="minorHAnsi" w:hAnsiTheme="minorHAnsi" w:cstheme="minorHAnsi"/>
                <w:color w:val="252525"/>
                <w:sz w:val="20"/>
                <w:szCs w:val="20"/>
                <w:shd w:val="clear" w:color="auto" w:fill="FFFFFF"/>
              </w:rPr>
              <w:t xml:space="preserve"> and mitigation. Economics carbon sequestration. developed and developing countries.</w:t>
            </w:r>
          </w:p>
        </w:tc>
      </w:tr>
      <w:tr w:rsidR="007C0521" w:rsidRPr="0070445E" w14:paraId="00B2DC19" w14:textId="77777777" w:rsidTr="005E4410">
        <w:trPr>
          <w:trHeight w:val="567"/>
        </w:trPr>
        <w:tc>
          <w:tcPr>
            <w:tcW w:w="1208" w:type="pct"/>
            <w:shd w:val="clear" w:color="auto" w:fill="FFFFFF" w:themeFill="background1"/>
            <w:vAlign w:val="center"/>
          </w:tcPr>
          <w:p w14:paraId="02464DAF" w14:textId="77777777" w:rsidR="007C0521" w:rsidRPr="00A4581E" w:rsidRDefault="007C0521" w:rsidP="00155A13">
            <w:pPr>
              <w:tabs>
                <w:tab w:val="left" w:pos="766"/>
              </w:tabs>
              <w:spacing w:before="60" w:after="60"/>
              <w:jc w:val="right"/>
              <w:rPr>
                <w:rFonts w:asciiTheme="minorHAnsi" w:hAnsiTheme="minorHAnsi" w:cstheme="minorHAnsi"/>
                <w:b/>
                <w:bCs/>
                <w:sz w:val="20"/>
                <w:szCs w:val="20"/>
              </w:rPr>
            </w:pPr>
            <w:proofErr w:type="spellStart"/>
            <w:r w:rsidRPr="00A4581E">
              <w:rPr>
                <w:rFonts w:asciiTheme="minorHAnsi" w:hAnsiTheme="minorHAnsi" w:cstheme="minorHAnsi"/>
                <w:b/>
                <w:bCs/>
                <w:sz w:val="20"/>
                <w:szCs w:val="20"/>
              </w:rPr>
              <w:t>Chaoqing</w:t>
            </w:r>
            <w:proofErr w:type="spellEnd"/>
            <w:r w:rsidRPr="00A4581E">
              <w:rPr>
                <w:rFonts w:asciiTheme="minorHAnsi" w:hAnsiTheme="minorHAnsi" w:cstheme="minorHAnsi"/>
                <w:b/>
                <w:bCs/>
                <w:sz w:val="20"/>
                <w:szCs w:val="20"/>
              </w:rPr>
              <w:t xml:space="preserve"> Yu</w:t>
            </w:r>
          </w:p>
          <w:p w14:paraId="1AADE797" w14:textId="77777777" w:rsidR="009F77D6" w:rsidRPr="00A4581E" w:rsidRDefault="009F77D6" w:rsidP="003114ED">
            <w:pPr>
              <w:tabs>
                <w:tab w:val="left" w:pos="766"/>
              </w:tabs>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Tsinghua University</w:t>
            </w:r>
          </w:p>
          <w:p w14:paraId="747AB5E2" w14:textId="2FC7AFBE" w:rsidR="007C0521" w:rsidRPr="00A4581E" w:rsidRDefault="007C0521" w:rsidP="003114ED">
            <w:pPr>
              <w:tabs>
                <w:tab w:val="left" w:pos="766"/>
              </w:tabs>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China</w:t>
            </w:r>
          </w:p>
        </w:tc>
        <w:tc>
          <w:tcPr>
            <w:tcW w:w="1630" w:type="pct"/>
            <w:shd w:val="clear" w:color="auto" w:fill="FFFFFF" w:themeFill="background1"/>
            <w:vAlign w:val="center"/>
          </w:tcPr>
          <w:p w14:paraId="22A09FD5" w14:textId="6331FA26" w:rsidR="007C0521" w:rsidRPr="00A4581E" w:rsidRDefault="00192067" w:rsidP="003114ED">
            <w:pPr>
              <w:tabs>
                <w:tab w:val="left" w:pos="766"/>
              </w:tabs>
              <w:spacing w:before="60" w:after="60"/>
              <w:rPr>
                <w:rFonts w:asciiTheme="minorHAnsi" w:hAnsiTheme="minorHAnsi" w:cstheme="minorHAnsi"/>
                <w:color w:val="73D065" w:themeColor="background2" w:themeTint="99"/>
                <w:sz w:val="20"/>
                <w:szCs w:val="20"/>
              </w:rPr>
            </w:pPr>
            <w:hyperlink r:id="rId102" w:history="1">
              <w:r w:rsidR="007C0521" w:rsidRPr="00A4581E">
                <w:rPr>
                  <w:rStyle w:val="Hyperlink"/>
                  <w:rFonts w:asciiTheme="minorHAnsi" w:hAnsiTheme="minorHAnsi" w:cstheme="minorHAnsi"/>
                  <w:color w:val="73D065" w:themeColor="background2" w:themeTint="99"/>
                  <w:sz w:val="20"/>
                  <w:szCs w:val="20"/>
                </w:rPr>
                <w:t>chaoqingyu@yahoo.com</w:t>
              </w:r>
            </w:hyperlink>
          </w:p>
        </w:tc>
        <w:tc>
          <w:tcPr>
            <w:tcW w:w="2162" w:type="pct"/>
            <w:shd w:val="clear" w:color="auto" w:fill="FFFFFF" w:themeFill="background1"/>
            <w:vAlign w:val="center"/>
          </w:tcPr>
          <w:p w14:paraId="07206442" w14:textId="57F1FAB2" w:rsidR="007C0521" w:rsidRPr="00A4581E" w:rsidRDefault="007C0521" w:rsidP="003114ED">
            <w:pPr>
              <w:tabs>
                <w:tab w:val="left" w:pos="766"/>
              </w:tabs>
              <w:spacing w:before="60" w:after="60"/>
              <w:rPr>
                <w:rFonts w:asciiTheme="minorHAnsi" w:hAnsiTheme="minorHAnsi" w:cstheme="minorHAnsi"/>
                <w:sz w:val="20"/>
                <w:szCs w:val="20"/>
              </w:rPr>
            </w:pPr>
            <w:r w:rsidRPr="00A4581E">
              <w:rPr>
                <w:rFonts w:asciiTheme="minorHAnsi" w:hAnsiTheme="minorHAnsi" w:cstheme="minorHAnsi"/>
                <w:sz w:val="20"/>
                <w:szCs w:val="20"/>
              </w:rPr>
              <w:t>Food security</w:t>
            </w:r>
            <w:r w:rsidR="009F77D6" w:rsidRPr="00A4581E">
              <w:rPr>
                <w:rFonts w:asciiTheme="minorHAnsi" w:hAnsiTheme="minorHAnsi" w:cstheme="minorHAnsi"/>
                <w:sz w:val="20"/>
                <w:szCs w:val="20"/>
              </w:rPr>
              <w:t xml:space="preserve">, </w:t>
            </w:r>
            <w:r w:rsidR="008E26E5" w:rsidRPr="00A4581E">
              <w:rPr>
                <w:rFonts w:asciiTheme="minorHAnsi" w:hAnsiTheme="minorHAnsi" w:cstheme="minorHAnsi"/>
                <w:sz w:val="20"/>
                <w:szCs w:val="20"/>
              </w:rPr>
              <w:t>w</w:t>
            </w:r>
            <w:r w:rsidR="009F77D6" w:rsidRPr="00A4581E">
              <w:rPr>
                <w:rFonts w:asciiTheme="minorHAnsi" w:hAnsiTheme="minorHAnsi" w:cstheme="minorHAnsi"/>
                <w:sz w:val="20"/>
                <w:szCs w:val="20"/>
              </w:rPr>
              <w:t>ater resources</w:t>
            </w:r>
            <w:r w:rsidR="00AC3752" w:rsidRPr="00A4581E">
              <w:rPr>
                <w:rFonts w:asciiTheme="minorHAnsi" w:hAnsiTheme="minorHAnsi" w:cstheme="minorHAnsi"/>
                <w:sz w:val="20"/>
                <w:szCs w:val="20"/>
              </w:rPr>
              <w:t xml:space="preserve">, </w:t>
            </w:r>
            <w:r w:rsidR="00AC3752" w:rsidRPr="00A4581E">
              <w:rPr>
                <w:rFonts w:asciiTheme="minorHAnsi" w:hAnsiTheme="minorHAnsi" w:cstheme="minorHAnsi"/>
                <w:color w:val="222222"/>
                <w:sz w:val="20"/>
                <w:szCs w:val="20"/>
                <w:shd w:val="clear" w:color="auto" w:fill="FFFFFF"/>
              </w:rPr>
              <w:t>nitrogen cycle, water pollution, ecosystem services</w:t>
            </w:r>
            <w:r w:rsidR="008E26E5" w:rsidRPr="00A4581E">
              <w:rPr>
                <w:rFonts w:asciiTheme="minorHAnsi" w:hAnsiTheme="minorHAnsi" w:cstheme="minorHAnsi"/>
                <w:color w:val="222222"/>
                <w:sz w:val="20"/>
                <w:szCs w:val="20"/>
                <w:shd w:val="clear" w:color="auto" w:fill="FFFFFF"/>
              </w:rPr>
              <w:t xml:space="preserve">, agroecosystems, modelling </w:t>
            </w:r>
          </w:p>
        </w:tc>
      </w:tr>
    </w:tbl>
    <w:p w14:paraId="38687FC7" w14:textId="77777777" w:rsidR="00675524" w:rsidRDefault="00675524" w:rsidP="00675524">
      <w:pPr>
        <w:pStyle w:val="BodyText"/>
        <w:rPr>
          <w:rFonts w:asciiTheme="minorHAnsi" w:eastAsia="Times New Roman" w:hAnsiTheme="minorHAnsi" w:cstheme="minorHAnsi"/>
          <w:color w:val="37833B"/>
          <w:sz w:val="36"/>
          <w:szCs w:val="36"/>
        </w:rPr>
      </w:pPr>
      <w:r>
        <w:br w:type="page"/>
      </w:r>
    </w:p>
    <w:p w14:paraId="2B56C652" w14:textId="65C457C8" w:rsidR="00265859" w:rsidRPr="00031847" w:rsidRDefault="00265859" w:rsidP="00675524">
      <w:pPr>
        <w:pStyle w:val="head2"/>
      </w:pPr>
      <w:bookmarkStart w:id="12" w:name="_Toc80018692"/>
      <w:r w:rsidRPr="00031847">
        <w:lastRenderedPageBreak/>
        <w:t>Forestry</w:t>
      </w:r>
      <w:bookmarkEnd w:id="12"/>
    </w:p>
    <w:p w14:paraId="3B031141" w14:textId="41B74E11" w:rsidR="008D1816" w:rsidRDefault="008D1816" w:rsidP="00F43278">
      <w:pPr>
        <w:jc w:val="both"/>
        <w:rPr>
          <w:rFonts w:asciiTheme="minorHAnsi" w:hAnsiTheme="minorHAnsi" w:cstheme="minorHAnsi"/>
          <w:szCs w:val="20"/>
        </w:rPr>
      </w:pPr>
      <w:r w:rsidRPr="00F43278">
        <w:rPr>
          <w:rFonts w:asciiTheme="minorHAnsi" w:hAnsiTheme="minorHAnsi" w:cstheme="minorHAnsi"/>
          <w:szCs w:val="20"/>
        </w:rPr>
        <w:t>Editors of this section welcome a broad range of basic and applied research related to studies of forests and forestry.  Our editors are interested in research related to creating</w:t>
      </w:r>
      <w:r w:rsidR="00807120" w:rsidRPr="00F43278">
        <w:rPr>
          <w:rFonts w:asciiTheme="minorHAnsi" w:hAnsiTheme="minorHAnsi" w:cstheme="minorHAnsi"/>
          <w:szCs w:val="20"/>
        </w:rPr>
        <w:t>,</w:t>
      </w:r>
      <w:r w:rsidRPr="00F43278">
        <w:rPr>
          <w:rFonts w:asciiTheme="minorHAnsi" w:hAnsiTheme="minorHAnsi" w:cstheme="minorHAnsi"/>
          <w:szCs w:val="20"/>
        </w:rPr>
        <w:t xml:space="preserve"> managing</w:t>
      </w:r>
      <w:r w:rsidR="00807120" w:rsidRPr="00F43278">
        <w:rPr>
          <w:rFonts w:asciiTheme="minorHAnsi" w:hAnsiTheme="minorHAnsi" w:cstheme="minorHAnsi"/>
          <w:szCs w:val="20"/>
        </w:rPr>
        <w:t>,</w:t>
      </w:r>
      <w:r w:rsidRPr="00F43278">
        <w:rPr>
          <w:rFonts w:asciiTheme="minorHAnsi" w:hAnsiTheme="minorHAnsi" w:cstheme="minorHAnsi"/>
          <w:szCs w:val="20"/>
        </w:rPr>
        <w:t xml:space="preserve"> harvesting</w:t>
      </w:r>
      <w:r w:rsidR="00807120" w:rsidRPr="00F43278">
        <w:rPr>
          <w:rFonts w:asciiTheme="minorHAnsi" w:hAnsiTheme="minorHAnsi" w:cstheme="minorHAnsi"/>
          <w:szCs w:val="20"/>
        </w:rPr>
        <w:t>,</w:t>
      </w:r>
      <w:r w:rsidRPr="00F43278">
        <w:rPr>
          <w:rFonts w:asciiTheme="minorHAnsi" w:hAnsiTheme="minorHAnsi" w:cstheme="minorHAnsi"/>
          <w:szCs w:val="20"/>
        </w:rPr>
        <w:t xml:space="preserve"> </w:t>
      </w:r>
      <w:proofErr w:type="gramStart"/>
      <w:r w:rsidRPr="00F43278">
        <w:rPr>
          <w:rFonts w:asciiTheme="minorHAnsi" w:hAnsiTheme="minorHAnsi" w:cstheme="minorHAnsi"/>
          <w:szCs w:val="20"/>
        </w:rPr>
        <w:t>conserving</w:t>
      </w:r>
      <w:proofErr w:type="gramEnd"/>
      <w:r w:rsidRPr="00F43278">
        <w:rPr>
          <w:rFonts w:asciiTheme="minorHAnsi" w:hAnsiTheme="minorHAnsi" w:cstheme="minorHAnsi"/>
          <w:szCs w:val="20"/>
        </w:rPr>
        <w:t xml:space="preserve"> and repairing forests</w:t>
      </w:r>
      <w:r w:rsidR="00807120" w:rsidRPr="00F43278">
        <w:rPr>
          <w:rFonts w:asciiTheme="minorHAnsi" w:hAnsiTheme="minorHAnsi" w:cstheme="minorHAnsi"/>
          <w:szCs w:val="20"/>
        </w:rPr>
        <w:t>,</w:t>
      </w:r>
      <w:r w:rsidRPr="00F43278">
        <w:rPr>
          <w:rFonts w:asciiTheme="minorHAnsi" w:hAnsiTheme="minorHAnsi" w:cstheme="minorHAnsi"/>
          <w:szCs w:val="20"/>
        </w:rPr>
        <w:t xml:space="preserve"> woodlands</w:t>
      </w:r>
      <w:r w:rsidR="00807120" w:rsidRPr="00F43278">
        <w:rPr>
          <w:rFonts w:asciiTheme="minorHAnsi" w:hAnsiTheme="minorHAnsi" w:cstheme="minorHAnsi"/>
          <w:szCs w:val="20"/>
        </w:rPr>
        <w:t>,</w:t>
      </w:r>
      <w:r w:rsidRPr="00F43278">
        <w:rPr>
          <w:rFonts w:asciiTheme="minorHAnsi" w:hAnsiTheme="minorHAnsi" w:cstheme="minorHAnsi"/>
          <w:szCs w:val="20"/>
        </w:rPr>
        <w:t xml:space="preserve"> and associated resources</w:t>
      </w:r>
      <w:r w:rsidR="00807120" w:rsidRPr="00F43278">
        <w:rPr>
          <w:rFonts w:asciiTheme="minorHAnsi" w:hAnsiTheme="minorHAnsi" w:cstheme="minorHAnsi"/>
          <w:szCs w:val="20"/>
        </w:rPr>
        <w:t>,</w:t>
      </w:r>
      <w:r w:rsidRPr="00F43278">
        <w:rPr>
          <w:rFonts w:asciiTheme="minorHAnsi" w:hAnsiTheme="minorHAnsi" w:cstheme="minorHAnsi"/>
          <w:szCs w:val="20"/>
        </w:rPr>
        <w:t xml:space="preserve"> including those from biological</w:t>
      </w:r>
      <w:r w:rsidR="00807120" w:rsidRPr="00F43278">
        <w:rPr>
          <w:rFonts w:asciiTheme="minorHAnsi" w:hAnsiTheme="minorHAnsi" w:cstheme="minorHAnsi"/>
          <w:szCs w:val="20"/>
        </w:rPr>
        <w:t>,</w:t>
      </w:r>
      <w:r w:rsidRPr="00F43278">
        <w:rPr>
          <w:rFonts w:asciiTheme="minorHAnsi" w:hAnsiTheme="minorHAnsi" w:cstheme="minorHAnsi"/>
          <w:szCs w:val="20"/>
        </w:rPr>
        <w:t xml:space="preserve"> physical</w:t>
      </w:r>
      <w:r w:rsidR="00807120" w:rsidRPr="00F43278">
        <w:rPr>
          <w:rFonts w:asciiTheme="minorHAnsi" w:hAnsiTheme="minorHAnsi" w:cstheme="minorHAnsi"/>
          <w:szCs w:val="20"/>
        </w:rPr>
        <w:t>,</w:t>
      </w:r>
      <w:r w:rsidRPr="00F43278">
        <w:rPr>
          <w:rFonts w:asciiTheme="minorHAnsi" w:hAnsiTheme="minorHAnsi" w:cstheme="minorHAnsi"/>
          <w:szCs w:val="20"/>
        </w:rPr>
        <w:t xml:space="preserve"> social</w:t>
      </w:r>
      <w:r w:rsidR="00807120" w:rsidRPr="00F43278">
        <w:rPr>
          <w:rFonts w:asciiTheme="minorHAnsi" w:hAnsiTheme="minorHAnsi" w:cstheme="minorHAnsi"/>
          <w:szCs w:val="20"/>
        </w:rPr>
        <w:t>,</w:t>
      </w:r>
      <w:r w:rsidRPr="00F43278">
        <w:rPr>
          <w:rFonts w:asciiTheme="minorHAnsi" w:hAnsiTheme="minorHAnsi" w:cstheme="minorHAnsi"/>
          <w:szCs w:val="20"/>
        </w:rPr>
        <w:t xml:space="preserve"> political</w:t>
      </w:r>
      <w:r w:rsidR="00807120" w:rsidRPr="00F43278">
        <w:rPr>
          <w:rFonts w:asciiTheme="minorHAnsi" w:hAnsiTheme="minorHAnsi" w:cstheme="minorHAnsi"/>
          <w:szCs w:val="20"/>
        </w:rPr>
        <w:t>,</w:t>
      </w:r>
      <w:r w:rsidRPr="00F43278">
        <w:rPr>
          <w:rFonts w:asciiTheme="minorHAnsi" w:hAnsiTheme="minorHAnsi" w:cstheme="minorHAnsi"/>
          <w:szCs w:val="20"/>
        </w:rPr>
        <w:t xml:space="preserve"> and managerial perspectives. The Forestry section will consider</w:t>
      </w:r>
      <w:r w:rsidR="00807120" w:rsidRPr="00F43278">
        <w:rPr>
          <w:rFonts w:asciiTheme="minorHAnsi" w:hAnsiTheme="minorHAnsi" w:cstheme="minorHAnsi"/>
          <w:szCs w:val="20"/>
        </w:rPr>
        <w:t>,</w:t>
      </w:r>
      <w:r w:rsidRPr="00F43278">
        <w:rPr>
          <w:rFonts w:asciiTheme="minorHAnsi" w:hAnsiTheme="minorHAnsi" w:cstheme="minorHAnsi"/>
          <w:szCs w:val="20"/>
        </w:rPr>
        <w:t xml:space="preserve"> for example</w:t>
      </w:r>
      <w:r w:rsidR="00807120" w:rsidRPr="00F43278">
        <w:rPr>
          <w:rFonts w:asciiTheme="minorHAnsi" w:hAnsiTheme="minorHAnsi" w:cstheme="minorHAnsi"/>
          <w:szCs w:val="20"/>
        </w:rPr>
        <w:t>,</w:t>
      </w:r>
      <w:r w:rsidRPr="00F43278">
        <w:rPr>
          <w:rFonts w:asciiTheme="minorHAnsi" w:hAnsiTheme="minorHAnsi" w:cstheme="minorHAnsi"/>
          <w:szCs w:val="20"/>
        </w:rPr>
        <w:t xml:space="preserve"> studies involving forest technology</w:t>
      </w:r>
      <w:r w:rsidR="00807120" w:rsidRPr="00F43278">
        <w:rPr>
          <w:rFonts w:asciiTheme="minorHAnsi" w:hAnsiTheme="minorHAnsi" w:cstheme="minorHAnsi"/>
          <w:szCs w:val="20"/>
        </w:rPr>
        <w:t>,</w:t>
      </w:r>
      <w:r w:rsidRPr="00F43278">
        <w:rPr>
          <w:rFonts w:asciiTheme="minorHAnsi" w:hAnsiTheme="minorHAnsi" w:cstheme="minorHAnsi"/>
          <w:szCs w:val="20"/>
        </w:rPr>
        <w:t xml:space="preserve"> inventories and biometrics</w:t>
      </w:r>
      <w:r w:rsidR="00807120" w:rsidRPr="00F43278">
        <w:rPr>
          <w:rFonts w:asciiTheme="minorHAnsi" w:hAnsiTheme="minorHAnsi" w:cstheme="minorHAnsi"/>
          <w:szCs w:val="20"/>
        </w:rPr>
        <w:t>,</w:t>
      </w:r>
      <w:r w:rsidRPr="00F43278">
        <w:rPr>
          <w:rFonts w:asciiTheme="minorHAnsi" w:hAnsiTheme="minorHAnsi" w:cstheme="minorHAnsi"/>
          <w:szCs w:val="20"/>
        </w:rPr>
        <w:t xml:space="preserve"> agroforestry</w:t>
      </w:r>
      <w:r w:rsidR="00807120" w:rsidRPr="00F43278">
        <w:rPr>
          <w:rFonts w:asciiTheme="minorHAnsi" w:hAnsiTheme="minorHAnsi" w:cstheme="minorHAnsi"/>
          <w:szCs w:val="20"/>
        </w:rPr>
        <w:t>,</w:t>
      </w:r>
      <w:r w:rsidRPr="00F43278">
        <w:rPr>
          <w:rFonts w:asciiTheme="minorHAnsi" w:hAnsiTheme="minorHAnsi" w:cstheme="minorHAnsi"/>
          <w:szCs w:val="20"/>
        </w:rPr>
        <w:t xml:space="preserve"> fire management</w:t>
      </w:r>
      <w:r w:rsidR="00807120" w:rsidRPr="00F43278">
        <w:rPr>
          <w:rFonts w:asciiTheme="minorHAnsi" w:hAnsiTheme="minorHAnsi" w:cstheme="minorHAnsi"/>
          <w:szCs w:val="20"/>
        </w:rPr>
        <w:t>,</w:t>
      </w:r>
      <w:r w:rsidRPr="00F43278">
        <w:rPr>
          <w:rFonts w:asciiTheme="minorHAnsi" w:hAnsiTheme="minorHAnsi" w:cstheme="minorHAnsi"/>
          <w:szCs w:val="20"/>
        </w:rPr>
        <w:t xml:space="preserve"> forest health</w:t>
      </w:r>
      <w:r w:rsidR="00807120" w:rsidRPr="00F43278">
        <w:rPr>
          <w:rFonts w:asciiTheme="minorHAnsi" w:hAnsiTheme="minorHAnsi" w:cstheme="minorHAnsi"/>
          <w:szCs w:val="20"/>
        </w:rPr>
        <w:t>,</w:t>
      </w:r>
      <w:r w:rsidRPr="00F43278">
        <w:rPr>
          <w:rFonts w:asciiTheme="minorHAnsi" w:hAnsiTheme="minorHAnsi" w:cstheme="minorHAnsi"/>
          <w:szCs w:val="20"/>
        </w:rPr>
        <w:t xml:space="preserve"> forests </w:t>
      </w:r>
      <w:proofErr w:type="gramStart"/>
      <w:r w:rsidRPr="00F43278">
        <w:rPr>
          <w:rFonts w:asciiTheme="minorHAnsi" w:hAnsiTheme="minorHAnsi" w:cstheme="minorHAnsi"/>
          <w:szCs w:val="20"/>
        </w:rPr>
        <w:t>impacts</w:t>
      </w:r>
      <w:proofErr w:type="gramEnd"/>
      <w:r w:rsidRPr="00F43278">
        <w:rPr>
          <w:rFonts w:asciiTheme="minorHAnsi" w:hAnsiTheme="minorHAnsi" w:cstheme="minorHAnsi"/>
          <w:szCs w:val="20"/>
        </w:rPr>
        <w:t xml:space="preserve"> on climate and carbon</w:t>
      </w:r>
      <w:r w:rsidR="00807120" w:rsidRPr="00F43278">
        <w:rPr>
          <w:rFonts w:asciiTheme="minorHAnsi" w:hAnsiTheme="minorHAnsi" w:cstheme="minorHAnsi"/>
          <w:szCs w:val="20"/>
        </w:rPr>
        <w:t>,</w:t>
      </w:r>
      <w:r w:rsidRPr="00F43278">
        <w:rPr>
          <w:rFonts w:asciiTheme="minorHAnsi" w:hAnsiTheme="minorHAnsi" w:cstheme="minorHAnsi"/>
          <w:szCs w:val="20"/>
        </w:rPr>
        <w:t xml:space="preserve"> recreation and wilderness management. In addition</w:t>
      </w:r>
      <w:r w:rsidR="00807120" w:rsidRPr="00F43278">
        <w:rPr>
          <w:rFonts w:asciiTheme="minorHAnsi" w:hAnsiTheme="minorHAnsi" w:cstheme="minorHAnsi"/>
          <w:szCs w:val="20"/>
        </w:rPr>
        <w:t>,</w:t>
      </w:r>
      <w:r w:rsidRPr="00F43278">
        <w:rPr>
          <w:rFonts w:asciiTheme="minorHAnsi" w:hAnsiTheme="minorHAnsi" w:cstheme="minorHAnsi"/>
          <w:szCs w:val="20"/>
        </w:rPr>
        <w:t xml:space="preserve"> Editors of this section have particular interest in studies with specific implications for agriculture and food production.</w:t>
      </w:r>
    </w:p>
    <w:p w14:paraId="303ACCBA" w14:textId="77777777" w:rsidR="00F43278" w:rsidRPr="00F43278" w:rsidRDefault="00F43278" w:rsidP="00F43278">
      <w:pPr>
        <w:pStyle w:val="BodyText"/>
      </w:pPr>
    </w:p>
    <w:tbl>
      <w:tblPr>
        <w:tblStyle w:val="TableGrid"/>
        <w:tblW w:w="5000" w:type="pct"/>
        <w:tblLook w:val="04A0" w:firstRow="1" w:lastRow="0" w:firstColumn="1" w:lastColumn="0" w:noHBand="0" w:noVBand="1"/>
      </w:tblPr>
      <w:tblGrid>
        <w:gridCol w:w="2405"/>
        <w:gridCol w:w="3230"/>
        <w:gridCol w:w="4319"/>
        <w:gridCol w:w="26"/>
      </w:tblGrid>
      <w:tr w:rsidR="00263719" w:rsidRPr="00A4581E" w14:paraId="272E2DB1" w14:textId="77777777" w:rsidTr="005E4410">
        <w:trPr>
          <w:gridAfter w:val="1"/>
          <w:wAfter w:w="13" w:type="pct"/>
          <w:trHeight w:val="567"/>
        </w:trPr>
        <w:tc>
          <w:tcPr>
            <w:tcW w:w="1205" w:type="pct"/>
            <w:shd w:val="clear" w:color="auto" w:fill="368729" w:themeFill="background2"/>
            <w:vAlign w:val="center"/>
          </w:tcPr>
          <w:p w14:paraId="1774A2C3" w14:textId="77777777" w:rsidR="00263719" w:rsidRPr="00A4581E" w:rsidRDefault="00263719" w:rsidP="00207AC8">
            <w:pPr>
              <w:jc w:val="center"/>
              <w:rPr>
                <w:rFonts w:asciiTheme="minorHAnsi" w:hAnsiTheme="minorHAnsi" w:cstheme="minorHAnsi"/>
                <w:b/>
                <w:bCs/>
                <w:color w:val="F2F2F2" w:themeColor="background1" w:themeShade="F2"/>
                <w:sz w:val="28"/>
                <w:szCs w:val="20"/>
              </w:rPr>
            </w:pPr>
            <w:r w:rsidRPr="00A4581E">
              <w:rPr>
                <w:rFonts w:asciiTheme="minorHAnsi" w:hAnsiTheme="minorHAnsi" w:cstheme="minorHAnsi"/>
                <w:b/>
                <w:bCs/>
                <w:color w:val="F2F2F2" w:themeColor="background1" w:themeShade="F2"/>
                <w:sz w:val="28"/>
                <w:szCs w:val="20"/>
              </w:rPr>
              <w:t>Editor Name</w:t>
            </w:r>
          </w:p>
        </w:tc>
        <w:tc>
          <w:tcPr>
            <w:tcW w:w="1618" w:type="pct"/>
            <w:shd w:val="clear" w:color="auto" w:fill="368729" w:themeFill="background2"/>
            <w:vAlign w:val="center"/>
          </w:tcPr>
          <w:p w14:paraId="155830CF" w14:textId="04645CE0" w:rsidR="00263719" w:rsidRPr="00A4581E" w:rsidRDefault="00263719" w:rsidP="00F43278">
            <w:pPr>
              <w:jc w:val="center"/>
              <w:rPr>
                <w:rFonts w:asciiTheme="minorHAnsi" w:hAnsiTheme="minorHAnsi" w:cstheme="minorHAnsi"/>
                <w:b/>
                <w:bCs/>
                <w:color w:val="F2F2F2" w:themeColor="background1" w:themeShade="F2"/>
                <w:sz w:val="28"/>
                <w:szCs w:val="20"/>
              </w:rPr>
            </w:pPr>
            <w:r w:rsidRPr="00A4581E">
              <w:rPr>
                <w:rFonts w:asciiTheme="minorHAnsi" w:hAnsiTheme="minorHAnsi" w:cstheme="minorHAnsi"/>
                <w:b/>
                <w:bCs/>
                <w:color w:val="F2F2F2" w:themeColor="background1" w:themeShade="F2"/>
                <w:sz w:val="28"/>
                <w:szCs w:val="20"/>
              </w:rPr>
              <w:t>Email</w:t>
            </w:r>
          </w:p>
        </w:tc>
        <w:tc>
          <w:tcPr>
            <w:tcW w:w="2164" w:type="pct"/>
            <w:shd w:val="clear" w:color="auto" w:fill="368729" w:themeFill="background2"/>
            <w:vAlign w:val="center"/>
          </w:tcPr>
          <w:p w14:paraId="7355370F" w14:textId="77777777" w:rsidR="00263719" w:rsidRPr="00A4581E" w:rsidRDefault="00263719" w:rsidP="00207AC8">
            <w:pPr>
              <w:jc w:val="center"/>
              <w:rPr>
                <w:rFonts w:asciiTheme="minorHAnsi" w:hAnsiTheme="minorHAnsi" w:cstheme="minorHAnsi"/>
                <w:b/>
                <w:bCs/>
                <w:color w:val="F2F2F2" w:themeColor="background1" w:themeShade="F2"/>
                <w:sz w:val="28"/>
                <w:szCs w:val="20"/>
              </w:rPr>
            </w:pPr>
            <w:r w:rsidRPr="00A4581E">
              <w:rPr>
                <w:rFonts w:asciiTheme="minorHAnsi" w:hAnsiTheme="minorHAnsi" w:cstheme="minorHAnsi"/>
                <w:b/>
                <w:bCs/>
                <w:color w:val="F2F2F2" w:themeColor="background1" w:themeShade="F2"/>
                <w:sz w:val="28"/>
                <w:szCs w:val="20"/>
              </w:rPr>
              <w:t>Areas of Expertise</w:t>
            </w:r>
          </w:p>
        </w:tc>
      </w:tr>
      <w:tr w:rsidR="00CE2DCD" w:rsidRPr="0070445E" w14:paraId="45D2EDFF" w14:textId="77777777" w:rsidTr="005E4410">
        <w:trPr>
          <w:trHeight w:val="567"/>
        </w:trPr>
        <w:tc>
          <w:tcPr>
            <w:tcW w:w="1205" w:type="pct"/>
            <w:shd w:val="clear" w:color="auto" w:fill="FFF5CC"/>
            <w:vAlign w:val="center"/>
          </w:tcPr>
          <w:p w14:paraId="4652672D" w14:textId="77777777" w:rsidR="00BA2E4A" w:rsidRPr="00A4581E" w:rsidRDefault="00BA2E4A" w:rsidP="003114ED">
            <w:pPr>
              <w:spacing w:before="60" w:after="60"/>
              <w:jc w:val="right"/>
              <w:rPr>
                <w:rFonts w:asciiTheme="minorHAnsi" w:hAnsiTheme="minorHAnsi" w:cstheme="minorHAnsi"/>
                <w:b/>
                <w:bCs/>
                <w:color w:val="368729" w:themeColor="background2"/>
                <w:sz w:val="20"/>
                <w:szCs w:val="20"/>
              </w:rPr>
            </w:pPr>
            <w:r w:rsidRPr="00A4581E">
              <w:rPr>
                <w:rFonts w:asciiTheme="minorHAnsi" w:hAnsiTheme="minorHAnsi" w:cstheme="minorHAnsi"/>
                <w:b/>
                <w:bCs/>
                <w:color w:val="368729" w:themeColor="background2"/>
                <w:sz w:val="20"/>
                <w:szCs w:val="20"/>
              </w:rPr>
              <w:t>SECTION EDITOR</w:t>
            </w:r>
          </w:p>
          <w:p w14:paraId="14002FD5" w14:textId="24EA222E" w:rsidR="00CE2DCD" w:rsidRPr="00A4581E" w:rsidRDefault="000C2503"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Alexia Stokes</w:t>
            </w:r>
          </w:p>
          <w:p w14:paraId="452E01FF" w14:textId="4BF8DEE3" w:rsidR="00BA2E4A" w:rsidRPr="00A4581E" w:rsidRDefault="00BA2E4A" w:rsidP="003114ED">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National Research Institute for Agriculture, Food, &amp; Environment</w:t>
            </w:r>
          </w:p>
          <w:p w14:paraId="6637CABB" w14:textId="77777777" w:rsidR="000C2503" w:rsidRPr="00A4581E" w:rsidRDefault="000C2503"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France</w:t>
            </w:r>
          </w:p>
        </w:tc>
        <w:tc>
          <w:tcPr>
            <w:tcW w:w="1618" w:type="pct"/>
            <w:shd w:val="clear" w:color="auto" w:fill="FFF5CC"/>
            <w:vAlign w:val="center"/>
          </w:tcPr>
          <w:p w14:paraId="32943486" w14:textId="6EF7A0C8" w:rsidR="00CE2DCD" w:rsidRPr="00A4581E" w:rsidRDefault="00192067" w:rsidP="003114ED">
            <w:pPr>
              <w:spacing w:before="60" w:after="60"/>
              <w:rPr>
                <w:rFonts w:asciiTheme="minorHAnsi" w:hAnsiTheme="minorHAnsi" w:cstheme="minorHAnsi"/>
                <w:color w:val="73D065" w:themeColor="background2" w:themeTint="99"/>
                <w:sz w:val="20"/>
                <w:szCs w:val="20"/>
              </w:rPr>
            </w:pPr>
            <w:hyperlink r:id="rId103" w:history="1">
              <w:r w:rsidR="000C2503" w:rsidRPr="00A4581E">
                <w:rPr>
                  <w:rStyle w:val="Hyperlink"/>
                  <w:rFonts w:asciiTheme="minorHAnsi" w:hAnsiTheme="minorHAnsi" w:cstheme="minorHAnsi"/>
                  <w:color w:val="73D065" w:themeColor="background2" w:themeTint="99"/>
                  <w:sz w:val="20"/>
                  <w:szCs w:val="20"/>
                </w:rPr>
                <w:t>alexia.stokes@cirad.fr</w:t>
              </w:r>
            </w:hyperlink>
            <w:r w:rsidR="000C2503" w:rsidRPr="00A4581E">
              <w:rPr>
                <w:rFonts w:asciiTheme="minorHAnsi" w:hAnsiTheme="minorHAnsi" w:cstheme="minorHAnsi"/>
                <w:color w:val="73D065" w:themeColor="background2" w:themeTint="99"/>
                <w:sz w:val="20"/>
                <w:szCs w:val="20"/>
              </w:rPr>
              <w:t xml:space="preserve"> </w:t>
            </w:r>
          </w:p>
        </w:tc>
        <w:tc>
          <w:tcPr>
            <w:tcW w:w="2177" w:type="pct"/>
            <w:gridSpan w:val="2"/>
            <w:shd w:val="clear" w:color="auto" w:fill="FFF5CC"/>
            <w:vAlign w:val="center"/>
          </w:tcPr>
          <w:p w14:paraId="7AAFD031" w14:textId="1769E08C" w:rsidR="00CE2DCD" w:rsidRPr="00A4581E" w:rsidRDefault="004B1FF6"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Forestry</w:t>
            </w:r>
            <w:r w:rsidR="00F60D4C" w:rsidRPr="00A4581E">
              <w:rPr>
                <w:rFonts w:asciiTheme="minorHAnsi" w:hAnsiTheme="minorHAnsi" w:cstheme="minorHAnsi"/>
                <w:sz w:val="20"/>
                <w:szCs w:val="20"/>
              </w:rPr>
              <w:t>,</w:t>
            </w:r>
            <w:r w:rsidR="009D7FE2" w:rsidRPr="00A4581E">
              <w:rPr>
                <w:rFonts w:asciiTheme="minorHAnsi" w:hAnsiTheme="minorHAnsi" w:cstheme="minorHAnsi"/>
                <w:sz w:val="20"/>
                <w:szCs w:val="20"/>
              </w:rPr>
              <w:t xml:space="preserve"> n</w:t>
            </w:r>
            <w:r w:rsidRPr="00A4581E">
              <w:rPr>
                <w:rFonts w:asciiTheme="minorHAnsi" w:hAnsiTheme="minorHAnsi" w:cstheme="minorHAnsi"/>
                <w:sz w:val="20"/>
                <w:szCs w:val="20"/>
              </w:rPr>
              <w:t>atural hazards</w:t>
            </w:r>
            <w:r w:rsidR="00F60D4C" w:rsidRPr="00A4581E">
              <w:rPr>
                <w:rFonts w:asciiTheme="minorHAnsi" w:hAnsiTheme="minorHAnsi" w:cstheme="minorHAnsi"/>
                <w:sz w:val="20"/>
                <w:szCs w:val="20"/>
              </w:rPr>
              <w:t>,</w:t>
            </w:r>
            <w:r w:rsidRPr="00A4581E">
              <w:rPr>
                <w:rFonts w:asciiTheme="minorHAnsi" w:hAnsiTheme="minorHAnsi" w:cstheme="minorHAnsi"/>
                <w:sz w:val="20"/>
                <w:szCs w:val="20"/>
              </w:rPr>
              <w:t xml:space="preserve"> erosion</w:t>
            </w:r>
            <w:r w:rsidR="00F60D4C" w:rsidRPr="00A4581E">
              <w:rPr>
                <w:rFonts w:asciiTheme="minorHAnsi" w:hAnsiTheme="minorHAnsi" w:cstheme="minorHAnsi"/>
                <w:sz w:val="20"/>
                <w:szCs w:val="20"/>
              </w:rPr>
              <w:t>,</w:t>
            </w:r>
            <w:r w:rsidRPr="00A4581E">
              <w:rPr>
                <w:rFonts w:asciiTheme="minorHAnsi" w:hAnsiTheme="minorHAnsi" w:cstheme="minorHAnsi"/>
                <w:sz w:val="20"/>
                <w:szCs w:val="20"/>
              </w:rPr>
              <w:t xml:space="preserve"> landslides</w:t>
            </w:r>
            <w:r w:rsidR="00F60D4C" w:rsidRPr="00A4581E">
              <w:rPr>
                <w:rFonts w:asciiTheme="minorHAnsi" w:hAnsiTheme="minorHAnsi" w:cstheme="minorHAnsi"/>
                <w:sz w:val="20"/>
                <w:szCs w:val="20"/>
              </w:rPr>
              <w:t>,</w:t>
            </w:r>
            <w:r w:rsidRPr="00A4581E">
              <w:rPr>
                <w:rFonts w:asciiTheme="minorHAnsi" w:hAnsiTheme="minorHAnsi" w:cstheme="minorHAnsi"/>
                <w:sz w:val="20"/>
                <w:szCs w:val="20"/>
              </w:rPr>
              <w:t xml:space="preserve"> biophysics</w:t>
            </w:r>
            <w:r w:rsidR="00F60D4C" w:rsidRPr="00A4581E">
              <w:rPr>
                <w:rFonts w:asciiTheme="minorHAnsi" w:hAnsiTheme="minorHAnsi" w:cstheme="minorHAnsi"/>
                <w:sz w:val="20"/>
                <w:szCs w:val="20"/>
              </w:rPr>
              <w:t>,</w:t>
            </w:r>
            <w:r w:rsidRPr="00A4581E">
              <w:rPr>
                <w:rFonts w:asciiTheme="minorHAnsi" w:hAnsiTheme="minorHAnsi" w:cstheme="minorHAnsi"/>
                <w:sz w:val="20"/>
                <w:szCs w:val="20"/>
              </w:rPr>
              <w:t xml:space="preserve"> root-soil</w:t>
            </w:r>
            <w:r w:rsidR="009D7FE2" w:rsidRPr="00A4581E">
              <w:rPr>
                <w:rFonts w:asciiTheme="minorHAnsi" w:hAnsiTheme="minorHAnsi" w:cstheme="minorHAnsi"/>
                <w:sz w:val="20"/>
                <w:szCs w:val="20"/>
              </w:rPr>
              <w:t xml:space="preserve"> </w:t>
            </w:r>
            <w:r w:rsidRPr="00A4581E">
              <w:rPr>
                <w:rFonts w:asciiTheme="minorHAnsi" w:hAnsiTheme="minorHAnsi" w:cstheme="minorHAnsi"/>
                <w:sz w:val="20"/>
                <w:szCs w:val="20"/>
              </w:rPr>
              <w:t>interactions</w:t>
            </w:r>
            <w:r w:rsidR="00F60D4C" w:rsidRPr="00A4581E">
              <w:rPr>
                <w:rFonts w:asciiTheme="minorHAnsi" w:hAnsiTheme="minorHAnsi" w:cstheme="minorHAnsi"/>
                <w:sz w:val="20"/>
                <w:szCs w:val="20"/>
              </w:rPr>
              <w:t>,</w:t>
            </w:r>
            <w:r w:rsidRPr="00A4581E">
              <w:rPr>
                <w:rFonts w:asciiTheme="minorHAnsi" w:hAnsiTheme="minorHAnsi" w:cstheme="minorHAnsi"/>
                <w:sz w:val="20"/>
                <w:szCs w:val="20"/>
              </w:rPr>
              <w:t xml:space="preserve"> carbon</w:t>
            </w:r>
            <w:r w:rsidR="00F60D4C" w:rsidRPr="00A4581E">
              <w:rPr>
                <w:rFonts w:asciiTheme="minorHAnsi" w:hAnsiTheme="minorHAnsi" w:cstheme="minorHAnsi"/>
                <w:sz w:val="20"/>
                <w:szCs w:val="20"/>
              </w:rPr>
              <w:t>,</w:t>
            </w:r>
            <w:r w:rsidRPr="00A4581E">
              <w:rPr>
                <w:rFonts w:asciiTheme="minorHAnsi" w:hAnsiTheme="minorHAnsi" w:cstheme="minorHAnsi"/>
                <w:sz w:val="20"/>
                <w:szCs w:val="20"/>
              </w:rPr>
              <w:t xml:space="preserve"> functional traits</w:t>
            </w:r>
            <w:r w:rsidR="00F60D4C" w:rsidRPr="00A4581E">
              <w:rPr>
                <w:rFonts w:asciiTheme="minorHAnsi" w:hAnsiTheme="minorHAnsi" w:cstheme="minorHAnsi"/>
                <w:sz w:val="20"/>
                <w:szCs w:val="20"/>
              </w:rPr>
              <w:t>,</w:t>
            </w:r>
            <w:r w:rsidRPr="00A4581E">
              <w:rPr>
                <w:rFonts w:asciiTheme="minorHAnsi" w:hAnsiTheme="minorHAnsi" w:cstheme="minorHAnsi"/>
                <w:sz w:val="20"/>
                <w:szCs w:val="20"/>
              </w:rPr>
              <w:t xml:space="preserve"> disturbance</w:t>
            </w:r>
            <w:r w:rsidR="00F60D4C" w:rsidRPr="00A4581E">
              <w:rPr>
                <w:rFonts w:asciiTheme="minorHAnsi" w:hAnsiTheme="minorHAnsi" w:cstheme="minorHAnsi"/>
                <w:sz w:val="20"/>
                <w:szCs w:val="20"/>
              </w:rPr>
              <w:t>,</w:t>
            </w:r>
            <w:r w:rsidRPr="00A4581E">
              <w:rPr>
                <w:rFonts w:asciiTheme="minorHAnsi" w:hAnsiTheme="minorHAnsi" w:cstheme="minorHAnsi"/>
                <w:sz w:val="20"/>
                <w:szCs w:val="20"/>
              </w:rPr>
              <w:t xml:space="preserve"> agroforestry</w:t>
            </w:r>
            <w:r w:rsidR="00F60D4C" w:rsidRPr="00A4581E">
              <w:rPr>
                <w:rFonts w:asciiTheme="minorHAnsi" w:hAnsiTheme="minorHAnsi" w:cstheme="minorHAnsi"/>
                <w:sz w:val="20"/>
                <w:szCs w:val="20"/>
              </w:rPr>
              <w:t>,</w:t>
            </w:r>
            <w:r w:rsidRPr="00A4581E">
              <w:rPr>
                <w:rFonts w:asciiTheme="minorHAnsi" w:hAnsiTheme="minorHAnsi" w:cstheme="minorHAnsi"/>
                <w:sz w:val="20"/>
                <w:szCs w:val="20"/>
              </w:rPr>
              <w:t xml:space="preserve"> ecosystem</w:t>
            </w:r>
            <w:r w:rsidR="00F60D4C" w:rsidRPr="00A4581E">
              <w:rPr>
                <w:rFonts w:asciiTheme="minorHAnsi" w:hAnsiTheme="minorHAnsi" w:cstheme="minorHAnsi"/>
                <w:sz w:val="20"/>
                <w:szCs w:val="20"/>
              </w:rPr>
              <w:t>,</w:t>
            </w:r>
            <w:r w:rsidR="009D7FE2" w:rsidRPr="00A4581E">
              <w:rPr>
                <w:rFonts w:asciiTheme="minorHAnsi" w:hAnsiTheme="minorHAnsi" w:cstheme="minorHAnsi"/>
                <w:sz w:val="20"/>
                <w:szCs w:val="20"/>
              </w:rPr>
              <w:t xml:space="preserve"> </w:t>
            </w:r>
            <w:r w:rsidRPr="00A4581E">
              <w:rPr>
                <w:rFonts w:asciiTheme="minorHAnsi" w:hAnsiTheme="minorHAnsi" w:cstheme="minorHAnsi"/>
                <w:sz w:val="20"/>
                <w:szCs w:val="20"/>
              </w:rPr>
              <w:t>services</w:t>
            </w:r>
            <w:r w:rsidR="00F60D4C" w:rsidRPr="00A4581E">
              <w:rPr>
                <w:rFonts w:asciiTheme="minorHAnsi" w:hAnsiTheme="minorHAnsi" w:cstheme="minorHAnsi"/>
                <w:sz w:val="20"/>
                <w:szCs w:val="20"/>
              </w:rPr>
              <w:t>,</w:t>
            </w:r>
            <w:r w:rsidRPr="00A4581E">
              <w:rPr>
                <w:rFonts w:asciiTheme="minorHAnsi" w:hAnsiTheme="minorHAnsi" w:cstheme="minorHAnsi"/>
                <w:sz w:val="20"/>
                <w:szCs w:val="20"/>
              </w:rPr>
              <w:t xml:space="preserve"> urban forestry</w:t>
            </w:r>
            <w:r w:rsidR="00F60D4C" w:rsidRPr="00A4581E">
              <w:rPr>
                <w:rFonts w:asciiTheme="minorHAnsi" w:hAnsiTheme="minorHAnsi" w:cstheme="minorHAnsi"/>
                <w:sz w:val="20"/>
                <w:szCs w:val="20"/>
              </w:rPr>
              <w:t>,</w:t>
            </w:r>
            <w:r w:rsidRPr="00A4581E">
              <w:rPr>
                <w:rFonts w:asciiTheme="minorHAnsi" w:hAnsiTheme="minorHAnsi" w:cstheme="minorHAnsi"/>
                <w:sz w:val="20"/>
                <w:szCs w:val="20"/>
              </w:rPr>
              <w:t xml:space="preserve"> ecological engineering</w:t>
            </w:r>
          </w:p>
        </w:tc>
      </w:tr>
      <w:tr w:rsidR="00E816D1" w:rsidRPr="0070445E" w14:paraId="080474EB" w14:textId="77777777" w:rsidTr="005E4410">
        <w:trPr>
          <w:trHeight w:val="567"/>
        </w:trPr>
        <w:tc>
          <w:tcPr>
            <w:tcW w:w="1205" w:type="pct"/>
            <w:shd w:val="clear" w:color="auto" w:fill="FFFFFF" w:themeFill="background1"/>
            <w:vAlign w:val="center"/>
          </w:tcPr>
          <w:p w14:paraId="05B1A268" w14:textId="77777777" w:rsidR="00E816D1" w:rsidRPr="00A4581E" w:rsidRDefault="00E816D1" w:rsidP="00155A13">
            <w:pPr>
              <w:spacing w:before="60" w:after="60"/>
              <w:jc w:val="right"/>
              <w:rPr>
                <w:rFonts w:asciiTheme="minorHAnsi" w:eastAsia="Times New Roman" w:hAnsiTheme="minorHAnsi" w:cstheme="minorHAnsi"/>
                <w:sz w:val="20"/>
                <w:szCs w:val="20"/>
              </w:rPr>
            </w:pPr>
            <w:r w:rsidRPr="00A4581E">
              <w:rPr>
                <w:rFonts w:asciiTheme="minorHAnsi" w:hAnsiTheme="minorHAnsi" w:cstheme="minorHAnsi"/>
                <w:b/>
                <w:bCs/>
                <w:sz w:val="20"/>
                <w:szCs w:val="20"/>
              </w:rPr>
              <w:t xml:space="preserve">Dolors </w:t>
            </w:r>
            <w:r w:rsidRPr="00A4581E">
              <w:rPr>
                <w:rFonts w:asciiTheme="minorHAnsi" w:eastAsia="Times New Roman" w:hAnsiTheme="minorHAnsi" w:cstheme="minorHAnsi"/>
                <w:b/>
                <w:bCs/>
                <w:sz w:val="20"/>
                <w:szCs w:val="20"/>
              </w:rPr>
              <w:t>Armenteras</w:t>
            </w:r>
            <w:r w:rsidRPr="00A4581E">
              <w:rPr>
                <w:rFonts w:asciiTheme="minorHAnsi" w:eastAsia="Times New Roman" w:hAnsiTheme="minorHAnsi" w:cstheme="minorHAnsi"/>
                <w:sz w:val="20"/>
                <w:szCs w:val="20"/>
              </w:rPr>
              <w:t xml:space="preserve"> </w:t>
            </w:r>
            <w:r w:rsidRPr="00A4581E">
              <w:rPr>
                <w:rFonts w:asciiTheme="minorHAnsi" w:hAnsiTheme="minorHAnsi" w:cstheme="minorHAnsi"/>
                <w:b/>
                <w:bCs/>
                <w:sz w:val="20"/>
                <w:szCs w:val="20"/>
              </w:rPr>
              <w:t xml:space="preserve"> </w:t>
            </w:r>
          </w:p>
          <w:p w14:paraId="0AB01181" w14:textId="77777777" w:rsidR="00E816D1" w:rsidRPr="00A4581E" w:rsidRDefault="00E816D1" w:rsidP="003114ED">
            <w:pPr>
              <w:spacing w:before="60" w:after="60"/>
              <w:ind w:left="-108"/>
              <w:jc w:val="right"/>
              <w:rPr>
                <w:rFonts w:asciiTheme="minorHAnsi" w:hAnsiTheme="minorHAnsi" w:cstheme="minorHAnsi"/>
                <w:sz w:val="20"/>
                <w:szCs w:val="20"/>
              </w:rPr>
            </w:pPr>
            <w:r w:rsidRPr="00A4581E">
              <w:rPr>
                <w:rFonts w:asciiTheme="minorHAnsi" w:hAnsiTheme="minorHAnsi" w:cstheme="minorHAnsi"/>
                <w:sz w:val="20"/>
                <w:szCs w:val="20"/>
              </w:rPr>
              <w:t>National University of Columbia</w:t>
            </w:r>
          </w:p>
          <w:p w14:paraId="7C4EDB98" w14:textId="1F9C2B4D" w:rsidR="00E816D1" w:rsidRPr="00A4581E" w:rsidRDefault="00E816D1" w:rsidP="003114ED">
            <w:pPr>
              <w:spacing w:before="60" w:after="60"/>
              <w:ind w:left="-108"/>
              <w:jc w:val="right"/>
              <w:rPr>
                <w:rFonts w:asciiTheme="minorHAnsi" w:hAnsiTheme="minorHAnsi" w:cstheme="minorHAnsi"/>
                <w:b/>
                <w:bCs/>
                <w:sz w:val="20"/>
                <w:szCs w:val="20"/>
              </w:rPr>
            </w:pPr>
            <w:r w:rsidRPr="00A4581E">
              <w:rPr>
                <w:rFonts w:asciiTheme="minorHAnsi" w:hAnsiTheme="minorHAnsi" w:cstheme="minorHAnsi"/>
                <w:sz w:val="20"/>
                <w:szCs w:val="20"/>
              </w:rPr>
              <w:t>Columbia</w:t>
            </w:r>
          </w:p>
        </w:tc>
        <w:tc>
          <w:tcPr>
            <w:tcW w:w="1618" w:type="pct"/>
            <w:shd w:val="clear" w:color="auto" w:fill="FFFFFF" w:themeFill="background1"/>
            <w:vAlign w:val="center"/>
          </w:tcPr>
          <w:p w14:paraId="784B5F09" w14:textId="265344FB" w:rsidR="00E816D1" w:rsidRPr="00A4581E" w:rsidRDefault="00192067" w:rsidP="003114ED">
            <w:pPr>
              <w:spacing w:before="60" w:after="60"/>
              <w:rPr>
                <w:rFonts w:asciiTheme="minorHAnsi" w:hAnsiTheme="minorHAnsi" w:cstheme="minorHAnsi"/>
                <w:color w:val="73D065" w:themeColor="background2" w:themeTint="99"/>
                <w:sz w:val="20"/>
                <w:szCs w:val="20"/>
              </w:rPr>
            </w:pPr>
            <w:hyperlink r:id="rId104" w:history="1">
              <w:r w:rsidR="004045AD" w:rsidRPr="00A4581E">
                <w:rPr>
                  <w:rStyle w:val="Hyperlink"/>
                  <w:rFonts w:asciiTheme="minorHAnsi" w:hAnsiTheme="minorHAnsi" w:cstheme="minorHAnsi"/>
                  <w:color w:val="73D065" w:themeColor="background2" w:themeTint="99"/>
                  <w:sz w:val="20"/>
                  <w:szCs w:val="20"/>
                </w:rPr>
                <w:t>darmenterasp@unal.edu.co</w:t>
              </w:r>
            </w:hyperlink>
            <w:r w:rsidR="004045AD" w:rsidRPr="00A4581E">
              <w:rPr>
                <w:rFonts w:asciiTheme="minorHAnsi" w:hAnsiTheme="minorHAnsi" w:cstheme="minorHAnsi"/>
                <w:color w:val="73D065" w:themeColor="background2" w:themeTint="99"/>
                <w:sz w:val="20"/>
                <w:szCs w:val="20"/>
              </w:rPr>
              <w:t xml:space="preserve"> </w:t>
            </w:r>
          </w:p>
        </w:tc>
        <w:tc>
          <w:tcPr>
            <w:tcW w:w="2177" w:type="pct"/>
            <w:gridSpan w:val="2"/>
            <w:shd w:val="clear" w:color="auto" w:fill="FFFFFF" w:themeFill="background1"/>
            <w:vAlign w:val="center"/>
          </w:tcPr>
          <w:p w14:paraId="7E89D02E" w14:textId="74DDDBB4" w:rsidR="00E816D1" w:rsidRPr="00A4581E" w:rsidRDefault="000C31B1"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Fires</w:t>
            </w:r>
            <w:r w:rsidR="00E816D1" w:rsidRPr="00A4581E">
              <w:rPr>
                <w:rFonts w:asciiTheme="minorHAnsi" w:hAnsiTheme="minorHAnsi" w:cstheme="minorHAnsi"/>
                <w:sz w:val="20"/>
                <w:szCs w:val="20"/>
              </w:rPr>
              <w:t>, landscape ecology, deforestation, forest fragmentation, Colombian Amazon, landscape ecology, conservation biology</w:t>
            </w:r>
          </w:p>
        </w:tc>
      </w:tr>
      <w:tr w:rsidR="00B32FFC" w:rsidRPr="0070445E" w14:paraId="0A375680" w14:textId="77777777" w:rsidTr="00127925">
        <w:trPr>
          <w:trHeight w:val="567"/>
        </w:trPr>
        <w:tc>
          <w:tcPr>
            <w:tcW w:w="1205" w:type="pct"/>
            <w:shd w:val="clear" w:color="auto" w:fill="FFFFFF" w:themeFill="background1"/>
            <w:vAlign w:val="center"/>
          </w:tcPr>
          <w:p w14:paraId="14D3AF99" w14:textId="77777777" w:rsidR="00E816D1" w:rsidRPr="00A4581E" w:rsidRDefault="00E816D1" w:rsidP="00155A13">
            <w:pPr>
              <w:spacing w:before="60" w:after="60"/>
              <w:ind w:left="-108"/>
              <w:jc w:val="right"/>
              <w:rPr>
                <w:rFonts w:asciiTheme="minorHAnsi" w:hAnsiTheme="minorHAnsi" w:cstheme="minorHAnsi"/>
                <w:b/>
                <w:bCs/>
                <w:sz w:val="20"/>
                <w:szCs w:val="20"/>
              </w:rPr>
            </w:pPr>
            <w:proofErr w:type="spellStart"/>
            <w:r w:rsidRPr="00A4581E">
              <w:rPr>
                <w:rFonts w:asciiTheme="minorHAnsi" w:hAnsiTheme="minorHAnsi" w:cstheme="minorHAnsi"/>
                <w:b/>
                <w:bCs/>
                <w:sz w:val="20"/>
                <w:szCs w:val="20"/>
              </w:rPr>
              <w:t>Yayha</w:t>
            </w:r>
            <w:proofErr w:type="spellEnd"/>
            <w:r w:rsidRPr="00A4581E">
              <w:rPr>
                <w:rFonts w:asciiTheme="minorHAnsi" w:hAnsiTheme="minorHAnsi" w:cstheme="minorHAnsi"/>
                <w:b/>
                <w:bCs/>
                <w:sz w:val="20"/>
                <w:szCs w:val="20"/>
              </w:rPr>
              <w:t xml:space="preserve"> </w:t>
            </w:r>
            <w:proofErr w:type="spellStart"/>
            <w:proofErr w:type="gramStart"/>
            <w:r w:rsidRPr="00A4581E">
              <w:rPr>
                <w:rFonts w:asciiTheme="minorHAnsi" w:hAnsiTheme="minorHAnsi" w:cstheme="minorHAnsi"/>
                <w:b/>
                <w:bCs/>
                <w:sz w:val="20"/>
                <w:szCs w:val="20"/>
              </w:rPr>
              <w:t>Kooch</w:t>
            </w:r>
            <w:proofErr w:type="spellEnd"/>
            <w:proofErr w:type="gramEnd"/>
            <w:r w:rsidRPr="00A4581E">
              <w:rPr>
                <w:rFonts w:asciiTheme="minorHAnsi" w:hAnsiTheme="minorHAnsi" w:cstheme="minorHAnsi"/>
                <w:b/>
                <w:bCs/>
                <w:sz w:val="20"/>
                <w:szCs w:val="20"/>
              </w:rPr>
              <w:t xml:space="preserve"> </w:t>
            </w:r>
          </w:p>
          <w:p w14:paraId="6409FD94" w14:textId="2315C282" w:rsidR="00E816D1" w:rsidRPr="00A4581E" w:rsidRDefault="00E816D1" w:rsidP="003114ED">
            <w:pPr>
              <w:spacing w:before="60" w:after="60"/>
              <w:ind w:left="-108"/>
              <w:jc w:val="right"/>
              <w:rPr>
                <w:rFonts w:asciiTheme="minorHAnsi" w:hAnsiTheme="minorHAnsi" w:cstheme="minorHAnsi"/>
                <w:sz w:val="20"/>
                <w:szCs w:val="20"/>
              </w:rPr>
            </w:pPr>
            <w:proofErr w:type="spellStart"/>
            <w:r w:rsidRPr="00A4581E">
              <w:rPr>
                <w:rFonts w:asciiTheme="minorHAnsi" w:hAnsiTheme="minorHAnsi" w:cstheme="minorHAnsi"/>
                <w:sz w:val="20"/>
                <w:szCs w:val="20"/>
              </w:rPr>
              <w:t>Tarbiat</w:t>
            </w:r>
            <w:proofErr w:type="spellEnd"/>
            <w:r w:rsidRPr="00A4581E">
              <w:rPr>
                <w:rFonts w:asciiTheme="minorHAnsi" w:hAnsiTheme="minorHAnsi" w:cstheme="minorHAnsi"/>
                <w:sz w:val="20"/>
                <w:szCs w:val="20"/>
              </w:rPr>
              <w:t xml:space="preserve"> </w:t>
            </w:r>
            <w:proofErr w:type="spellStart"/>
            <w:r w:rsidRPr="00A4581E">
              <w:rPr>
                <w:rFonts w:asciiTheme="minorHAnsi" w:hAnsiTheme="minorHAnsi" w:cstheme="minorHAnsi"/>
                <w:sz w:val="20"/>
                <w:szCs w:val="20"/>
              </w:rPr>
              <w:t>Modares</w:t>
            </w:r>
            <w:proofErr w:type="spellEnd"/>
            <w:r w:rsidRPr="00A4581E">
              <w:rPr>
                <w:rFonts w:asciiTheme="minorHAnsi" w:hAnsiTheme="minorHAnsi" w:cstheme="minorHAnsi"/>
                <w:sz w:val="20"/>
                <w:szCs w:val="20"/>
              </w:rPr>
              <w:t xml:space="preserve"> University </w:t>
            </w:r>
          </w:p>
          <w:p w14:paraId="12311D74" w14:textId="3301BC7C" w:rsidR="00B32FFC" w:rsidRPr="00A4581E" w:rsidRDefault="00E816D1" w:rsidP="00E31558">
            <w:pPr>
              <w:spacing w:before="60" w:after="60"/>
              <w:ind w:left="-108"/>
              <w:jc w:val="right"/>
              <w:rPr>
                <w:rFonts w:asciiTheme="minorHAnsi" w:hAnsiTheme="minorHAnsi" w:cstheme="minorHAnsi"/>
                <w:sz w:val="20"/>
                <w:szCs w:val="20"/>
              </w:rPr>
            </w:pPr>
            <w:r w:rsidRPr="00A4581E">
              <w:rPr>
                <w:rFonts w:asciiTheme="minorHAnsi" w:hAnsiTheme="minorHAnsi" w:cstheme="minorHAnsi"/>
                <w:sz w:val="20"/>
                <w:szCs w:val="20"/>
              </w:rPr>
              <w:t xml:space="preserve">Iran </w:t>
            </w:r>
          </w:p>
        </w:tc>
        <w:tc>
          <w:tcPr>
            <w:tcW w:w="1618" w:type="pct"/>
            <w:shd w:val="clear" w:color="auto" w:fill="FFFFFF" w:themeFill="background1"/>
            <w:vAlign w:val="center"/>
          </w:tcPr>
          <w:p w14:paraId="0143A883" w14:textId="7ABB228E" w:rsidR="00B32FFC" w:rsidRPr="00A4581E" w:rsidRDefault="00192067" w:rsidP="003114ED">
            <w:pPr>
              <w:spacing w:before="60" w:after="60"/>
              <w:rPr>
                <w:rFonts w:asciiTheme="minorHAnsi" w:hAnsiTheme="minorHAnsi" w:cstheme="minorHAnsi"/>
                <w:color w:val="73D065" w:themeColor="background2" w:themeTint="99"/>
                <w:sz w:val="20"/>
                <w:szCs w:val="20"/>
              </w:rPr>
            </w:pPr>
            <w:hyperlink r:id="rId105" w:history="1">
              <w:r w:rsidR="004045AD" w:rsidRPr="00A4581E">
                <w:rPr>
                  <w:rStyle w:val="Hyperlink"/>
                  <w:rFonts w:asciiTheme="minorHAnsi" w:hAnsiTheme="minorHAnsi" w:cstheme="minorHAnsi"/>
                  <w:color w:val="73D065" w:themeColor="background2" w:themeTint="99"/>
                  <w:sz w:val="20"/>
                  <w:szCs w:val="20"/>
                </w:rPr>
                <w:t>yahya.kooch@yahoo.com</w:t>
              </w:r>
            </w:hyperlink>
            <w:r w:rsidR="004045AD" w:rsidRPr="00A4581E">
              <w:rPr>
                <w:rFonts w:asciiTheme="minorHAnsi" w:hAnsiTheme="minorHAnsi" w:cstheme="minorHAnsi"/>
                <w:color w:val="73D065" w:themeColor="background2" w:themeTint="99"/>
                <w:sz w:val="20"/>
                <w:szCs w:val="20"/>
              </w:rPr>
              <w:t xml:space="preserve"> </w:t>
            </w:r>
          </w:p>
        </w:tc>
        <w:tc>
          <w:tcPr>
            <w:tcW w:w="2177" w:type="pct"/>
            <w:gridSpan w:val="2"/>
            <w:shd w:val="clear" w:color="auto" w:fill="FFFFFF" w:themeFill="background1"/>
            <w:vAlign w:val="center"/>
          </w:tcPr>
          <w:p w14:paraId="1BA45400" w14:textId="392FDDD1" w:rsidR="00B32FFC" w:rsidRPr="00A4581E" w:rsidRDefault="00127925"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 xml:space="preserve">Soil ecology, Soil biology, Soil fertility, Biogeochemistry, </w:t>
            </w:r>
            <w:proofErr w:type="spellStart"/>
            <w:r w:rsidRPr="00A4581E">
              <w:rPr>
                <w:rFonts w:asciiTheme="minorHAnsi" w:hAnsiTheme="minorHAnsi" w:cstheme="minorHAnsi"/>
                <w:sz w:val="20"/>
                <w:szCs w:val="20"/>
              </w:rPr>
              <w:t>Pedodiversity</w:t>
            </w:r>
            <w:proofErr w:type="spellEnd"/>
            <w:r w:rsidRPr="00A4581E">
              <w:rPr>
                <w:rFonts w:asciiTheme="minorHAnsi" w:hAnsiTheme="minorHAnsi" w:cstheme="minorHAnsi"/>
                <w:sz w:val="20"/>
                <w:szCs w:val="20"/>
              </w:rPr>
              <w:t xml:space="preserve">, Litter quality, Land use/cover changes, Forestry, Humus forms, </w:t>
            </w:r>
            <w:proofErr w:type="gramStart"/>
            <w:r w:rsidRPr="00A4581E">
              <w:rPr>
                <w:rFonts w:asciiTheme="minorHAnsi" w:hAnsiTheme="minorHAnsi" w:cstheme="minorHAnsi"/>
                <w:sz w:val="20"/>
                <w:szCs w:val="20"/>
              </w:rPr>
              <w:t>Plant</w:t>
            </w:r>
            <w:proofErr w:type="gramEnd"/>
            <w:r w:rsidRPr="00A4581E">
              <w:rPr>
                <w:rFonts w:asciiTheme="minorHAnsi" w:hAnsiTheme="minorHAnsi" w:cstheme="minorHAnsi"/>
                <w:sz w:val="20"/>
                <w:szCs w:val="20"/>
              </w:rPr>
              <w:t xml:space="preserve"> and soil, </w:t>
            </w:r>
            <w:proofErr w:type="spellStart"/>
            <w:r w:rsidRPr="00A4581E">
              <w:rPr>
                <w:rFonts w:asciiTheme="minorHAnsi" w:hAnsiTheme="minorHAnsi" w:cstheme="minorHAnsi"/>
                <w:sz w:val="20"/>
                <w:szCs w:val="20"/>
              </w:rPr>
              <w:t>Geostatistics</w:t>
            </w:r>
            <w:proofErr w:type="spellEnd"/>
          </w:p>
        </w:tc>
      </w:tr>
      <w:tr w:rsidR="008A7AA6" w:rsidRPr="0070445E" w14:paraId="06922800" w14:textId="77777777" w:rsidTr="005E4410">
        <w:trPr>
          <w:trHeight w:val="567"/>
        </w:trPr>
        <w:tc>
          <w:tcPr>
            <w:tcW w:w="1205" w:type="pct"/>
            <w:shd w:val="clear" w:color="auto" w:fill="FFFFFF" w:themeFill="background1"/>
            <w:vAlign w:val="center"/>
          </w:tcPr>
          <w:p w14:paraId="50E5E6C5" w14:textId="77777777" w:rsidR="008A7AA6" w:rsidRPr="00A4581E" w:rsidRDefault="008A7AA6" w:rsidP="00155A13">
            <w:pPr>
              <w:spacing w:before="60" w:after="60"/>
              <w:jc w:val="right"/>
              <w:rPr>
                <w:rFonts w:asciiTheme="minorHAnsi" w:hAnsiTheme="minorHAnsi" w:cstheme="minorHAnsi"/>
                <w:b/>
                <w:bCs/>
                <w:sz w:val="20"/>
                <w:szCs w:val="20"/>
              </w:rPr>
            </w:pPr>
            <w:proofErr w:type="spellStart"/>
            <w:r w:rsidRPr="00A4581E">
              <w:rPr>
                <w:rFonts w:asciiTheme="minorHAnsi" w:hAnsiTheme="minorHAnsi" w:cstheme="minorHAnsi"/>
                <w:b/>
                <w:bCs/>
                <w:sz w:val="20"/>
                <w:szCs w:val="20"/>
              </w:rPr>
              <w:t>Junwei</w:t>
            </w:r>
            <w:proofErr w:type="spellEnd"/>
            <w:r w:rsidRPr="00A4581E">
              <w:rPr>
                <w:rFonts w:asciiTheme="minorHAnsi" w:hAnsiTheme="minorHAnsi" w:cstheme="minorHAnsi"/>
                <w:b/>
                <w:bCs/>
                <w:sz w:val="20"/>
                <w:szCs w:val="20"/>
              </w:rPr>
              <w:t xml:space="preserve"> Luan</w:t>
            </w:r>
          </w:p>
          <w:p w14:paraId="79907371" w14:textId="77777777" w:rsidR="008A7AA6" w:rsidRPr="00A4581E" w:rsidRDefault="008A7AA6" w:rsidP="003114ED">
            <w:pPr>
              <w:pStyle w:val="BodyText"/>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International Centre for Bamboo and Rattan (ICBR),</w:t>
            </w:r>
          </w:p>
          <w:p w14:paraId="7F94AA94" w14:textId="137BEE07" w:rsidR="008A7AA6" w:rsidRPr="00A4581E" w:rsidRDefault="008A7AA6" w:rsidP="003114ED">
            <w:pPr>
              <w:pStyle w:val="BodyText"/>
              <w:spacing w:before="60" w:after="60"/>
              <w:jc w:val="right"/>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China</w:t>
            </w:r>
          </w:p>
        </w:tc>
        <w:tc>
          <w:tcPr>
            <w:tcW w:w="1618" w:type="pct"/>
            <w:shd w:val="clear" w:color="auto" w:fill="FFFFFF" w:themeFill="background1"/>
            <w:vAlign w:val="center"/>
          </w:tcPr>
          <w:p w14:paraId="0560DD04" w14:textId="4F5A0D4C" w:rsidR="008A7AA6" w:rsidRPr="00A4581E" w:rsidRDefault="00192067" w:rsidP="003114ED">
            <w:pPr>
              <w:spacing w:before="60" w:after="60"/>
              <w:rPr>
                <w:rFonts w:asciiTheme="minorHAnsi" w:hAnsiTheme="minorHAnsi" w:cstheme="minorHAnsi"/>
                <w:color w:val="73D065" w:themeColor="background2" w:themeTint="99"/>
                <w:sz w:val="20"/>
                <w:szCs w:val="20"/>
                <w:shd w:val="clear" w:color="auto" w:fill="FFFFFF"/>
              </w:rPr>
            </w:pPr>
            <w:hyperlink r:id="rId106" w:history="1">
              <w:r w:rsidR="004045AD" w:rsidRPr="00A4581E">
                <w:rPr>
                  <w:rStyle w:val="Hyperlink"/>
                  <w:rFonts w:asciiTheme="minorHAnsi" w:hAnsiTheme="minorHAnsi" w:cstheme="minorHAnsi"/>
                  <w:color w:val="73D065" w:themeColor="background2" w:themeTint="99"/>
                  <w:sz w:val="20"/>
                  <w:szCs w:val="20"/>
                  <w:shd w:val="clear" w:color="auto" w:fill="FFFFFF"/>
                </w:rPr>
                <w:t>junweiluan@126.com</w:t>
              </w:r>
            </w:hyperlink>
            <w:r w:rsidR="004045AD" w:rsidRPr="00A4581E">
              <w:rPr>
                <w:rFonts w:asciiTheme="minorHAnsi" w:hAnsiTheme="minorHAnsi" w:cstheme="minorHAnsi"/>
                <w:color w:val="73D065" w:themeColor="background2" w:themeTint="99"/>
                <w:sz w:val="20"/>
                <w:szCs w:val="20"/>
                <w:shd w:val="clear" w:color="auto" w:fill="FFFFFF"/>
              </w:rPr>
              <w:t xml:space="preserve"> </w:t>
            </w:r>
          </w:p>
        </w:tc>
        <w:tc>
          <w:tcPr>
            <w:tcW w:w="2177" w:type="pct"/>
            <w:gridSpan w:val="2"/>
            <w:shd w:val="clear" w:color="auto" w:fill="FFFFFF" w:themeFill="background1"/>
            <w:vAlign w:val="center"/>
          </w:tcPr>
          <w:p w14:paraId="700B8FA2" w14:textId="57DD0000" w:rsidR="008A7AA6" w:rsidRPr="00A4581E" w:rsidRDefault="008A7AA6" w:rsidP="003114ED">
            <w:pPr>
              <w:spacing w:before="60" w:after="60"/>
              <w:rPr>
                <w:rFonts w:asciiTheme="minorHAnsi" w:hAnsiTheme="minorHAnsi" w:cstheme="minorHAnsi"/>
                <w:sz w:val="20"/>
                <w:szCs w:val="20"/>
                <w:shd w:val="clear" w:color="auto" w:fill="FFFFFF"/>
              </w:rPr>
            </w:pPr>
            <w:r w:rsidRPr="00A4581E">
              <w:rPr>
                <w:rFonts w:asciiTheme="minorHAnsi" w:hAnsiTheme="minorHAnsi" w:cstheme="minorHAnsi"/>
                <w:sz w:val="20"/>
                <w:szCs w:val="20"/>
                <w:shd w:val="clear" w:color="auto" w:fill="FFFFFF"/>
              </w:rPr>
              <w:t>Forestry, Soil nutrients cycling, Soil organic carbon, Climate change, Ecosystem function, Biodiversity, Plant soil interactions, Greenhouse gas emissions, Forest soil, Ecological process, Rhizosphere, Soil microbes, Biogeochemical cycles</w:t>
            </w:r>
          </w:p>
        </w:tc>
      </w:tr>
      <w:tr w:rsidR="00335055" w:rsidRPr="0070445E" w14:paraId="7AAAC380" w14:textId="77777777" w:rsidTr="005E4410">
        <w:trPr>
          <w:trHeight w:val="567"/>
        </w:trPr>
        <w:tc>
          <w:tcPr>
            <w:tcW w:w="1205" w:type="pct"/>
            <w:shd w:val="clear" w:color="auto" w:fill="FFFFFF" w:themeFill="background1"/>
            <w:vAlign w:val="center"/>
          </w:tcPr>
          <w:p w14:paraId="16B1252C" w14:textId="0321FF41" w:rsidR="00335055" w:rsidRPr="00A4581E" w:rsidRDefault="00E816D1"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Anastasia Pantera</w:t>
            </w:r>
          </w:p>
          <w:p w14:paraId="09583150" w14:textId="77777777" w:rsidR="00E816D1" w:rsidRPr="00A4581E" w:rsidRDefault="00E816D1" w:rsidP="003114ED">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Agricultural University of Athens</w:t>
            </w:r>
          </w:p>
          <w:p w14:paraId="233CF7B6" w14:textId="33F75842" w:rsidR="00335055" w:rsidRPr="00A4581E" w:rsidRDefault="00E816D1" w:rsidP="00E31558">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Greece</w:t>
            </w:r>
          </w:p>
        </w:tc>
        <w:tc>
          <w:tcPr>
            <w:tcW w:w="1618" w:type="pct"/>
            <w:shd w:val="clear" w:color="auto" w:fill="FFFFFF" w:themeFill="background1"/>
            <w:vAlign w:val="center"/>
          </w:tcPr>
          <w:p w14:paraId="74F7C85F" w14:textId="4F6D5489" w:rsidR="00335055" w:rsidRPr="00A4581E" w:rsidRDefault="00192067" w:rsidP="003114ED">
            <w:pPr>
              <w:spacing w:before="60" w:after="60"/>
              <w:rPr>
                <w:rFonts w:asciiTheme="minorHAnsi" w:hAnsiTheme="minorHAnsi" w:cstheme="minorHAnsi"/>
                <w:color w:val="73D065" w:themeColor="background2" w:themeTint="99"/>
                <w:sz w:val="20"/>
                <w:szCs w:val="20"/>
              </w:rPr>
            </w:pPr>
            <w:hyperlink r:id="rId107" w:history="1">
              <w:r w:rsidR="00E31558" w:rsidRPr="00A4581E">
                <w:rPr>
                  <w:rStyle w:val="Hyperlink"/>
                  <w:rFonts w:asciiTheme="minorHAnsi" w:hAnsiTheme="minorHAnsi" w:cstheme="minorHAnsi"/>
                  <w:color w:val="73D065" w:themeColor="background2" w:themeTint="99"/>
                  <w:sz w:val="20"/>
                  <w:szCs w:val="20"/>
                </w:rPr>
                <w:t>pantera@aua.gr</w:t>
              </w:r>
            </w:hyperlink>
            <w:r w:rsidR="004045AD" w:rsidRPr="00A4581E">
              <w:rPr>
                <w:rFonts w:asciiTheme="minorHAnsi" w:hAnsiTheme="minorHAnsi" w:cstheme="minorHAnsi"/>
                <w:color w:val="73D065" w:themeColor="background2" w:themeTint="99"/>
                <w:sz w:val="20"/>
                <w:szCs w:val="20"/>
              </w:rPr>
              <w:t xml:space="preserve"> </w:t>
            </w:r>
          </w:p>
        </w:tc>
        <w:tc>
          <w:tcPr>
            <w:tcW w:w="2177" w:type="pct"/>
            <w:gridSpan w:val="2"/>
            <w:shd w:val="clear" w:color="auto" w:fill="FFFFFF" w:themeFill="background1"/>
            <w:vAlign w:val="center"/>
          </w:tcPr>
          <w:p w14:paraId="60CEDABF" w14:textId="557FAF01" w:rsidR="00335055" w:rsidRPr="00A4581E" w:rsidRDefault="000C31B1"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shd w:val="clear" w:color="auto" w:fill="FFFFFF"/>
              </w:rPr>
              <w:t>Agroforestry</w:t>
            </w:r>
            <w:r w:rsidR="008A7AA6" w:rsidRPr="00A4581E">
              <w:rPr>
                <w:rFonts w:asciiTheme="minorHAnsi" w:hAnsiTheme="minorHAnsi" w:cstheme="minorHAnsi"/>
                <w:sz w:val="20"/>
                <w:szCs w:val="20"/>
                <w:shd w:val="clear" w:color="auto" w:fill="FFFFFF"/>
              </w:rPr>
              <w:t xml:space="preserve">, forest soils, forest ecology, silviculture, </w:t>
            </w:r>
            <w:r w:rsidR="00E816D1" w:rsidRPr="00A4581E">
              <w:rPr>
                <w:rFonts w:asciiTheme="minorHAnsi" w:hAnsiTheme="minorHAnsi" w:cstheme="minorHAnsi"/>
                <w:sz w:val="20"/>
                <w:szCs w:val="20"/>
              </w:rPr>
              <w:t xml:space="preserve">Forest ecology, ecosystems ecology, climate changes, natural resource management,  </w:t>
            </w:r>
          </w:p>
        </w:tc>
      </w:tr>
      <w:tr w:rsidR="00E816D1" w:rsidRPr="0070445E" w14:paraId="574E9F38" w14:textId="77777777" w:rsidTr="005E4410">
        <w:trPr>
          <w:trHeight w:val="567"/>
        </w:trPr>
        <w:tc>
          <w:tcPr>
            <w:tcW w:w="1205" w:type="pct"/>
            <w:shd w:val="clear" w:color="auto" w:fill="FFFFFF" w:themeFill="background1"/>
            <w:vAlign w:val="center"/>
          </w:tcPr>
          <w:p w14:paraId="1A7D419B" w14:textId="77777777" w:rsidR="00E816D1" w:rsidRPr="00A4581E" w:rsidRDefault="00E816D1" w:rsidP="00155A13">
            <w:pPr>
              <w:spacing w:before="60" w:after="60"/>
              <w:ind w:left="-108"/>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Frederique </w:t>
            </w:r>
            <w:proofErr w:type="spellStart"/>
            <w:r w:rsidRPr="00A4581E">
              <w:rPr>
                <w:rFonts w:asciiTheme="minorHAnsi" w:hAnsiTheme="minorHAnsi" w:cstheme="minorHAnsi"/>
                <w:b/>
                <w:bCs/>
                <w:sz w:val="20"/>
                <w:szCs w:val="20"/>
              </w:rPr>
              <w:t>Reverchon</w:t>
            </w:r>
            <w:proofErr w:type="spellEnd"/>
            <w:r w:rsidRPr="00A4581E">
              <w:rPr>
                <w:rFonts w:asciiTheme="minorHAnsi" w:hAnsiTheme="minorHAnsi" w:cstheme="minorHAnsi"/>
                <w:b/>
                <w:bCs/>
                <w:sz w:val="20"/>
                <w:szCs w:val="20"/>
              </w:rPr>
              <w:t xml:space="preserve"> </w:t>
            </w:r>
          </w:p>
          <w:p w14:paraId="524A8DB5" w14:textId="77777777" w:rsidR="00E816D1" w:rsidRPr="00A4581E" w:rsidRDefault="00E816D1" w:rsidP="003114ED">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 xml:space="preserve">Advanced Molecular Studies Network </w:t>
            </w:r>
          </w:p>
          <w:p w14:paraId="508343F2" w14:textId="26C74E04" w:rsidR="00E816D1" w:rsidRPr="00A4581E" w:rsidRDefault="00E816D1" w:rsidP="00E31558">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Mexico</w:t>
            </w:r>
          </w:p>
        </w:tc>
        <w:tc>
          <w:tcPr>
            <w:tcW w:w="1618" w:type="pct"/>
            <w:shd w:val="clear" w:color="auto" w:fill="FFFFFF" w:themeFill="background1"/>
            <w:vAlign w:val="center"/>
          </w:tcPr>
          <w:p w14:paraId="56D28D8E" w14:textId="1E3E1B19" w:rsidR="00E816D1" w:rsidRPr="00A4581E" w:rsidRDefault="00192067" w:rsidP="003114ED">
            <w:pPr>
              <w:spacing w:before="60" w:after="60"/>
              <w:rPr>
                <w:rFonts w:asciiTheme="minorHAnsi" w:hAnsiTheme="minorHAnsi" w:cstheme="minorHAnsi"/>
                <w:color w:val="73D065" w:themeColor="background2" w:themeTint="99"/>
                <w:sz w:val="20"/>
                <w:szCs w:val="20"/>
              </w:rPr>
            </w:pPr>
            <w:hyperlink r:id="rId108" w:history="1">
              <w:r w:rsidR="004045AD" w:rsidRPr="00A4581E">
                <w:rPr>
                  <w:rStyle w:val="Hyperlink"/>
                  <w:rFonts w:asciiTheme="minorHAnsi" w:hAnsiTheme="minorHAnsi" w:cstheme="minorHAnsi"/>
                  <w:color w:val="73D065" w:themeColor="background2" w:themeTint="99"/>
                  <w:sz w:val="20"/>
                  <w:szCs w:val="20"/>
                </w:rPr>
                <w:t>frederique.reverchon@inecol.mx</w:t>
              </w:r>
            </w:hyperlink>
            <w:r w:rsidR="004045AD" w:rsidRPr="00A4581E">
              <w:rPr>
                <w:rFonts w:asciiTheme="minorHAnsi" w:hAnsiTheme="minorHAnsi" w:cstheme="minorHAnsi"/>
                <w:color w:val="73D065" w:themeColor="background2" w:themeTint="99"/>
                <w:sz w:val="20"/>
                <w:szCs w:val="20"/>
              </w:rPr>
              <w:t xml:space="preserve"> </w:t>
            </w:r>
            <w:r w:rsidR="00E816D1" w:rsidRPr="00A4581E">
              <w:rPr>
                <w:rFonts w:asciiTheme="minorHAnsi" w:hAnsiTheme="minorHAnsi" w:cstheme="minorHAnsi"/>
                <w:color w:val="73D065" w:themeColor="background2" w:themeTint="99"/>
                <w:sz w:val="20"/>
                <w:szCs w:val="20"/>
              </w:rPr>
              <w:t xml:space="preserve"> </w:t>
            </w:r>
          </w:p>
        </w:tc>
        <w:tc>
          <w:tcPr>
            <w:tcW w:w="2177" w:type="pct"/>
            <w:gridSpan w:val="2"/>
            <w:shd w:val="clear" w:color="auto" w:fill="FFFFFF" w:themeFill="background1"/>
            <w:vAlign w:val="center"/>
          </w:tcPr>
          <w:p w14:paraId="668D56FA" w14:textId="7E5A316E" w:rsidR="00E816D1" w:rsidRPr="00A4581E" w:rsidRDefault="00E816D1"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 xml:space="preserve">Plant-soil-microorganism interactions: </w:t>
            </w:r>
            <w:proofErr w:type="spellStart"/>
            <w:r w:rsidRPr="00A4581E">
              <w:rPr>
                <w:rFonts w:asciiTheme="minorHAnsi" w:hAnsiTheme="minorHAnsi" w:cstheme="minorHAnsi"/>
                <w:sz w:val="20"/>
                <w:szCs w:val="20"/>
              </w:rPr>
              <w:t>rhizospheric</w:t>
            </w:r>
            <w:proofErr w:type="spellEnd"/>
            <w:r w:rsidRPr="00A4581E">
              <w:rPr>
                <w:rFonts w:asciiTheme="minorHAnsi" w:hAnsiTheme="minorHAnsi" w:cstheme="minorHAnsi"/>
                <w:sz w:val="20"/>
                <w:szCs w:val="20"/>
              </w:rPr>
              <w:t xml:space="preserve"> microorganisms , mycorrhizae , nitrogen-fixing bacteria. Soil microbial ecology: diversity and function of microbial communities in agricultural and forest soils. </w:t>
            </w:r>
          </w:p>
        </w:tc>
      </w:tr>
    </w:tbl>
    <w:p w14:paraId="5A51126B" w14:textId="77777777" w:rsidR="00675524" w:rsidRDefault="00675524" w:rsidP="00675524">
      <w:pPr>
        <w:pStyle w:val="BodyText"/>
        <w:rPr>
          <w:rFonts w:asciiTheme="minorHAnsi" w:eastAsia="Times New Roman" w:hAnsiTheme="minorHAnsi" w:cstheme="minorHAnsi"/>
          <w:color w:val="37833B"/>
          <w:sz w:val="36"/>
          <w:szCs w:val="36"/>
        </w:rPr>
      </w:pPr>
      <w:r>
        <w:br w:type="page"/>
      </w:r>
    </w:p>
    <w:p w14:paraId="480135C4" w14:textId="5E2C088E" w:rsidR="003529F4" w:rsidRPr="00031847" w:rsidRDefault="003529F4" w:rsidP="00675524">
      <w:pPr>
        <w:pStyle w:val="head2"/>
      </w:pPr>
      <w:bookmarkStart w:id="13" w:name="_Toc80018693"/>
      <w:r w:rsidRPr="00031847">
        <w:lastRenderedPageBreak/>
        <w:t>Genomics</w:t>
      </w:r>
      <w:bookmarkEnd w:id="13"/>
    </w:p>
    <w:p w14:paraId="717869C8" w14:textId="319BA0DD" w:rsidR="00A851E3" w:rsidRPr="003114ED" w:rsidRDefault="0080627E" w:rsidP="004045AD">
      <w:pPr>
        <w:spacing w:after="60"/>
        <w:jc w:val="both"/>
        <w:rPr>
          <w:rFonts w:asciiTheme="minorHAnsi" w:hAnsiTheme="minorHAnsi" w:cstheme="minorHAnsi"/>
          <w:szCs w:val="20"/>
        </w:rPr>
      </w:pPr>
      <w:r w:rsidRPr="003114ED">
        <w:rPr>
          <w:rFonts w:asciiTheme="minorHAnsi" w:hAnsiTheme="minorHAnsi" w:cstheme="minorHAnsi"/>
          <w:szCs w:val="20"/>
        </w:rPr>
        <w:t>Editors of this section welcome research articles focused on agricultural genomics</w:t>
      </w:r>
      <w:r w:rsidR="00807120" w:rsidRPr="003114ED">
        <w:rPr>
          <w:rFonts w:asciiTheme="minorHAnsi" w:hAnsiTheme="minorHAnsi" w:cstheme="minorHAnsi"/>
          <w:szCs w:val="20"/>
        </w:rPr>
        <w:t>,</w:t>
      </w:r>
      <w:r w:rsidRPr="003114ED">
        <w:rPr>
          <w:rFonts w:asciiTheme="minorHAnsi" w:hAnsiTheme="minorHAnsi" w:cstheme="minorHAnsi"/>
          <w:szCs w:val="20"/>
        </w:rPr>
        <w:t xml:space="preserve"> genetics</w:t>
      </w:r>
      <w:r w:rsidR="00807120" w:rsidRPr="003114ED">
        <w:rPr>
          <w:rFonts w:asciiTheme="minorHAnsi" w:hAnsiTheme="minorHAnsi" w:cstheme="minorHAnsi"/>
          <w:szCs w:val="20"/>
        </w:rPr>
        <w:t>,</w:t>
      </w:r>
      <w:r w:rsidRPr="003114ED">
        <w:rPr>
          <w:rFonts w:asciiTheme="minorHAnsi" w:hAnsiTheme="minorHAnsi" w:cstheme="minorHAnsi"/>
          <w:szCs w:val="20"/>
        </w:rPr>
        <w:t xml:space="preserve"> molecular biology</w:t>
      </w:r>
      <w:r w:rsidR="00807120" w:rsidRPr="003114ED">
        <w:rPr>
          <w:rFonts w:asciiTheme="minorHAnsi" w:hAnsiTheme="minorHAnsi" w:cstheme="minorHAnsi"/>
          <w:szCs w:val="20"/>
        </w:rPr>
        <w:t>,</w:t>
      </w:r>
      <w:r w:rsidRPr="003114ED">
        <w:rPr>
          <w:rFonts w:asciiTheme="minorHAnsi" w:hAnsiTheme="minorHAnsi" w:cstheme="minorHAnsi"/>
          <w:szCs w:val="20"/>
        </w:rPr>
        <w:t xml:space="preserve"> with emphasis on their applications in agriculture improvement</w:t>
      </w:r>
      <w:r w:rsidR="00807120" w:rsidRPr="003114ED">
        <w:rPr>
          <w:rFonts w:asciiTheme="minorHAnsi" w:hAnsiTheme="minorHAnsi" w:cstheme="minorHAnsi"/>
          <w:szCs w:val="20"/>
        </w:rPr>
        <w:t>,</w:t>
      </w:r>
      <w:r w:rsidRPr="003114ED">
        <w:rPr>
          <w:rFonts w:asciiTheme="minorHAnsi" w:hAnsiTheme="minorHAnsi" w:cstheme="minorHAnsi"/>
          <w:szCs w:val="20"/>
        </w:rPr>
        <w:t xml:space="preserve"> contributing towards zero hunger and better nutrition. Authors are encouraged to submit original manuscripts providing novel insights and approaches advancing current understanding of the global scientific community on genomics and its applications for agriculture. Innovative ideas on novel genetic methods and resources</w:t>
      </w:r>
      <w:r w:rsidR="00807120" w:rsidRPr="003114ED">
        <w:rPr>
          <w:rFonts w:asciiTheme="minorHAnsi" w:hAnsiTheme="minorHAnsi" w:cstheme="minorHAnsi"/>
          <w:szCs w:val="20"/>
        </w:rPr>
        <w:t>,</w:t>
      </w:r>
      <w:r w:rsidRPr="003114ED">
        <w:rPr>
          <w:rFonts w:asciiTheme="minorHAnsi" w:hAnsiTheme="minorHAnsi" w:cstheme="minorHAnsi"/>
          <w:szCs w:val="20"/>
        </w:rPr>
        <w:t xml:space="preserve"> including sequencing and genotyping technologies</w:t>
      </w:r>
      <w:r w:rsidR="00807120" w:rsidRPr="003114ED">
        <w:rPr>
          <w:rFonts w:asciiTheme="minorHAnsi" w:hAnsiTheme="minorHAnsi" w:cstheme="minorHAnsi"/>
          <w:szCs w:val="20"/>
        </w:rPr>
        <w:t>,</w:t>
      </w:r>
      <w:r w:rsidRPr="003114ED">
        <w:rPr>
          <w:rFonts w:asciiTheme="minorHAnsi" w:hAnsiTheme="minorHAnsi" w:cstheme="minorHAnsi"/>
          <w:szCs w:val="20"/>
        </w:rPr>
        <w:t xml:space="preserve"> bioinformatics</w:t>
      </w:r>
      <w:r w:rsidR="00807120" w:rsidRPr="003114ED">
        <w:rPr>
          <w:rFonts w:asciiTheme="minorHAnsi" w:hAnsiTheme="minorHAnsi" w:cstheme="minorHAnsi"/>
          <w:szCs w:val="20"/>
        </w:rPr>
        <w:t>,</w:t>
      </w:r>
      <w:r w:rsidRPr="003114ED">
        <w:rPr>
          <w:rFonts w:asciiTheme="minorHAnsi" w:hAnsiTheme="minorHAnsi" w:cstheme="minorHAnsi"/>
          <w:szCs w:val="20"/>
        </w:rPr>
        <w:t xml:space="preserve"> computational biology </w:t>
      </w:r>
      <w:proofErr w:type="gramStart"/>
      <w:r w:rsidRPr="003114ED">
        <w:rPr>
          <w:rFonts w:asciiTheme="minorHAnsi" w:hAnsiTheme="minorHAnsi" w:cstheme="minorHAnsi"/>
          <w:szCs w:val="20"/>
        </w:rPr>
        <w:t>are</w:t>
      </w:r>
      <w:proofErr w:type="gramEnd"/>
      <w:r w:rsidRPr="003114ED">
        <w:rPr>
          <w:rFonts w:asciiTheme="minorHAnsi" w:hAnsiTheme="minorHAnsi" w:cstheme="minorHAnsi"/>
          <w:szCs w:val="20"/>
        </w:rPr>
        <w:t xml:space="preserve"> also welcome that provides better understanding of genomic data analysis and its applications for agriculture.</w:t>
      </w:r>
    </w:p>
    <w:p w14:paraId="3A7715A7" w14:textId="77777777" w:rsidR="00263719" w:rsidRPr="00263719" w:rsidRDefault="00263719" w:rsidP="00207AC8">
      <w:pPr>
        <w:pStyle w:val="BodyText"/>
        <w:spacing w:after="0"/>
      </w:pPr>
    </w:p>
    <w:tbl>
      <w:tblPr>
        <w:tblStyle w:val="TableGrid"/>
        <w:tblW w:w="5000" w:type="pct"/>
        <w:tblLook w:val="04A0" w:firstRow="1" w:lastRow="0" w:firstColumn="1" w:lastColumn="0" w:noHBand="0" w:noVBand="1"/>
      </w:tblPr>
      <w:tblGrid>
        <w:gridCol w:w="2406"/>
        <w:gridCol w:w="3259"/>
        <w:gridCol w:w="4315"/>
      </w:tblGrid>
      <w:tr w:rsidR="00263719" w:rsidRPr="00A4581E" w14:paraId="23E62ADE" w14:textId="77777777" w:rsidTr="005E4410">
        <w:trPr>
          <w:trHeight w:val="567"/>
        </w:trPr>
        <w:tc>
          <w:tcPr>
            <w:tcW w:w="1205" w:type="pct"/>
            <w:shd w:val="clear" w:color="auto" w:fill="368729" w:themeFill="background2"/>
            <w:vAlign w:val="center"/>
          </w:tcPr>
          <w:p w14:paraId="05867992" w14:textId="77777777" w:rsidR="00263719" w:rsidRPr="00A4581E" w:rsidRDefault="00263719" w:rsidP="004045AD">
            <w:pPr>
              <w:jc w:val="center"/>
              <w:rPr>
                <w:rFonts w:asciiTheme="minorHAnsi" w:hAnsiTheme="minorHAnsi" w:cstheme="minorHAnsi"/>
                <w:b/>
                <w:bCs/>
                <w:color w:val="FFFFFF" w:themeColor="background1"/>
                <w:sz w:val="28"/>
                <w:szCs w:val="20"/>
              </w:rPr>
            </w:pPr>
            <w:r w:rsidRPr="00A4581E">
              <w:rPr>
                <w:rFonts w:asciiTheme="minorHAnsi" w:hAnsiTheme="minorHAnsi" w:cstheme="minorHAnsi"/>
                <w:b/>
                <w:bCs/>
                <w:color w:val="FFFFFF" w:themeColor="background1"/>
                <w:sz w:val="28"/>
                <w:szCs w:val="20"/>
              </w:rPr>
              <w:t>Editor Name</w:t>
            </w:r>
          </w:p>
        </w:tc>
        <w:tc>
          <w:tcPr>
            <w:tcW w:w="1633" w:type="pct"/>
            <w:shd w:val="clear" w:color="auto" w:fill="368729" w:themeFill="background2"/>
            <w:vAlign w:val="center"/>
          </w:tcPr>
          <w:p w14:paraId="7AE35D88" w14:textId="0B8B0E19" w:rsidR="00263719" w:rsidRPr="00A4581E" w:rsidRDefault="00263719" w:rsidP="004045AD">
            <w:pPr>
              <w:jc w:val="center"/>
              <w:rPr>
                <w:rFonts w:asciiTheme="minorHAnsi" w:hAnsiTheme="minorHAnsi" w:cstheme="minorHAnsi"/>
                <w:b/>
                <w:bCs/>
                <w:color w:val="FFFFFF" w:themeColor="background1"/>
                <w:sz w:val="28"/>
                <w:szCs w:val="20"/>
              </w:rPr>
            </w:pPr>
            <w:r w:rsidRPr="00A4581E">
              <w:rPr>
                <w:rFonts w:asciiTheme="minorHAnsi" w:hAnsiTheme="minorHAnsi" w:cstheme="minorHAnsi"/>
                <w:b/>
                <w:bCs/>
                <w:color w:val="FFFFFF" w:themeColor="background1"/>
                <w:sz w:val="28"/>
                <w:szCs w:val="20"/>
              </w:rPr>
              <w:t>Email</w:t>
            </w:r>
          </w:p>
        </w:tc>
        <w:tc>
          <w:tcPr>
            <w:tcW w:w="2162" w:type="pct"/>
            <w:shd w:val="clear" w:color="auto" w:fill="368729" w:themeFill="background2"/>
            <w:vAlign w:val="center"/>
          </w:tcPr>
          <w:p w14:paraId="7F881DA4" w14:textId="77777777" w:rsidR="00263719" w:rsidRPr="00A4581E" w:rsidRDefault="00263719" w:rsidP="004045AD">
            <w:pPr>
              <w:jc w:val="center"/>
              <w:rPr>
                <w:rFonts w:asciiTheme="minorHAnsi" w:hAnsiTheme="minorHAnsi" w:cstheme="minorHAnsi"/>
                <w:b/>
                <w:bCs/>
                <w:color w:val="FFFFFF" w:themeColor="background1"/>
                <w:sz w:val="28"/>
                <w:szCs w:val="20"/>
              </w:rPr>
            </w:pPr>
            <w:r w:rsidRPr="00A4581E">
              <w:rPr>
                <w:rFonts w:asciiTheme="minorHAnsi" w:hAnsiTheme="minorHAnsi" w:cstheme="minorHAnsi"/>
                <w:b/>
                <w:bCs/>
                <w:color w:val="FFFFFF" w:themeColor="background1"/>
                <w:sz w:val="28"/>
                <w:szCs w:val="20"/>
              </w:rPr>
              <w:t>Areas of Expertise</w:t>
            </w:r>
          </w:p>
        </w:tc>
      </w:tr>
      <w:tr w:rsidR="00DB25E4" w:rsidRPr="00E31558" w14:paraId="4E4A1289" w14:textId="77777777" w:rsidTr="005E4410">
        <w:trPr>
          <w:trHeight w:val="567"/>
        </w:trPr>
        <w:tc>
          <w:tcPr>
            <w:tcW w:w="1205" w:type="pct"/>
            <w:shd w:val="clear" w:color="auto" w:fill="FFF5CC" w:themeFill="accent5" w:themeFillTint="33"/>
            <w:vAlign w:val="center"/>
          </w:tcPr>
          <w:p w14:paraId="542C6E43" w14:textId="77777777" w:rsidR="00BA2E4A" w:rsidRPr="00A4581E" w:rsidRDefault="00BA2E4A" w:rsidP="003114ED">
            <w:pPr>
              <w:spacing w:before="60" w:after="60"/>
              <w:jc w:val="right"/>
              <w:rPr>
                <w:rFonts w:asciiTheme="minorHAnsi" w:hAnsiTheme="minorHAnsi" w:cstheme="minorHAnsi"/>
                <w:b/>
                <w:bCs/>
                <w:color w:val="368729" w:themeColor="background2"/>
                <w:sz w:val="20"/>
                <w:szCs w:val="20"/>
              </w:rPr>
            </w:pPr>
            <w:r w:rsidRPr="00A4581E">
              <w:rPr>
                <w:rFonts w:asciiTheme="minorHAnsi" w:hAnsiTheme="minorHAnsi" w:cstheme="minorHAnsi"/>
                <w:b/>
                <w:bCs/>
                <w:color w:val="368729" w:themeColor="background2"/>
                <w:sz w:val="20"/>
                <w:szCs w:val="20"/>
              </w:rPr>
              <w:t>SECTION EDITOR</w:t>
            </w:r>
          </w:p>
          <w:p w14:paraId="6BB8DF35" w14:textId="46EEF039" w:rsidR="00DB25E4" w:rsidRPr="00A4581E" w:rsidRDefault="00DB25E4"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Rajeev Varshney</w:t>
            </w:r>
          </w:p>
          <w:p w14:paraId="57829DFC" w14:textId="7DE80D22" w:rsidR="00BA2E4A" w:rsidRPr="00A4581E" w:rsidRDefault="00BA2E4A" w:rsidP="003114ED">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International Crops Research Institute for the Semi-Arid Tropics</w:t>
            </w:r>
          </w:p>
          <w:p w14:paraId="2822F29F" w14:textId="4A4CC078" w:rsidR="00DB25E4" w:rsidRPr="00A4581E" w:rsidRDefault="00DB25E4" w:rsidP="003114ED">
            <w:pPr>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sz w:val="20"/>
                <w:szCs w:val="20"/>
              </w:rPr>
              <w:t>India</w:t>
            </w:r>
          </w:p>
        </w:tc>
        <w:tc>
          <w:tcPr>
            <w:tcW w:w="1633" w:type="pct"/>
            <w:shd w:val="clear" w:color="auto" w:fill="FFF5CC" w:themeFill="accent5" w:themeFillTint="33"/>
            <w:vAlign w:val="center"/>
          </w:tcPr>
          <w:p w14:paraId="5FC27582" w14:textId="36C6AEB2" w:rsidR="00DB25E4" w:rsidRPr="00A4581E" w:rsidRDefault="00192067" w:rsidP="003114ED">
            <w:pPr>
              <w:spacing w:before="60" w:after="60"/>
              <w:rPr>
                <w:rFonts w:asciiTheme="minorHAnsi" w:hAnsiTheme="minorHAnsi" w:cstheme="minorHAnsi"/>
                <w:color w:val="73D065" w:themeColor="background2" w:themeTint="99"/>
                <w:sz w:val="20"/>
                <w:szCs w:val="20"/>
              </w:rPr>
            </w:pPr>
            <w:hyperlink r:id="rId109" w:history="1">
              <w:r w:rsidR="00DB25E4" w:rsidRPr="00A4581E">
                <w:rPr>
                  <w:rStyle w:val="Hyperlink"/>
                  <w:rFonts w:asciiTheme="minorHAnsi" w:hAnsiTheme="minorHAnsi" w:cstheme="minorHAnsi"/>
                  <w:color w:val="73D065" w:themeColor="background2" w:themeTint="99"/>
                  <w:sz w:val="20"/>
                  <w:szCs w:val="20"/>
                </w:rPr>
                <w:t>R.K.Varshney@CGIAR.ORG</w:t>
              </w:r>
            </w:hyperlink>
          </w:p>
        </w:tc>
        <w:tc>
          <w:tcPr>
            <w:tcW w:w="2162" w:type="pct"/>
            <w:shd w:val="clear" w:color="auto" w:fill="FFF5CC" w:themeFill="accent5" w:themeFillTint="33"/>
            <w:vAlign w:val="center"/>
          </w:tcPr>
          <w:p w14:paraId="4222DB76" w14:textId="5CD4E3E8" w:rsidR="00DB25E4" w:rsidRPr="00A4581E" w:rsidRDefault="00DB25E4"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Food security and nutrition, plant science and plant breeding, genomics, genetics, molecular breeding</w:t>
            </w:r>
            <w:r w:rsidR="00F44F3B" w:rsidRPr="00A4581E">
              <w:rPr>
                <w:rFonts w:asciiTheme="minorHAnsi" w:hAnsiTheme="minorHAnsi" w:cstheme="minorHAnsi"/>
                <w:sz w:val="20"/>
                <w:szCs w:val="20"/>
              </w:rPr>
              <w:t xml:space="preserve"> </w:t>
            </w:r>
          </w:p>
        </w:tc>
      </w:tr>
      <w:tr w:rsidR="00DB25E4" w:rsidRPr="0070445E" w14:paraId="667B6A7A" w14:textId="77777777" w:rsidTr="005E4410">
        <w:trPr>
          <w:trHeight w:val="567"/>
        </w:trPr>
        <w:tc>
          <w:tcPr>
            <w:tcW w:w="1205" w:type="pct"/>
            <w:vAlign w:val="center"/>
          </w:tcPr>
          <w:p w14:paraId="7E54F2E9" w14:textId="77777777" w:rsidR="00DB25E4" w:rsidRPr="00A4581E" w:rsidRDefault="00DB25E4"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Noelle Anglin</w:t>
            </w:r>
          </w:p>
          <w:p w14:paraId="6427A8F9" w14:textId="23FC83D7" w:rsidR="000B01D5" w:rsidRPr="00A4581E" w:rsidRDefault="000B01D5"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Internat</w:t>
            </w:r>
            <w:r w:rsidR="00F44F3B" w:rsidRPr="00A4581E">
              <w:rPr>
                <w:rFonts w:asciiTheme="minorHAnsi" w:hAnsiTheme="minorHAnsi" w:cstheme="minorHAnsi"/>
                <w:sz w:val="20"/>
                <w:szCs w:val="20"/>
              </w:rPr>
              <w:t xml:space="preserve">ional </w:t>
            </w:r>
            <w:r w:rsidRPr="00A4581E">
              <w:rPr>
                <w:rFonts w:asciiTheme="minorHAnsi" w:hAnsiTheme="minorHAnsi" w:cstheme="minorHAnsi"/>
                <w:sz w:val="20"/>
                <w:szCs w:val="20"/>
              </w:rPr>
              <w:t xml:space="preserve">Potato </w:t>
            </w:r>
            <w:proofErr w:type="spellStart"/>
            <w:r w:rsidRPr="00A4581E">
              <w:rPr>
                <w:rFonts w:asciiTheme="minorHAnsi" w:hAnsiTheme="minorHAnsi" w:cstheme="minorHAnsi"/>
                <w:sz w:val="20"/>
                <w:szCs w:val="20"/>
              </w:rPr>
              <w:t>Center</w:t>
            </w:r>
            <w:proofErr w:type="spellEnd"/>
          </w:p>
          <w:p w14:paraId="62C27C25" w14:textId="7CFF2B28" w:rsidR="00DB25E4" w:rsidRPr="00A4581E" w:rsidRDefault="00DB25E4"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Peru</w:t>
            </w:r>
          </w:p>
        </w:tc>
        <w:tc>
          <w:tcPr>
            <w:tcW w:w="1633" w:type="pct"/>
            <w:vAlign w:val="center"/>
          </w:tcPr>
          <w:p w14:paraId="5A217002" w14:textId="7F28BB87" w:rsidR="00DB25E4" w:rsidRPr="00A4581E" w:rsidRDefault="00192067" w:rsidP="003114ED">
            <w:pPr>
              <w:spacing w:before="60" w:after="60"/>
              <w:rPr>
                <w:rFonts w:asciiTheme="minorHAnsi" w:hAnsiTheme="minorHAnsi" w:cstheme="minorHAnsi"/>
                <w:color w:val="73D065" w:themeColor="background2" w:themeTint="99"/>
                <w:sz w:val="20"/>
                <w:szCs w:val="20"/>
              </w:rPr>
            </w:pPr>
            <w:hyperlink r:id="rId110" w:history="1">
              <w:r w:rsidR="00DB25E4" w:rsidRPr="00A4581E">
                <w:rPr>
                  <w:rStyle w:val="Hyperlink"/>
                  <w:rFonts w:asciiTheme="minorHAnsi" w:hAnsiTheme="minorHAnsi" w:cstheme="minorHAnsi"/>
                  <w:color w:val="73D065" w:themeColor="background2" w:themeTint="99"/>
                  <w:sz w:val="20"/>
                  <w:szCs w:val="20"/>
                </w:rPr>
                <w:t>n.anglin@cgiar.org</w:t>
              </w:r>
            </w:hyperlink>
          </w:p>
        </w:tc>
        <w:tc>
          <w:tcPr>
            <w:tcW w:w="2162" w:type="pct"/>
            <w:vAlign w:val="center"/>
          </w:tcPr>
          <w:p w14:paraId="4FD2D67D" w14:textId="363E145D" w:rsidR="00DB25E4" w:rsidRPr="00A4581E" w:rsidRDefault="000B01D5"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 xml:space="preserve">Genomics, Food security and nutrition, plant science and plant breeding, roots and </w:t>
            </w:r>
            <w:proofErr w:type="spellStart"/>
            <w:r w:rsidRPr="00A4581E">
              <w:rPr>
                <w:rFonts w:asciiTheme="minorHAnsi" w:hAnsiTheme="minorHAnsi" w:cstheme="minorHAnsi"/>
                <w:sz w:val="20"/>
                <w:szCs w:val="20"/>
              </w:rPr>
              <w:t>tubors</w:t>
            </w:r>
            <w:proofErr w:type="spellEnd"/>
            <w:r w:rsidRPr="00A4581E">
              <w:rPr>
                <w:rFonts w:asciiTheme="minorHAnsi" w:hAnsiTheme="minorHAnsi" w:cstheme="minorHAnsi"/>
                <w:sz w:val="20"/>
                <w:szCs w:val="20"/>
              </w:rPr>
              <w:t>, genomics, genetics, conservation</w:t>
            </w:r>
          </w:p>
        </w:tc>
      </w:tr>
      <w:tr w:rsidR="00DB25E4" w:rsidRPr="0070445E" w14:paraId="2CE2D961" w14:textId="77777777" w:rsidTr="005E4410">
        <w:trPr>
          <w:trHeight w:val="567"/>
        </w:trPr>
        <w:tc>
          <w:tcPr>
            <w:tcW w:w="1205" w:type="pct"/>
            <w:vAlign w:val="center"/>
          </w:tcPr>
          <w:p w14:paraId="49024E25" w14:textId="77777777" w:rsidR="00DB25E4" w:rsidRPr="00A4581E" w:rsidRDefault="00DB25E4"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Jacqueline Batley</w:t>
            </w:r>
          </w:p>
          <w:p w14:paraId="105AC9BD" w14:textId="641CD44D" w:rsidR="000B01D5" w:rsidRPr="00A4581E" w:rsidRDefault="000B01D5"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 of Western Australia</w:t>
            </w:r>
          </w:p>
          <w:p w14:paraId="4BC8FAB5" w14:textId="384A2ADA" w:rsidR="00DB25E4" w:rsidRPr="00A4581E" w:rsidRDefault="00DB25E4"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Australia</w:t>
            </w:r>
          </w:p>
        </w:tc>
        <w:tc>
          <w:tcPr>
            <w:tcW w:w="1633" w:type="pct"/>
            <w:vAlign w:val="center"/>
          </w:tcPr>
          <w:p w14:paraId="7846D255" w14:textId="4FA76AA8" w:rsidR="00DB25E4" w:rsidRPr="00A4581E" w:rsidRDefault="00192067" w:rsidP="003114ED">
            <w:pPr>
              <w:spacing w:before="60" w:after="60"/>
              <w:rPr>
                <w:rFonts w:asciiTheme="minorHAnsi" w:hAnsiTheme="minorHAnsi" w:cstheme="minorHAnsi"/>
                <w:color w:val="73D065" w:themeColor="background2" w:themeTint="99"/>
                <w:sz w:val="20"/>
                <w:szCs w:val="20"/>
              </w:rPr>
            </w:pPr>
            <w:hyperlink r:id="rId111" w:history="1">
              <w:r w:rsidR="00DB25E4" w:rsidRPr="00A4581E">
                <w:rPr>
                  <w:rStyle w:val="Hyperlink"/>
                  <w:rFonts w:asciiTheme="minorHAnsi" w:hAnsiTheme="minorHAnsi" w:cstheme="minorHAnsi"/>
                  <w:color w:val="73D065" w:themeColor="background2" w:themeTint="99"/>
                  <w:sz w:val="20"/>
                  <w:szCs w:val="20"/>
                </w:rPr>
                <w:t>jacqueline.batley@uwa.edu.au</w:t>
              </w:r>
            </w:hyperlink>
          </w:p>
        </w:tc>
        <w:tc>
          <w:tcPr>
            <w:tcW w:w="2162" w:type="pct"/>
            <w:vAlign w:val="center"/>
          </w:tcPr>
          <w:p w14:paraId="50000C40" w14:textId="1FD57F54" w:rsidR="00DB25E4" w:rsidRPr="00A4581E" w:rsidRDefault="00DB25E4"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Genomics, plant pathogen interactions, brassica, population studies, evolutionary genomics, crop genomics, genome sequencing, genetic mapping, GWAS</w:t>
            </w:r>
          </w:p>
        </w:tc>
      </w:tr>
      <w:tr w:rsidR="00DB25E4" w:rsidRPr="0070445E" w14:paraId="0ED9D8D3" w14:textId="77777777" w:rsidTr="005E4410">
        <w:trPr>
          <w:trHeight w:val="567"/>
        </w:trPr>
        <w:tc>
          <w:tcPr>
            <w:tcW w:w="1205" w:type="pct"/>
            <w:vAlign w:val="center"/>
          </w:tcPr>
          <w:p w14:paraId="5C826A71" w14:textId="77777777" w:rsidR="00DB25E4" w:rsidRPr="00A4581E" w:rsidRDefault="00DB25E4" w:rsidP="00155A13">
            <w:pPr>
              <w:spacing w:before="60" w:after="60"/>
              <w:jc w:val="right"/>
              <w:rPr>
                <w:rFonts w:asciiTheme="minorHAnsi" w:hAnsiTheme="minorHAnsi" w:cstheme="minorHAnsi"/>
                <w:b/>
                <w:bCs/>
                <w:sz w:val="20"/>
                <w:szCs w:val="20"/>
              </w:rPr>
            </w:pPr>
            <w:proofErr w:type="spellStart"/>
            <w:r w:rsidRPr="00A4581E">
              <w:rPr>
                <w:rFonts w:asciiTheme="minorHAnsi" w:hAnsiTheme="minorHAnsi" w:cstheme="minorHAnsi"/>
                <w:b/>
                <w:bCs/>
                <w:sz w:val="20"/>
                <w:szCs w:val="20"/>
              </w:rPr>
              <w:t>Sabhyata</w:t>
            </w:r>
            <w:proofErr w:type="spellEnd"/>
            <w:r w:rsidRPr="00A4581E">
              <w:rPr>
                <w:rFonts w:asciiTheme="minorHAnsi" w:hAnsiTheme="minorHAnsi" w:cstheme="minorHAnsi"/>
                <w:b/>
                <w:bCs/>
                <w:sz w:val="20"/>
                <w:szCs w:val="20"/>
              </w:rPr>
              <w:t xml:space="preserve"> Bhatia</w:t>
            </w:r>
          </w:p>
          <w:p w14:paraId="2147E395" w14:textId="5CF332B3" w:rsidR="000B01D5" w:rsidRPr="00A4581E" w:rsidRDefault="000B01D5" w:rsidP="003114ED">
            <w:pPr>
              <w:spacing w:before="60" w:after="60"/>
              <w:jc w:val="right"/>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National Institute of Plant Genome Research</w:t>
            </w:r>
          </w:p>
          <w:p w14:paraId="21AD964E" w14:textId="41096A82" w:rsidR="00DB25E4" w:rsidRPr="00A4581E" w:rsidRDefault="00DB25E4"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India</w:t>
            </w:r>
          </w:p>
        </w:tc>
        <w:tc>
          <w:tcPr>
            <w:tcW w:w="1633" w:type="pct"/>
            <w:vAlign w:val="center"/>
          </w:tcPr>
          <w:p w14:paraId="1B6BF7FE" w14:textId="374A1EDA" w:rsidR="00DB25E4" w:rsidRPr="00A4581E" w:rsidRDefault="00192067" w:rsidP="003114ED">
            <w:pPr>
              <w:spacing w:before="60" w:after="60"/>
              <w:rPr>
                <w:rFonts w:asciiTheme="minorHAnsi" w:hAnsiTheme="minorHAnsi" w:cstheme="minorHAnsi"/>
                <w:color w:val="73D065" w:themeColor="background2" w:themeTint="99"/>
                <w:sz w:val="20"/>
                <w:szCs w:val="20"/>
              </w:rPr>
            </w:pPr>
            <w:hyperlink r:id="rId112" w:history="1">
              <w:r w:rsidR="00DB25E4" w:rsidRPr="00A4581E">
                <w:rPr>
                  <w:rStyle w:val="Hyperlink"/>
                  <w:rFonts w:asciiTheme="minorHAnsi" w:hAnsiTheme="minorHAnsi" w:cstheme="minorHAnsi"/>
                  <w:color w:val="73D065" w:themeColor="background2" w:themeTint="99"/>
                  <w:sz w:val="20"/>
                  <w:szCs w:val="20"/>
                </w:rPr>
                <w:t>sabhyatabhatia@nipgr.ac.in</w:t>
              </w:r>
            </w:hyperlink>
          </w:p>
        </w:tc>
        <w:tc>
          <w:tcPr>
            <w:tcW w:w="2162" w:type="pct"/>
            <w:vAlign w:val="center"/>
          </w:tcPr>
          <w:p w14:paraId="181593F5" w14:textId="72037134" w:rsidR="00DB25E4" w:rsidRPr="00A4581E" w:rsidRDefault="000B01D5" w:rsidP="003114ED">
            <w:pPr>
              <w:spacing w:before="60" w:after="60"/>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 xml:space="preserve">Structural and </w:t>
            </w:r>
            <w:r w:rsidR="00861C3D" w:rsidRPr="00A4581E">
              <w:rPr>
                <w:rFonts w:asciiTheme="minorHAnsi" w:hAnsiTheme="minorHAnsi" w:cstheme="minorHAnsi"/>
                <w:color w:val="000000"/>
                <w:sz w:val="20"/>
                <w:szCs w:val="20"/>
                <w:shd w:val="clear" w:color="auto" w:fill="FFFFFF"/>
              </w:rPr>
              <w:t>f</w:t>
            </w:r>
            <w:r w:rsidRPr="00A4581E">
              <w:rPr>
                <w:rFonts w:asciiTheme="minorHAnsi" w:hAnsiTheme="minorHAnsi" w:cstheme="minorHAnsi"/>
                <w:color w:val="000000"/>
                <w:sz w:val="20"/>
                <w:szCs w:val="20"/>
                <w:shd w:val="clear" w:color="auto" w:fill="FFFFFF"/>
              </w:rPr>
              <w:t xml:space="preserve">unctional </w:t>
            </w:r>
            <w:r w:rsidR="00861C3D" w:rsidRPr="00A4581E">
              <w:rPr>
                <w:rFonts w:asciiTheme="minorHAnsi" w:hAnsiTheme="minorHAnsi" w:cstheme="minorHAnsi"/>
                <w:sz w:val="20"/>
                <w:szCs w:val="20"/>
              </w:rPr>
              <w:t>molecula</w:t>
            </w:r>
            <w:r w:rsidR="00861C3D" w:rsidRPr="00A4581E">
              <w:rPr>
                <w:rFonts w:asciiTheme="minorHAnsi" w:hAnsiTheme="minorHAnsi" w:cstheme="minorHAnsi"/>
                <w:color w:val="000000"/>
                <w:sz w:val="20"/>
                <w:szCs w:val="20"/>
                <w:shd w:val="clear" w:color="auto" w:fill="FFFFFF"/>
              </w:rPr>
              <w:t xml:space="preserve">r </w:t>
            </w:r>
            <w:r w:rsidR="00861C3D" w:rsidRPr="00A4581E">
              <w:rPr>
                <w:rFonts w:asciiTheme="minorHAnsi" w:hAnsiTheme="minorHAnsi" w:cstheme="minorHAnsi"/>
                <w:sz w:val="20"/>
                <w:szCs w:val="20"/>
              </w:rPr>
              <w:t>genetics and genomics</w:t>
            </w:r>
            <w:r w:rsidRPr="00A4581E">
              <w:rPr>
                <w:rFonts w:asciiTheme="minorHAnsi" w:hAnsiTheme="minorHAnsi" w:cstheme="minorHAnsi"/>
                <w:sz w:val="20"/>
                <w:szCs w:val="20"/>
              </w:rPr>
              <w:t xml:space="preserve">, </w:t>
            </w:r>
            <w:r w:rsidRPr="00A4581E">
              <w:rPr>
                <w:rFonts w:asciiTheme="minorHAnsi" w:hAnsiTheme="minorHAnsi" w:cstheme="minorHAnsi"/>
                <w:color w:val="000000"/>
                <w:sz w:val="20"/>
                <w:szCs w:val="20"/>
                <w:shd w:val="clear" w:color="auto" w:fill="FFFFFF"/>
              </w:rPr>
              <w:t>molecular biolog</w:t>
            </w:r>
            <w:r w:rsidR="00861C3D" w:rsidRPr="00A4581E">
              <w:rPr>
                <w:rFonts w:asciiTheme="minorHAnsi" w:hAnsiTheme="minorHAnsi" w:cstheme="minorHAnsi"/>
                <w:color w:val="000000"/>
                <w:sz w:val="20"/>
                <w:szCs w:val="20"/>
                <w:shd w:val="clear" w:color="auto" w:fill="FFFFFF"/>
              </w:rPr>
              <w:t>y and breeding seed and nodule development,</w:t>
            </w:r>
            <w:r w:rsidR="00861C3D" w:rsidRPr="00A4581E">
              <w:rPr>
                <w:rFonts w:asciiTheme="minorHAnsi" w:hAnsiTheme="minorHAnsi" w:cstheme="minorHAnsi"/>
                <w:sz w:val="20"/>
                <w:szCs w:val="20"/>
              </w:rPr>
              <w:t xml:space="preserve"> NGS technologies</w:t>
            </w:r>
          </w:p>
        </w:tc>
      </w:tr>
      <w:tr w:rsidR="00CB38C0" w:rsidRPr="0070445E" w14:paraId="5B6D1ACE" w14:textId="77777777" w:rsidTr="005E4410">
        <w:trPr>
          <w:trHeight w:val="567"/>
        </w:trPr>
        <w:tc>
          <w:tcPr>
            <w:tcW w:w="1205" w:type="pct"/>
            <w:vAlign w:val="center"/>
          </w:tcPr>
          <w:p w14:paraId="404622B5" w14:textId="77777777" w:rsidR="008E649B" w:rsidRPr="00A4581E" w:rsidRDefault="00CB38C0" w:rsidP="00155A13">
            <w:pPr>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b/>
                <w:bCs/>
                <w:sz w:val="20"/>
                <w:szCs w:val="20"/>
              </w:rPr>
              <w:t>Abhishek Bohra</w:t>
            </w:r>
            <w:r w:rsidRPr="00A4581E">
              <w:rPr>
                <w:rFonts w:asciiTheme="minorHAnsi" w:hAnsiTheme="minorHAnsi" w:cstheme="minorHAnsi"/>
                <w:color w:val="000000"/>
                <w:sz w:val="20"/>
                <w:szCs w:val="20"/>
                <w:shd w:val="clear" w:color="auto" w:fill="FFFFFF"/>
              </w:rPr>
              <w:t xml:space="preserve"> </w:t>
            </w:r>
          </w:p>
          <w:p w14:paraId="50D02831" w14:textId="552324C3" w:rsidR="00CB38C0" w:rsidRPr="00A4581E" w:rsidRDefault="00CB38C0" w:rsidP="003114ED">
            <w:pPr>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ICAR-IIPR Kanpur</w:t>
            </w:r>
          </w:p>
          <w:p w14:paraId="130143B1" w14:textId="5B4BAA12" w:rsidR="00CB38C0" w:rsidRPr="00A4581E" w:rsidRDefault="00CB38C0" w:rsidP="003114ED">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India</w:t>
            </w:r>
          </w:p>
        </w:tc>
        <w:tc>
          <w:tcPr>
            <w:tcW w:w="1633" w:type="pct"/>
            <w:vAlign w:val="center"/>
          </w:tcPr>
          <w:p w14:paraId="328E91AD" w14:textId="09359C79" w:rsidR="00CB38C0" w:rsidRPr="00A4581E" w:rsidRDefault="00192067" w:rsidP="003114ED">
            <w:pPr>
              <w:spacing w:before="60" w:after="60"/>
              <w:rPr>
                <w:rFonts w:asciiTheme="minorHAnsi" w:hAnsiTheme="minorHAnsi" w:cstheme="minorHAnsi"/>
                <w:color w:val="73D065" w:themeColor="background2" w:themeTint="99"/>
                <w:sz w:val="20"/>
                <w:szCs w:val="20"/>
              </w:rPr>
            </w:pPr>
            <w:hyperlink r:id="rId113" w:history="1">
              <w:r w:rsidR="004045AD" w:rsidRPr="00A4581E">
                <w:rPr>
                  <w:rStyle w:val="Hyperlink"/>
                  <w:rFonts w:asciiTheme="minorHAnsi" w:hAnsiTheme="minorHAnsi" w:cstheme="minorHAnsi"/>
                  <w:color w:val="73D065" w:themeColor="background2" w:themeTint="99"/>
                  <w:sz w:val="20"/>
                  <w:szCs w:val="20"/>
                  <w:shd w:val="clear" w:color="auto" w:fill="FFFFFF"/>
                </w:rPr>
                <w:t>abhi.omics@gmail.com</w:t>
              </w:r>
            </w:hyperlink>
            <w:r w:rsidR="004045AD" w:rsidRPr="00A4581E">
              <w:rPr>
                <w:rFonts w:asciiTheme="minorHAnsi" w:hAnsiTheme="minorHAnsi" w:cstheme="minorHAnsi"/>
                <w:color w:val="73D065" w:themeColor="background2" w:themeTint="99"/>
                <w:sz w:val="20"/>
                <w:szCs w:val="20"/>
                <w:shd w:val="clear" w:color="auto" w:fill="FFFFFF"/>
              </w:rPr>
              <w:t xml:space="preserve"> </w:t>
            </w:r>
          </w:p>
        </w:tc>
        <w:tc>
          <w:tcPr>
            <w:tcW w:w="2162" w:type="pct"/>
            <w:vAlign w:val="center"/>
          </w:tcPr>
          <w:p w14:paraId="2277726A" w14:textId="1B1B0D21" w:rsidR="00CB38C0" w:rsidRPr="00A4581E" w:rsidRDefault="000C31B1" w:rsidP="003114ED">
            <w:pPr>
              <w:spacing w:before="60" w:after="60"/>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 xml:space="preserve">Plant </w:t>
            </w:r>
            <w:r w:rsidR="00051D24" w:rsidRPr="00A4581E">
              <w:rPr>
                <w:rFonts w:asciiTheme="minorHAnsi" w:hAnsiTheme="minorHAnsi" w:cstheme="minorHAnsi"/>
                <w:color w:val="000000"/>
                <w:sz w:val="20"/>
                <w:szCs w:val="20"/>
                <w:shd w:val="clear" w:color="auto" w:fill="FFFFFF"/>
              </w:rPr>
              <w:t>genetics, agronomy, molecular breeding, DNA molecular-marker tools, crop production, drought tolerance</w:t>
            </w:r>
          </w:p>
        </w:tc>
      </w:tr>
      <w:tr w:rsidR="00DB25E4" w:rsidRPr="0070445E" w14:paraId="1027DC45" w14:textId="77777777" w:rsidTr="005E4410">
        <w:trPr>
          <w:trHeight w:val="567"/>
        </w:trPr>
        <w:tc>
          <w:tcPr>
            <w:tcW w:w="1205" w:type="pct"/>
            <w:vAlign w:val="center"/>
          </w:tcPr>
          <w:p w14:paraId="3F348156" w14:textId="77777777" w:rsidR="00DB25E4" w:rsidRPr="00A4581E" w:rsidRDefault="00DB25E4" w:rsidP="00155A13">
            <w:pPr>
              <w:spacing w:before="60" w:after="60"/>
              <w:jc w:val="right"/>
              <w:rPr>
                <w:rFonts w:asciiTheme="minorHAnsi" w:hAnsiTheme="minorHAnsi" w:cstheme="minorHAnsi"/>
                <w:b/>
                <w:bCs/>
                <w:sz w:val="20"/>
                <w:szCs w:val="20"/>
              </w:rPr>
            </w:pPr>
            <w:proofErr w:type="spellStart"/>
            <w:r w:rsidRPr="00A4581E">
              <w:rPr>
                <w:rFonts w:asciiTheme="minorHAnsi" w:hAnsiTheme="minorHAnsi" w:cstheme="minorHAnsi"/>
                <w:b/>
                <w:bCs/>
                <w:sz w:val="20"/>
                <w:szCs w:val="20"/>
              </w:rPr>
              <w:t>Awais</w:t>
            </w:r>
            <w:proofErr w:type="spellEnd"/>
            <w:r w:rsidRPr="00A4581E">
              <w:rPr>
                <w:rFonts w:asciiTheme="minorHAnsi" w:hAnsiTheme="minorHAnsi" w:cstheme="minorHAnsi"/>
                <w:b/>
                <w:bCs/>
                <w:sz w:val="20"/>
                <w:szCs w:val="20"/>
              </w:rPr>
              <w:t xml:space="preserve"> Khan</w:t>
            </w:r>
          </w:p>
          <w:p w14:paraId="507BBC68" w14:textId="77777777" w:rsidR="00861C3D" w:rsidRPr="00A4581E" w:rsidRDefault="00861C3D"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 xml:space="preserve">Cornell University </w:t>
            </w:r>
          </w:p>
          <w:p w14:paraId="7BAE1EDF" w14:textId="6607B370" w:rsidR="00DB25E4" w:rsidRPr="00A4581E" w:rsidRDefault="00DB25E4"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USA</w:t>
            </w:r>
          </w:p>
        </w:tc>
        <w:tc>
          <w:tcPr>
            <w:tcW w:w="1633" w:type="pct"/>
            <w:vAlign w:val="center"/>
          </w:tcPr>
          <w:p w14:paraId="61E34347" w14:textId="3D3DA4F8" w:rsidR="00DB25E4" w:rsidRPr="00A4581E" w:rsidRDefault="00192067" w:rsidP="003114ED">
            <w:pPr>
              <w:spacing w:before="60" w:after="60"/>
              <w:rPr>
                <w:rFonts w:asciiTheme="minorHAnsi" w:hAnsiTheme="minorHAnsi" w:cstheme="minorHAnsi"/>
                <w:color w:val="73D065" w:themeColor="background2" w:themeTint="99"/>
                <w:sz w:val="20"/>
                <w:szCs w:val="20"/>
              </w:rPr>
            </w:pPr>
            <w:hyperlink r:id="rId114" w:history="1">
              <w:r w:rsidR="00DB25E4" w:rsidRPr="00A4581E">
                <w:rPr>
                  <w:rStyle w:val="Hyperlink"/>
                  <w:rFonts w:asciiTheme="minorHAnsi" w:hAnsiTheme="minorHAnsi" w:cstheme="minorHAnsi"/>
                  <w:color w:val="73D065" w:themeColor="background2" w:themeTint="99"/>
                  <w:sz w:val="20"/>
                  <w:szCs w:val="20"/>
                </w:rPr>
                <w:t>awais.khan@cornell.edu</w:t>
              </w:r>
            </w:hyperlink>
          </w:p>
        </w:tc>
        <w:tc>
          <w:tcPr>
            <w:tcW w:w="2162" w:type="pct"/>
            <w:vAlign w:val="center"/>
          </w:tcPr>
          <w:p w14:paraId="6698D4C8" w14:textId="02BD348A" w:rsidR="00DB25E4" w:rsidRPr="00A4581E" w:rsidRDefault="00DB25E4"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Plant science and breeding, plant genomics, quantitative genetics, marker-assisted breeding, disease resistance, abiotic stress tolerance, sustainable crop production, food security, plant pathology</w:t>
            </w:r>
          </w:p>
        </w:tc>
      </w:tr>
      <w:tr w:rsidR="00DB25E4" w:rsidRPr="0070445E" w14:paraId="47370D8B" w14:textId="77777777" w:rsidTr="005E4410">
        <w:trPr>
          <w:trHeight w:val="567"/>
        </w:trPr>
        <w:tc>
          <w:tcPr>
            <w:tcW w:w="1205" w:type="pct"/>
            <w:vAlign w:val="center"/>
          </w:tcPr>
          <w:p w14:paraId="2F9546CF" w14:textId="77777777" w:rsidR="00DB25E4" w:rsidRPr="00A4581E" w:rsidRDefault="00DB25E4"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Hon-</w:t>
            </w:r>
            <w:proofErr w:type="spellStart"/>
            <w:r w:rsidRPr="00A4581E">
              <w:rPr>
                <w:rFonts w:asciiTheme="minorHAnsi" w:hAnsiTheme="minorHAnsi" w:cstheme="minorHAnsi"/>
                <w:b/>
                <w:bCs/>
                <w:sz w:val="20"/>
                <w:szCs w:val="20"/>
              </w:rPr>
              <w:t>ming</w:t>
            </w:r>
            <w:proofErr w:type="spellEnd"/>
            <w:r w:rsidRPr="00A4581E">
              <w:rPr>
                <w:rFonts w:asciiTheme="minorHAnsi" w:hAnsiTheme="minorHAnsi" w:cstheme="minorHAnsi"/>
                <w:b/>
                <w:bCs/>
                <w:sz w:val="20"/>
                <w:szCs w:val="20"/>
              </w:rPr>
              <w:t xml:space="preserve"> Lam</w:t>
            </w:r>
          </w:p>
          <w:p w14:paraId="21786774" w14:textId="25A8C95F" w:rsidR="00861C3D" w:rsidRPr="00A4581E" w:rsidRDefault="00861C3D"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 xml:space="preserve">Chinese U. of </w:t>
            </w:r>
            <w:r w:rsidR="00F44F3B" w:rsidRPr="00A4581E">
              <w:rPr>
                <w:rFonts w:asciiTheme="minorHAnsi" w:hAnsiTheme="minorHAnsi" w:cstheme="minorHAnsi"/>
                <w:sz w:val="20"/>
                <w:szCs w:val="20"/>
              </w:rPr>
              <w:t>HK</w:t>
            </w:r>
            <w:r w:rsidRPr="00A4581E">
              <w:rPr>
                <w:rFonts w:asciiTheme="minorHAnsi" w:hAnsiTheme="minorHAnsi" w:cstheme="minorHAnsi"/>
                <w:sz w:val="20"/>
                <w:szCs w:val="20"/>
              </w:rPr>
              <w:t xml:space="preserve"> </w:t>
            </w:r>
          </w:p>
          <w:p w14:paraId="0328C3B3" w14:textId="403DE49E" w:rsidR="00DB25E4" w:rsidRPr="00A4581E" w:rsidRDefault="00DB25E4"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China- Hong Kong</w:t>
            </w:r>
          </w:p>
        </w:tc>
        <w:tc>
          <w:tcPr>
            <w:tcW w:w="1633" w:type="pct"/>
            <w:vAlign w:val="center"/>
          </w:tcPr>
          <w:p w14:paraId="4DE84CCB" w14:textId="7DB64DCB" w:rsidR="00DB25E4" w:rsidRPr="00A4581E" w:rsidRDefault="00192067" w:rsidP="003114ED">
            <w:pPr>
              <w:spacing w:before="60" w:after="60"/>
              <w:rPr>
                <w:rFonts w:asciiTheme="minorHAnsi" w:hAnsiTheme="minorHAnsi" w:cstheme="minorHAnsi"/>
                <w:color w:val="73D065" w:themeColor="background2" w:themeTint="99"/>
                <w:sz w:val="20"/>
                <w:szCs w:val="20"/>
              </w:rPr>
            </w:pPr>
            <w:hyperlink r:id="rId115" w:history="1">
              <w:r w:rsidR="00DB25E4" w:rsidRPr="00A4581E">
                <w:rPr>
                  <w:rStyle w:val="Hyperlink"/>
                  <w:rFonts w:asciiTheme="minorHAnsi" w:hAnsiTheme="minorHAnsi" w:cstheme="minorHAnsi"/>
                  <w:color w:val="73D065" w:themeColor="background2" w:themeTint="99"/>
                  <w:sz w:val="20"/>
                  <w:szCs w:val="20"/>
                </w:rPr>
                <w:t>honming@cuhk.edu.hk</w:t>
              </w:r>
            </w:hyperlink>
          </w:p>
        </w:tc>
        <w:tc>
          <w:tcPr>
            <w:tcW w:w="2162" w:type="pct"/>
            <w:vAlign w:val="center"/>
          </w:tcPr>
          <w:p w14:paraId="63D6EC60" w14:textId="4A44F330" w:rsidR="00DB25E4" w:rsidRPr="00A4581E" w:rsidRDefault="00DB25E4"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Crop genomics, crop epigenomic, agrobiotechnology, climate-smart agriculture, plant-environment interaction, symbiotic nitrogen fixation</w:t>
            </w:r>
          </w:p>
        </w:tc>
      </w:tr>
      <w:tr w:rsidR="00DB25E4" w:rsidRPr="0070445E" w14:paraId="7DE1AD0D" w14:textId="77777777" w:rsidTr="005E4410">
        <w:trPr>
          <w:trHeight w:val="567"/>
        </w:trPr>
        <w:tc>
          <w:tcPr>
            <w:tcW w:w="1205" w:type="pct"/>
            <w:vAlign w:val="center"/>
          </w:tcPr>
          <w:p w14:paraId="52325965" w14:textId="77777777" w:rsidR="00DB25E4" w:rsidRPr="00A4581E" w:rsidRDefault="00DB25E4"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Suk Ha Lee</w:t>
            </w:r>
          </w:p>
          <w:p w14:paraId="0F4266DA" w14:textId="19F2CD7B" w:rsidR="00DE2F75" w:rsidRPr="00A4581E" w:rsidRDefault="00DE2F75"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Seoul National U</w:t>
            </w:r>
            <w:r w:rsidR="00F44F3B" w:rsidRPr="00A4581E">
              <w:rPr>
                <w:rFonts w:asciiTheme="minorHAnsi" w:hAnsiTheme="minorHAnsi" w:cstheme="minorHAnsi"/>
                <w:sz w:val="20"/>
                <w:szCs w:val="20"/>
              </w:rPr>
              <w:t>.</w:t>
            </w:r>
          </w:p>
          <w:p w14:paraId="5443278B" w14:textId="6D0FB93E" w:rsidR="00DB25E4" w:rsidRPr="00A4581E" w:rsidRDefault="00DB25E4"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Korea</w:t>
            </w:r>
          </w:p>
        </w:tc>
        <w:tc>
          <w:tcPr>
            <w:tcW w:w="1633" w:type="pct"/>
            <w:shd w:val="clear" w:color="auto" w:fill="auto"/>
            <w:vAlign w:val="center"/>
          </w:tcPr>
          <w:p w14:paraId="2F50DDAF" w14:textId="393C4A2F" w:rsidR="00DB25E4" w:rsidRPr="00A4581E" w:rsidRDefault="00192067" w:rsidP="003114ED">
            <w:pPr>
              <w:spacing w:before="60" w:after="60"/>
              <w:rPr>
                <w:rFonts w:asciiTheme="minorHAnsi" w:hAnsiTheme="minorHAnsi" w:cstheme="minorHAnsi"/>
                <w:color w:val="73D065" w:themeColor="background2" w:themeTint="99"/>
                <w:sz w:val="20"/>
                <w:szCs w:val="20"/>
                <w:u w:val="single"/>
              </w:rPr>
            </w:pPr>
            <w:hyperlink r:id="rId116" w:history="1">
              <w:r w:rsidR="00DB25E4" w:rsidRPr="00A4581E">
                <w:rPr>
                  <w:rStyle w:val="Hyperlink"/>
                  <w:rFonts w:asciiTheme="minorHAnsi" w:hAnsiTheme="minorHAnsi" w:cstheme="minorHAnsi"/>
                  <w:color w:val="73D065" w:themeColor="background2" w:themeTint="99"/>
                  <w:sz w:val="20"/>
                  <w:szCs w:val="20"/>
                </w:rPr>
                <w:t>sukhalee@snu.ac.kr</w:t>
              </w:r>
            </w:hyperlink>
          </w:p>
        </w:tc>
        <w:tc>
          <w:tcPr>
            <w:tcW w:w="2162" w:type="pct"/>
            <w:shd w:val="clear" w:color="auto" w:fill="auto"/>
            <w:vAlign w:val="center"/>
          </w:tcPr>
          <w:p w14:paraId="4C55426A" w14:textId="7F352926" w:rsidR="00861C3D" w:rsidRPr="00A4581E" w:rsidRDefault="00861C3D" w:rsidP="003114ED">
            <w:pPr>
              <w:pStyle w:val="BodyText"/>
              <w:spacing w:before="60" w:after="60"/>
              <w:rPr>
                <w:rFonts w:asciiTheme="minorHAnsi" w:hAnsiTheme="minorHAnsi" w:cstheme="minorHAnsi"/>
                <w:sz w:val="20"/>
                <w:szCs w:val="20"/>
              </w:rPr>
            </w:pPr>
            <w:r w:rsidRPr="00A4581E">
              <w:rPr>
                <w:rFonts w:asciiTheme="minorHAnsi" w:hAnsiTheme="minorHAnsi" w:cstheme="minorHAnsi"/>
                <w:sz w:val="20"/>
                <w:szCs w:val="20"/>
              </w:rPr>
              <w:t xml:space="preserve">Genome assembly data, soybean molecular </w:t>
            </w:r>
            <w:r w:rsidR="00DE2F75" w:rsidRPr="00A4581E">
              <w:rPr>
                <w:rFonts w:asciiTheme="minorHAnsi" w:hAnsiTheme="minorHAnsi" w:cstheme="minorHAnsi"/>
                <w:sz w:val="20"/>
                <w:szCs w:val="20"/>
              </w:rPr>
              <w:t>breeding and physiology, agronomy, biotechnology, crop science</w:t>
            </w:r>
          </w:p>
        </w:tc>
      </w:tr>
      <w:tr w:rsidR="00DB25E4" w:rsidRPr="0070445E" w14:paraId="7277CE05" w14:textId="77777777" w:rsidTr="005E4410">
        <w:trPr>
          <w:trHeight w:val="567"/>
        </w:trPr>
        <w:tc>
          <w:tcPr>
            <w:tcW w:w="1205" w:type="pct"/>
            <w:vAlign w:val="center"/>
          </w:tcPr>
          <w:p w14:paraId="1F471241" w14:textId="77777777" w:rsidR="00DB25E4" w:rsidRPr="00A4581E" w:rsidRDefault="00DB25E4"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Raluca </w:t>
            </w:r>
            <w:proofErr w:type="spellStart"/>
            <w:r w:rsidRPr="00A4581E">
              <w:rPr>
                <w:rFonts w:asciiTheme="minorHAnsi" w:hAnsiTheme="minorHAnsi" w:cstheme="minorHAnsi"/>
                <w:b/>
                <w:bCs/>
                <w:sz w:val="20"/>
                <w:szCs w:val="20"/>
              </w:rPr>
              <w:t>Mateescu</w:t>
            </w:r>
            <w:proofErr w:type="spellEnd"/>
          </w:p>
          <w:p w14:paraId="30E59BE2" w14:textId="77777777" w:rsidR="00DE2F75" w:rsidRPr="00A4581E" w:rsidRDefault="00DE2F75"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University of Florida</w:t>
            </w:r>
          </w:p>
          <w:p w14:paraId="007539F1" w14:textId="33FDF67B" w:rsidR="00DB25E4" w:rsidRPr="00A4581E" w:rsidRDefault="00DB25E4"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USA</w:t>
            </w:r>
          </w:p>
        </w:tc>
        <w:tc>
          <w:tcPr>
            <w:tcW w:w="1633" w:type="pct"/>
            <w:vAlign w:val="center"/>
          </w:tcPr>
          <w:p w14:paraId="2C3C7E63" w14:textId="5C449DA0" w:rsidR="00DB25E4" w:rsidRPr="00A4581E" w:rsidRDefault="00192067" w:rsidP="003114ED">
            <w:pPr>
              <w:spacing w:before="60" w:after="60"/>
              <w:rPr>
                <w:rFonts w:asciiTheme="minorHAnsi" w:hAnsiTheme="minorHAnsi" w:cstheme="minorHAnsi"/>
                <w:color w:val="73D065" w:themeColor="background2" w:themeTint="99"/>
                <w:sz w:val="20"/>
                <w:szCs w:val="20"/>
              </w:rPr>
            </w:pPr>
            <w:hyperlink r:id="rId117" w:history="1">
              <w:r w:rsidR="00DB25E4" w:rsidRPr="00A4581E">
                <w:rPr>
                  <w:rStyle w:val="Hyperlink"/>
                  <w:rFonts w:asciiTheme="minorHAnsi" w:hAnsiTheme="minorHAnsi" w:cstheme="minorHAnsi"/>
                  <w:color w:val="73D065" w:themeColor="background2" w:themeTint="99"/>
                  <w:sz w:val="20"/>
                  <w:szCs w:val="20"/>
                </w:rPr>
                <w:t>raluca@ufl.edu</w:t>
              </w:r>
            </w:hyperlink>
          </w:p>
        </w:tc>
        <w:tc>
          <w:tcPr>
            <w:tcW w:w="2162" w:type="pct"/>
            <w:vAlign w:val="center"/>
          </w:tcPr>
          <w:p w14:paraId="27C95969" w14:textId="664933BF" w:rsidR="00DB25E4" w:rsidRPr="00A4581E" w:rsidRDefault="00DB25E4"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Livestock and animal science, genomics, climate change, food security and nutrition</w:t>
            </w:r>
            <w:r w:rsidR="00DE2F75" w:rsidRPr="00A4581E">
              <w:rPr>
                <w:rFonts w:asciiTheme="minorHAnsi" w:hAnsiTheme="minorHAnsi" w:cstheme="minorHAnsi"/>
                <w:sz w:val="20"/>
                <w:szCs w:val="20"/>
              </w:rPr>
              <w:t>, molecular genetics, meat quality, thermotolerance, internal parasitism, beef, sheep, goat</w:t>
            </w:r>
          </w:p>
        </w:tc>
      </w:tr>
      <w:tr w:rsidR="00CB38C0" w:rsidRPr="0070445E" w14:paraId="4065E6A3" w14:textId="77777777" w:rsidTr="005E4410">
        <w:trPr>
          <w:trHeight w:val="567"/>
        </w:trPr>
        <w:tc>
          <w:tcPr>
            <w:tcW w:w="1205" w:type="pct"/>
            <w:vAlign w:val="center"/>
          </w:tcPr>
          <w:p w14:paraId="1C8DC839" w14:textId="4958B27E" w:rsidR="00CB38C0" w:rsidRPr="00A4581E" w:rsidRDefault="00CB38C0"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Zeba Seraj</w:t>
            </w:r>
          </w:p>
          <w:p w14:paraId="30D15684" w14:textId="77777777" w:rsidR="00CB38C0" w:rsidRPr="00A4581E" w:rsidRDefault="00CB38C0" w:rsidP="003114ED">
            <w:pPr>
              <w:pStyle w:val="BodyText"/>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 xml:space="preserve">University of </w:t>
            </w:r>
            <w:proofErr w:type="spellStart"/>
            <w:r w:rsidRPr="00A4581E">
              <w:rPr>
                <w:rFonts w:asciiTheme="minorHAnsi" w:hAnsiTheme="minorHAnsi" w:cstheme="minorHAnsi"/>
                <w:color w:val="000000"/>
                <w:sz w:val="20"/>
                <w:szCs w:val="20"/>
                <w:shd w:val="clear" w:color="auto" w:fill="FFFFFF"/>
              </w:rPr>
              <w:t>Dhakar</w:t>
            </w:r>
            <w:proofErr w:type="spellEnd"/>
          </w:p>
          <w:p w14:paraId="3AC2950B" w14:textId="5343DC98" w:rsidR="00CB38C0" w:rsidRPr="00A4581E" w:rsidRDefault="00CB38C0" w:rsidP="003114ED">
            <w:pPr>
              <w:pStyle w:val="BodyText"/>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lastRenderedPageBreak/>
              <w:t>Bangladesh</w:t>
            </w:r>
          </w:p>
        </w:tc>
        <w:tc>
          <w:tcPr>
            <w:tcW w:w="1633" w:type="pct"/>
            <w:vAlign w:val="center"/>
          </w:tcPr>
          <w:p w14:paraId="55DCAD59" w14:textId="18781ED7" w:rsidR="00CB38C0" w:rsidRPr="00A4581E" w:rsidRDefault="00192067" w:rsidP="003114ED">
            <w:pPr>
              <w:spacing w:before="60" w:after="60"/>
              <w:rPr>
                <w:rFonts w:asciiTheme="minorHAnsi" w:hAnsiTheme="minorHAnsi" w:cstheme="minorHAnsi"/>
                <w:color w:val="73D065" w:themeColor="background2" w:themeTint="99"/>
                <w:sz w:val="20"/>
                <w:szCs w:val="20"/>
              </w:rPr>
            </w:pPr>
            <w:hyperlink r:id="rId118" w:history="1">
              <w:r w:rsidR="004045AD" w:rsidRPr="00A4581E">
                <w:rPr>
                  <w:rStyle w:val="Hyperlink"/>
                  <w:rFonts w:asciiTheme="minorHAnsi" w:hAnsiTheme="minorHAnsi" w:cstheme="minorHAnsi"/>
                  <w:color w:val="73D065" w:themeColor="background2" w:themeTint="99"/>
                  <w:sz w:val="20"/>
                  <w:szCs w:val="20"/>
                  <w:shd w:val="clear" w:color="auto" w:fill="FFFFFF"/>
                </w:rPr>
                <w:t>zebai@du.ac.bd</w:t>
              </w:r>
            </w:hyperlink>
            <w:r w:rsidR="004045AD" w:rsidRPr="00A4581E">
              <w:rPr>
                <w:rFonts w:asciiTheme="minorHAnsi" w:hAnsiTheme="minorHAnsi" w:cstheme="minorHAnsi"/>
                <w:color w:val="73D065" w:themeColor="background2" w:themeTint="99"/>
                <w:sz w:val="20"/>
                <w:szCs w:val="20"/>
                <w:shd w:val="clear" w:color="auto" w:fill="FFFFFF"/>
              </w:rPr>
              <w:t xml:space="preserve"> </w:t>
            </w:r>
          </w:p>
        </w:tc>
        <w:tc>
          <w:tcPr>
            <w:tcW w:w="2162" w:type="pct"/>
            <w:vAlign w:val="center"/>
          </w:tcPr>
          <w:p w14:paraId="0DF30DD2" w14:textId="31497EC8" w:rsidR="00CB38C0" w:rsidRPr="00A4581E" w:rsidRDefault="00CB38C0" w:rsidP="003114ED">
            <w:pPr>
              <w:spacing w:before="60" w:after="60"/>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Climate Change, genomics, microbiomes, Plant Science &amp; Breeding</w:t>
            </w:r>
          </w:p>
        </w:tc>
      </w:tr>
      <w:tr w:rsidR="00DB25E4" w:rsidRPr="0070445E" w14:paraId="4F70C4EF" w14:textId="77777777" w:rsidTr="005E4410">
        <w:trPr>
          <w:trHeight w:val="567"/>
        </w:trPr>
        <w:tc>
          <w:tcPr>
            <w:tcW w:w="1205" w:type="pct"/>
            <w:vAlign w:val="center"/>
          </w:tcPr>
          <w:p w14:paraId="554B9DEA" w14:textId="77777777" w:rsidR="00CB38C0" w:rsidRPr="00A4581E" w:rsidRDefault="00CB38C0"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Yingjia Shen</w:t>
            </w:r>
          </w:p>
          <w:p w14:paraId="4BBA74AB" w14:textId="77777777" w:rsidR="00CB38C0" w:rsidRPr="00A4581E" w:rsidRDefault="00CB38C0"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 xml:space="preserve">Xiamen University </w:t>
            </w:r>
          </w:p>
          <w:p w14:paraId="05180C2B" w14:textId="20625ADB" w:rsidR="00DB25E4" w:rsidRPr="00A4581E" w:rsidRDefault="00CB38C0"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China</w:t>
            </w:r>
            <w:r w:rsidR="005D1462" w:rsidRPr="00A4581E">
              <w:rPr>
                <w:rFonts w:asciiTheme="minorHAnsi" w:hAnsiTheme="minorHAnsi" w:cstheme="minorHAnsi"/>
                <w:b/>
                <w:bCs/>
                <w:sz w:val="20"/>
                <w:szCs w:val="20"/>
              </w:rPr>
              <w:t xml:space="preserve"> </w:t>
            </w:r>
          </w:p>
        </w:tc>
        <w:tc>
          <w:tcPr>
            <w:tcW w:w="1633" w:type="pct"/>
            <w:vAlign w:val="center"/>
          </w:tcPr>
          <w:p w14:paraId="06977736" w14:textId="6168E9CA" w:rsidR="00DB25E4" w:rsidRPr="00A4581E" w:rsidRDefault="00192067" w:rsidP="003114ED">
            <w:pPr>
              <w:spacing w:before="60" w:after="60"/>
              <w:rPr>
                <w:rFonts w:asciiTheme="minorHAnsi" w:hAnsiTheme="minorHAnsi" w:cstheme="minorHAnsi"/>
                <w:color w:val="73D065" w:themeColor="background2" w:themeTint="99"/>
                <w:sz w:val="20"/>
                <w:szCs w:val="20"/>
              </w:rPr>
            </w:pPr>
            <w:hyperlink r:id="rId119" w:history="1">
              <w:r w:rsidR="00DB25E4" w:rsidRPr="00A4581E">
                <w:rPr>
                  <w:rStyle w:val="Hyperlink"/>
                  <w:rFonts w:asciiTheme="minorHAnsi" w:hAnsiTheme="minorHAnsi" w:cstheme="minorHAnsi"/>
                  <w:color w:val="73D065" w:themeColor="background2" w:themeTint="99"/>
                  <w:sz w:val="20"/>
                  <w:szCs w:val="20"/>
                </w:rPr>
                <w:t>shenyj@xmu.edu.cn</w:t>
              </w:r>
            </w:hyperlink>
          </w:p>
        </w:tc>
        <w:tc>
          <w:tcPr>
            <w:tcW w:w="2162" w:type="pct"/>
            <w:vAlign w:val="center"/>
          </w:tcPr>
          <w:p w14:paraId="7BC4FED2" w14:textId="2B62E9BA" w:rsidR="00DB25E4" w:rsidRPr="00A4581E" w:rsidRDefault="00DB25E4"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 xml:space="preserve">Genomics, big data, plant science and breeding, </w:t>
            </w:r>
            <w:proofErr w:type="gramStart"/>
            <w:r w:rsidR="003D14FE" w:rsidRPr="00A4581E">
              <w:rPr>
                <w:rFonts w:asciiTheme="minorHAnsi" w:eastAsia="Microsoft YaHei" w:hAnsiTheme="minorHAnsi" w:cstheme="minorHAnsi"/>
                <w:color w:val="000000"/>
                <w:sz w:val="20"/>
                <w:szCs w:val="20"/>
                <w:shd w:val="clear" w:color="auto" w:fill="FFFFFF"/>
              </w:rPr>
              <w:t>Sequencing</w:t>
            </w:r>
            <w:proofErr w:type="gramEnd"/>
            <w:r w:rsidR="003D14FE" w:rsidRPr="00A4581E">
              <w:rPr>
                <w:rFonts w:asciiTheme="minorHAnsi" w:eastAsia="Microsoft YaHei" w:hAnsiTheme="minorHAnsi" w:cstheme="minorHAnsi"/>
                <w:color w:val="000000"/>
                <w:sz w:val="20"/>
                <w:szCs w:val="20"/>
                <w:shd w:val="clear" w:color="auto" w:fill="FFFFFF"/>
              </w:rPr>
              <w:t xml:space="preserve"> and assembling of genome and transcriptome</w:t>
            </w:r>
            <w:r w:rsidR="004E0A68" w:rsidRPr="00A4581E">
              <w:rPr>
                <w:rFonts w:asciiTheme="minorHAnsi" w:eastAsia="Microsoft YaHei" w:hAnsiTheme="minorHAnsi" w:cstheme="minorHAnsi"/>
                <w:color w:val="000000"/>
                <w:sz w:val="20"/>
                <w:szCs w:val="20"/>
                <w:shd w:val="clear" w:color="auto" w:fill="FFFFFF"/>
              </w:rPr>
              <w:t>,</w:t>
            </w:r>
            <w:r w:rsidR="003D14FE" w:rsidRPr="00A4581E">
              <w:rPr>
                <w:rFonts w:asciiTheme="minorHAnsi" w:eastAsia="Microsoft YaHei" w:hAnsiTheme="minorHAnsi" w:cstheme="minorHAnsi"/>
                <w:color w:val="000000"/>
                <w:sz w:val="20"/>
                <w:szCs w:val="20"/>
                <w:shd w:val="clear" w:color="auto" w:fill="FFFFFF"/>
              </w:rPr>
              <w:t xml:space="preserve"> Comparative genomics, </w:t>
            </w:r>
            <w:r w:rsidR="003D14FE" w:rsidRPr="00A4581E">
              <w:rPr>
                <w:rFonts w:asciiTheme="minorHAnsi" w:hAnsiTheme="minorHAnsi" w:cstheme="minorHAnsi"/>
                <w:sz w:val="20"/>
                <w:szCs w:val="20"/>
                <w:shd w:val="clear" w:color="auto" w:fill="FFFFFF"/>
              </w:rPr>
              <w:t>Xiphophorus Genetic Stock, bioinformatics research.</w:t>
            </w:r>
          </w:p>
        </w:tc>
      </w:tr>
      <w:tr w:rsidR="00051D24" w:rsidRPr="0070445E" w14:paraId="52F94E76" w14:textId="77777777" w:rsidTr="005E4410">
        <w:trPr>
          <w:trHeight w:val="567"/>
        </w:trPr>
        <w:tc>
          <w:tcPr>
            <w:tcW w:w="1205" w:type="pct"/>
            <w:vAlign w:val="center"/>
          </w:tcPr>
          <w:p w14:paraId="2A4ECB64" w14:textId="77777777" w:rsidR="00051D24" w:rsidRPr="00A4581E" w:rsidRDefault="00051D24"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Catherine </w:t>
            </w:r>
            <w:proofErr w:type="spellStart"/>
            <w:r w:rsidRPr="00A4581E">
              <w:rPr>
                <w:rFonts w:asciiTheme="minorHAnsi" w:hAnsiTheme="minorHAnsi" w:cstheme="minorHAnsi"/>
                <w:b/>
                <w:bCs/>
                <w:sz w:val="20"/>
                <w:szCs w:val="20"/>
              </w:rPr>
              <w:t>Ziyomo</w:t>
            </w:r>
            <w:proofErr w:type="spellEnd"/>
          </w:p>
          <w:p w14:paraId="045A062A" w14:textId="1B5C16F1" w:rsidR="00051D24" w:rsidRPr="00A4581E" w:rsidRDefault="00051D24" w:rsidP="003114ED">
            <w:pPr>
              <w:pStyle w:val="BodyText"/>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ILIR – CGIAR</w:t>
            </w:r>
          </w:p>
          <w:p w14:paraId="04017D37" w14:textId="58670401" w:rsidR="00051D24" w:rsidRPr="00A4581E" w:rsidRDefault="00051D24" w:rsidP="003114ED">
            <w:pPr>
              <w:pStyle w:val="BodyText"/>
              <w:spacing w:before="60" w:after="60"/>
              <w:jc w:val="right"/>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Kenya</w:t>
            </w:r>
          </w:p>
        </w:tc>
        <w:tc>
          <w:tcPr>
            <w:tcW w:w="1633" w:type="pct"/>
            <w:vAlign w:val="center"/>
          </w:tcPr>
          <w:p w14:paraId="482D664B" w14:textId="235012C0" w:rsidR="00051D24" w:rsidRPr="00A4581E" w:rsidRDefault="00192067" w:rsidP="003114ED">
            <w:pPr>
              <w:spacing w:before="60" w:after="60"/>
              <w:rPr>
                <w:rFonts w:asciiTheme="minorHAnsi" w:hAnsiTheme="minorHAnsi" w:cstheme="minorHAnsi"/>
                <w:sz w:val="20"/>
                <w:szCs w:val="20"/>
              </w:rPr>
            </w:pPr>
            <w:hyperlink r:id="rId120" w:history="1">
              <w:r w:rsidR="004045AD" w:rsidRPr="00A4581E">
                <w:rPr>
                  <w:rStyle w:val="Hyperlink"/>
                  <w:rFonts w:asciiTheme="minorHAnsi" w:hAnsiTheme="minorHAnsi" w:cstheme="minorHAnsi"/>
                  <w:color w:val="73D065" w:themeColor="background2" w:themeTint="99"/>
                  <w:sz w:val="20"/>
                  <w:szCs w:val="20"/>
                  <w:shd w:val="clear" w:color="auto" w:fill="FFFFFF"/>
                </w:rPr>
                <w:t>c.ziyomo@cgiar.org</w:t>
              </w:r>
            </w:hyperlink>
            <w:r w:rsidR="004045AD" w:rsidRPr="00A4581E">
              <w:rPr>
                <w:rFonts w:asciiTheme="minorHAnsi" w:hAnsiTheme="minorHAnsi" w:cstheme="minorHAnsi"/>
                <w:color w:val="73D065" w:themeColor="background2" w:themeTint="99"/>
                <w:sz w:val="20"/>
                <w:szCs w:val="20"/>
                <w:shd w:val="clear" w:color="auto" w:fill="FFFFFF"/>
              </w:rPr>
              <w:t xml:space="preserve"> </w:t>
            </w:r>
          </w:p>
        </w:tc>
        <w:tc>
          <w:tcPr>
            <w:tcW w:w="2162" w:type="pct"/>
            <w:vAlign w:val="center"/>
          </w:tcPr>
          <w:p w14:paraId="10BA37BF" w14:textId="2F0E5A9D" w:rsidR="00051D24" w:rsidRPr="00A4581E" w:rsidRDefault="00051D24" w:rsidP="003114ED">
            <w:pPr>
              <w:spacing w:before="60" w:after="60"/>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plant genetics, agronomy, molecular breeding, DNA molecular-marker tools, crop production, drought tolerance</w:t>
            </w:r>
          </w:p>
        </w:tc>
      </w:tr>
    </w:tbl>
    <w:p w14:paraId="276E7ECF" w14:textId="77777777" w:rsidR="00675524" w:rsidRDefault="00675524" w:rsidP="00675524">
      <w:pPr>
        <w:pStyle w:val="BodyText"/>
        <w:rPr>
          <w:rFonts w:asciiTheme="minorHAnsi" w:eastAsia="Times New Roman" w:hAnsiTheme="minorHAnsi" w:cstheme="minorHAnsi"/>
          <w:color w:val="37833B"/>
          <w:sz w:val="36"/>
          <w:szCs w:val="36"/>
        </w:rPr>
      </w:pPr>
      <w:r>
        <w:br w:type="page"/>
      </w:r>
    </w:p>
    <w:p w14:paraId="4A911CB3" w14:textId="3DD1747C" w:rsidR="003529F4" w:rsidRPr="00F44F3B" w:rsidRDefault="003529F4" w:rsidP="00675524">
      <w:pPr>
        <w:pStyle w:val="head2"/>
      </w:pPr>
      <w:bookmarkStart w:id="14" w:name="_Toc80018694"/>
      <w:r w:rsidRPr="00F44F3B">
        <w:lastRenderedPageBreak/>
        <w:t>Horticulture</w:t>
      </w:r>
      <w:bookmarkEnd w:id="14"/>
    </w:p>
    <w:p w14:paraId="3C06ECDF" w14:textId="50075E17" w:rsidR="00F06AA7" w:rsidRPr="003114ED" w:rsidRDefault="0080627E" w:rsidP="008E649B">
      <w:pPr>
        <w:jc w:val="both"/>
        <w:rPr>
          <w:rFonts w:asciiTheme="minorHAnsi" w:hAnsiTheme="minorHAnsi" w:cstheme="minorHAnsi"/>
          <w:szCs w:val="20"/>
        </w:rPr>
      </w:pPr>
      <w:r w:rsidRPr="003114ED">
        <w:rPr>
          <w:rFonts w:asciiTheme="minorHAnsi" w:hAnsiTheme="minorHAnsi" w:cstheme="minorHAnsi"/>
          <w:szCs w:val="20"/>
        </w:rPr>
        <w:t>Editors of this section welcome manuscripts focused on horticulture sciences ranging from studies of fruits</w:t>
      </w:r>
      <w:r w:rsidR="00807120" w:rsidRPr="003114ED">
        <w:rPr>
          <w:rFonts w:asciiTheme="minorHAnsi" w:hAnsiTheme="minorHAnsi" w:cstheme="minorHAnsi"/>
          <w:szCs w:val="20"/>
        </w:rPr>
        <w:t>,</w:t>
      </w:r>
      <w:r w:rsidRPr="003114ED">
        <w:rPr>
          <w:rFonts w:asciiTheme="minorHAnsi" w:hAnsiTheme="minorHAnsi" w:cstheme="minorHAnsi"/>
          <w:szCs w:val="20"/>
        </w:rPr>
        <w:t xml:space="preserve"> vegetables</w:t>
      </w:r>
      <w:r w:rsidR="00807120" w:rsidRPr="003114ED">
        <w:rPr>
          <w:rFonts w:asciiTheme="minorHAnsi" w:hAnsiTheme="minorHAnsi" w:cstheme="minorHAnsi"/>
          <w:szCs w:val="20"/>
        </w:rPr>
        <w:t>,</w:t>
      </w:r>
      <w:r w:rsidRPr="003114ED">
        <w:rPr>
          <w:rFonts w:asciiTheme="minorHAnsi" w:hAnsiTheme="minorHAnsi" w:cstheme="minorHAnsi"/>
          <w:szCs w:val="20"/>
        </w:rPr>
        <w:t xml:space="preserve"> and ornamental plants at small-to-large farming levels in all climates. We encourage submissions on all aspects of horticultural crops from germplasm</w:t>
      </w:r>
      <w:r w:rsidR="00807120" w:rsidRPr="003114ED">
        <w:rPr>
          <w:rFonts w:asciiTheme="minorHAnsi" w:hAnsiTheme="minorHAnsi" w:cstheme="minorHAnsi"/>
          <w:szCs w:val="20"/>
        </w:rPr>
        <w:t>,</w:t>
      </w:r>
      <w:r w:rsidRPr="003114ED">
        <w:rPr>
          <w:rFonts w:asciiTheme="minorHAnsi" w:hAnsiTheme="minorHAnsi" w:cstheme="minorHAnsi"/>
          <w:szCs w:val="20"/>
        </w:rPr>
        <w:t xml:space="preserve"> genetics</w:t>
      </w:r>
      <w:r w:rsidR="00807120" w:rsidRPr="003114ED">
        <w:rPr>
          <w:rFonts w:asciiTheme="minorHAnsi" w:hAnsiTheme="minorHAnsi" w:cstheme="minorHAnsi"/>
          <w:szCs w:val="20"/>
        </w:rPr>
        <w:t>,</w:t>
      </w:r>
      <w:r w:rsidRPr="003114ED">
        <w:rPr>
          <w:rFonts w:asciiTheme="minorHAnsi" w:hAnsiTheme="minorHAnsi" w:cstheme="minorHAnsi"/>
          <w:szCs w:val="20"/>
        </w:rPr>
        <w:t xml:space="preserve"> genomics and biotechnology to plant physiology</w:t>
      </w:r>
      <w:r w:rsidR="00807120" w:rsidRPr="003114ED">
        <w:rPr>
          <w:rFonts w:asciiTheme="minorHAnsi" w:hAnsiTheme="minorHAnsi" w:cstheme="minorHAnsi"/>
          <w:szCs w:val="20"/>
        </w:rPr>
        <w:t>,</w:t>
      </w:r>
      <w:r w:rsidRPr="003114ED">
        <w:rPr>
          <w:rFonts w:asciiTheme="minorHAnsi" w:hAnsiTheme="minorHAnsi" w:cstheme="minorHAnsi"/>
          <w:szCs w:val="20"/>
        </w:rPr>
        <w:t xml:space="preserve"> propagation</w:t>
      </w:r>
      <w:r w:rsidR="00807120" w:rsidRPr="003114ED">
        <w:rPr>
          <w:rFonts w:asciiTheme="minorHAnsi" w:hAnsiTheme="minorHAnsi" w:cstheme="minorHAnsi"/>
          <w:szCs w:val="20"/>
        </w:rPr>
        <w:t>,</w:t>
      </w:r>
      <w:r w:rsidRPr="003114ED">
        <w:rPr>
          <w:rFonts w:asciiTheme="minorHAnsi" w:hAnsiTheme="minorHAnsi" w:cstheme="minorHAnsi"/>
          <w:szCs w:val="20"/>
        </w:rPr>
        <w:t xml:space="preserve"> crop management and plant interaction with environment and cultivation systems. Editor will evaluate research related to pre-harvest and post-harvest factors that determine fruit sensorial and nutritional quality and welcome cross-disciplinary work related to socio-economic impacts of horticulture in promoting rural development and sustainability of small and urban farming</w:t>
      </w:r>
      <w:r w:rsidR="00F06AA7" w:rsidRPr="003114ED">
        <w:rPr>
          <w:rFonts w:asciiTheme="minorHAnsi" w:hAnsiTheme="minorHAnsi" w:cstheme="minorHAnsi"/>
          <w:szCs w:val="20"/>
        </w:rPr>
        <w:t xml:space="preserve">.   </w:t>
      </w:r>
    </w:p>
    <w:p w14:paraId="45B17138" w14:textId="77777777" w:rsidR="00263719" w:rsidRPr="00263719" w:rsidRDefault="00263719" w:rsidP="00207AC8">
      <w:pPr>
        <w:pStyle w:val="BodyText"/>
        <w:spacing w:after="0"/>
      </w:pPr>
    </w:p>
    <w:tbl>
      <w:tblPr>
        <w:tblStyle w:val="TableGrid"/>
        <w:tblW w:w="5000" w:type="pct"/>
        <w:tblLook w:val="04A0" w:firstRow="1" w:lastRow="0" w:firstColumn="1" w:lastColumn="0" w:noHBand="0" w:noVBand="1"/>
      </w:tblPr>
      <w:tblGrid>
        <w:gridCol w:w="2406"/>
        <w:gridCol w:w="3259"/>
        <w:gridCol w:w="4315"/>
      </w:tblGrid>
      <w:tr w:rsidR="008E649B" w:rsidRPr="00A4581E" w14:paraId="5549FF82" w14:textId="77777777" w:rsidTr="005E4410">
        <w:trPr>
          <w:trHeight w:val="567"/>
        </w:trPr>
        <w:tc>
          <w:tcPr>
            <w:tcW w:w="1205" w:type="pct"/>
            <w:shd w:val="clear" w:color="auto" w:fill="368729" w:themeFill="background2"/>
            <w:vAlign w:val="center"/>
          </w:tcPr>
          <w:p w14:paraId="43515B84" w14:textId="6E0CD136" w:rsidR="008E649B" w:rsidRPr="00A4581E" w:rsidRDefault="008E649B" w:rsidP="008E649B">
            <w:pPr>
              <w:jc w:val="center"/>
              <w:rPr>
                <w:rFonts w:asciiTheme="minorHAnsi" w:hAnsiTheme="minorHAnsi" w:cstheme="minorHAnsi"/>
                <w:b/>
                <w:bCs/>
                <w:color w:val="FFFFFF" w:themeColor="background1"/>
                <w:sz w:val="28"/>
                <w:szCs w:val="20"/>
              </w:rPr>
            </w:pPr>
            <w:r w:rsidRPr="00A4581E">
              <w:rPr>
                <w:rFonts w:asciiTheme="minorHAnsi" w:hAnsiTheme="minorHAnsi" w:cstheme="minorHAnsi"/>
                <w:b/>
                <w:bCs/>
                <w:color w:val="FFFFFF" w:themeColor="background1"/>
                <w:sz w:val="28"/>
                <w:szCs w:val="20"/>
              </w:rPr>
              <w:t>Editor Name</w:t>
            </w:r>
          </w:p>
        </w:tc>
        <w:tc>
          <w:tcPr>
            <w:tcW w:w="1633" w:type="pct"/>
            <w:shd w:val="clear" w:color="auto" w:fill="368729" w:themeFill="background2"/>
            <w:vAlign w:val="center"/>
          </w:tcPr>
          <w:p w14:paraId="203173F1" w14:textId="5F214F1B" w:rsidR="008E649B" w:rsidRPr="00A4581E" w:rsidRDefault="008E649B" w:rsidP="008E649B">
            <w:pPr>
              <w:jc w:val="center"/>
              <w:rPr>
                <w:rFonts w:asciiTheme="minorHAnsi" w:hAnsiTheme="minorHAnsi" w:cstheme="minorHAnsi"/>
                <w:b/>
                <w:bCs/>
                <w:color w:val="FFFFFF" w:themeColor="background1"/>
                <w:sz w:val="28"/>
                <w:szCs w:val="20"/>
              </w:rPr>
            </w:pPr>
            <w:r w:rsidRPr="00A4581E">
              <w:rPr>
                <w:rFonts w:asciiTheme="minorHAnsi" w:hAnsiTheme="minorHAnsi" w:cstheme="minorHAnsi"/>
                <w:b/>
                <w:bCs/>
                <w:color w:val="FFFFFF" w:themeColor="background1"/>
                <w:sz w:val="28"/>
                <w:szCs w:val="20"/>
              </w:rPr>
              <w:t>Email</w:t>
            </w:r>
          </w:p>
        </w:tc>
        <w:tc>
          <w:tcPr>
            <w:tcW w:w="2162" w:type="pct"/>
            <w:shd w:val="clear" w:color="auto" w:fill="368729" w:themeFill="background2"/>
            <w:vAlign w:val="center"/>
          </w:tcPr>
          <w:p w14:paraId="2439B7B9" w14:textId="2DC652B3" w:rsidR="008E649B" w:rsidRPr="00A4581E" w:rsidRDefault="008E649B" w:rsidP="008E649B">
            <w:pPr>
              <w:jc w:val="center"/>
              <w:rPr>
                <w:rFonts w:asciiTheme="minorHAnsi" w:hAnsiTheme="minorHAnsi" w:cstheme="minorHAnsi"/>
                <w:b/>
                <w:bCs/>
                <w:color w:val="FFFFFF" w:themeColor="background1"/>
                <w:sz w:val="28"/>
                <w:szCs w:val="20"/>
              </w:rPr>
            </w:pPr>
            <w:r w:rsidRPr="00A4581E">
              <w:rPr>
                <w:rFonts w:asciiTheme="minorHAnsi" w:hAnsiTheme="minorHAnsi" w:cstheme="minorHAnsi"/>
                <w:b/>
                <w:bCs/>
                <w:color w:val="FFFFFF" w:themeColor="background1"/>
                <w:sz w:val="28"/>
                <w:szCs w:val="20"/>
              </w:rPr>
              <w:t>Areas of Expertise</w:t>
            </w:r>
          </w:p>
        </w:tc>
      </w:tr>
      <w:tr w:rsidR="00913292" w:rsidRPr="0070445E" w14:paraId="6587AE32" w14:textId="77777777" w:rsidTr="005E4410">
        <w:trPr>
          <w:trHeight w:val="567"/>
        </w:trPr>
        <w:tc>
          <w:tcPr>
            <w:tcW w:w="1205" w:type="pct"/>
            <w:shd w:val="clear" w:color="auto" w:fill="FFF5CC" w:themeFill="accent5" w:themeFillTint="33"/>
            <w:vAlign w:val="center"/>
          </w:tcPr>
          <w:p w14:paraId="71969EF3" w14:textId="77777777" w:rsidR="00BA2E4A" w:rsidRPr="00A4581E" w:rsidRDefault="00BA2E4A" w:rsidP="003114ED">
            <w:pPr>
              <w:spacing w:before="60" w:after="60"/>
              <w:jc w:val="right"/>
              <w:rPr>
                <w:rFonts w:asciiTheme="minorHAnsi" w:hAnsiTheme="minorHAnsi" w:cstheme="minorHAnsi"/>
                <w:b/>
                <w:bCs/>
                <w:color w:val="368729" w:themeColor="background2"/>
                <w:sz w:val="20"/>
                <w:szCs w:val="20"/>
              </w:rPr>
            </w:pPr>
            <w:r w:rsidRPr="00A4581E">
              <w:rPr>
                <w:rFonts w:asciiTheme="minorHAnsi" w:hAnsiTheme="minorHAnsi" w:cstheme="minorHAnsi"/>
                <w:b/>
                <w:bCs/>
                <w:color w:val="368729" w:themeColor="background2"/>
                <w:sz w:val="20"/>
                <w:szCs w:val="20"/>
              </w:rPr>
              <w:t>SECTION EDITOR</w:t>
            </w:r>
          </w:p>
          <w:p w14:paraId="578EC96D" w14:textId="77777777" w:rsidR="006D67F4"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Bruno </w:t>
            </w:r>
            <w:proofErr w:type="spellStart"/>
            <w:r w:rsidRPr="00A4581E">
              <w:rPr>
                <w:rFonts w:asciiTheme="minorHAnsi" w:hAnsiTheme="minorHAnsi" w:cstheme="minorHAnsi"/>
                <w:b/>
                <w:bCs/>
                <w:sz w:val="20"/>
                <w:szCs w:val="20"/>
              </w:rPr>
              <w:t>Mezzetti</w:t>
            </w:r>
            <w:proofErr w:type="spellEnd"/>
            <w:r w:rsidR="006D67F4" w:rsidRPr="00A4581E">
              <w:rPr>
                <w:rFonts w:asciiTheme="minorHAnsi" w:hAnsiTheme="minorHAnsi" w:cstheme="minorHAnsi"/>
                <w:b/>
                <w:bCs/>
                <w:sz w:val="20"/>
                <w:szCs w:val="20"/>
              </w:rPr>
              <w:t xml:space="preserve"> </w:t>
            </w:r>
          </w:p>
          <w:p w14:paraId="4BDE06BB" w14:textId="7C638F14" w:rsidR="00913292" w:rsidRPr="00A4581E" w:rsidRDefault="006D67F4"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Marche Polytechnic U.</w:t>
            </w:r>
          </w:p>
          <w:p w14:paraId="58FC3440" w14:textId="1FB4FE7D" w:rsidR="00913292" w:rsidRPr="00A4581E" w:rsidRDefault="00913292"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Italy</w:t>
            </w:r>
          </w:p>
        </w:tc>
        <w:tc>
          <w:tcPr>
            <w:tcW w:w="1633" w:type="pct"/>
            <w:shd w:val="clear" w:color="auto" w:fill="FFF5CC" w:themeFill="accent5" w:themeFillTint="33"/>
            <w:vAlign w:val="center"/>
          </w:tcPr>
          <w:p w14:paraId="5E6D56F6" w14:textId="2D245372" w:rsidR="00913292" w:rsidRPr="00A4581E" w:rsidRDefault="00192067" w:rsidP="003114ED">
            <w:pPr>
              <w:spacing w:before="60" w:after="60"/>
              <w:rPr>
                <w:rFonts w:asciiTheme="minorHAnsi" w:hAnsiTheme="minorHAnsi" w:cstheme="minorHAnsi"/>
                <w:color w:val="73D065" w:themeColor="background2" w:themeTint="99"/>
                <w:sz w:val="20"/>
                <w:szCs w:val="20"/>
              </w:rPr>
            </w:pPr>
            <w:hyperlink r:id="rId121" w:history="1">
              <w:r w:rsidR="00913292" w:rsidRPr="00A4581E">
                <w:rPr>
                  <w:rStyle w:val="Hyperlink"/>
                  <w:rFonts w:asciiTheme="minorHAnsi" w:hAnsiTheme="minorHAnsi" w:cstheme="minorHAnsi"/>
                  <w:color w:val="73D065" w:themeColor="background2" w:themeTint="99"/>
                  <w:sz w:val="20"/>
                  <w:szCs w:val="20"/>
                </w:rPr>
                <w:t>b.mezzetti@staff.univpm.it</w:t>
              </w:r>
            </w:hyperlink>
          </w:p>
        </w:tc>
        <w:tc>
          <w:tcPr>
            <w:tcW w:w="2162" w:type="pct"/>
            <w:shd w:val="clear" w:color="auto" w:fill="FFF5CC" w:themeFill="accent5" w:themeFillTint="33"/>
            <w:vAlign w:val="center"/>
          </w:tcPr>
          <w:p w14:paraId="23AE01CC" w14:textId="68DB472D" w:rsidR="00913292" w:rsidRPr="00A4581E" w:rsidRDefault="00913292"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Horticulture, plant science and breeding, plant biotechnology and biosafety, cultivation systems, sustainability, resilience</w:t>
            </w:r>
          </w:p>
        </w:tc>
      </w:tr>
      <w:tr w:rsidR="00913292" w:rsidRPr="0070445E" w14:paraId="479CCB5A" w14:textId="77777777" w:rsidTr="005E4410">
        <w:trPr>
          <w:trHeight w:val="567"/>
        </w:trPr>
        <w:tc>
          <w:tcPr>
            <w:tcW w:w="1205" w:type="pct"/>
            <w:vAlign w:val="center"/>
          </w:tcPr>
          <w:p w14:paraId="3F4677F1" w14:textId="77777777" w:rsidR="00913292"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Franco </w:t>
            </w:r>
            <w:proofErr w:type="spellStart"/>
            <w:r w:rsidRPr="00A4581E">
              <w:rPr>
                <w:rFonts w:asciiTheme="minorHAnsi" w:hAnsiTheme="minorHAnsi" w:cstheme="minorHAnsi"/>
                <w:b/>
                <w:bCs/>
                <w:sz w:val="20"/>
                <w:szCs w:val="20"/>
              </w:rPr>
              <w:t>Capocasa</w:t>
            </w:r>
            <w:proofErr w:type="spellEnd"/>
          </w:p>
          <w:p w14:paraId="657D2CEA" w14:textId="3AC6039A" w:rsidR="00BE2023" w:rsidRPr="00A4581E" w:rsidRDefault="00BE2023"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Madrid Polytechnic U.</w:t>
            </w:r>
          </w:p>
          <w:p w14:paraId="2132B21F" w14:textId="0D74364A" w:rsidR="00913292" w:rsidRPr="00A4581E" w:rsidRDefault="00913292"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Italy</w:t>
            </w:r>
          </w:p>
        </w:tc>
        <w:tc>
          <w:tcPr>
            <w:tcW w:w="1633" w:type="pct"/>
            <w:vAlign w:val="center"/>
          </w:tcPr>
          <w:p w14:paraId="30E80FB4" w14:textId="2E96681F" w:rsidR="00913292" w:rsidRPr="00A4581E" w:rsidRDefault="00192067" w:rsidP="003114ED">
            <w:pPr>
              <w:spacing w:before="60" w:after="60"/>
              <w:rPr>
                <w:rFonts w:asciiTheme="minorHAnsi" w:hAnsiTheme="minorHAnsi" w:cstheme="minorHAnsi"/>
                <w:color w:val="73D065" w:themeColor="background2" w:themeTint="99"/>
                <w:sz w:val="20"/>
                <w:szCs w:val="20"/>
              </w:rPr>
            </w:pPr>
            <w:hyperlink r:id="rId122" w:history="1">
              <w:r w:rsidR="00913292" w:rsidRPr="00A4581E">
                <w:rPr>
                  <w:rStyle w:val="Hyperlink"/>
                  <w:rFonts w:asciiTheme="minorHAnsi" w:hAnsiTheme="minorHAnsi" w:cstheme="minorHAnsi"/>
                  <w:color w:val="73D065" w:themeColor="background2" w:themeTint="99"/>
                  <w:sz w:val="20"/>
                  <w:szCs w:val="20"/>
                </w:rPr>
                <w:t>f.capocasa@staff.univpm.it</w:t>
              </w:r>
            </w:hyperlink>
          </w:p>
        </w:tc>
        <w:tc>
          <w:tcPr>
            <w:tcW w:w="2162" w:type="pct"/>
            <w:shd w:val="clear" w:color="auto" w:fill="FFFFFF" w:themeFill="background1"/>
            <w:vAlign w:val="center"/>
          </w:tcPr>
          <w:p w14:paraId="51AF27F5" w14:textId="6DFB22A1" w:rsidR="00913292" w:rsidRPr="00A4581E" w:rsidRDefault="00BE2023" w:rsidP="003114ED">
            <w:pPr>
              <w:spacing w:before="60" w:after="60"/>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Plant science &amp; breeding, Food security &amp; nutrition, breeding programs, fruit quality, nursery, rootstock, water management, antioxidant capacity</w:t>
            </w:r>
            <w:r w:rsidR="004E0A68" w:rsidRPr="00A4581E">
              <w:rPr>
                <w:rFonts w:asciiTheme="minorHAnsi" w:hAnsiTheme="minorHAnsi" w:cstheme="minorHAnsi"/>
                <w:color w:val="000000"/>
                <w:sz w:val="20"/>
                <w:szCs w:val="20"/>
                <w:shd w:val="clear" w:color="auto" w:fill="FFFFFF"/>
              </w:rPr>
              <w:t>,</w:t>
            </w:r>
            <w:r w:rsidRPr="00A4581E">
              <w:rPr>
                <w:rFonts w:asciiTheme="minorHAnsi" w:hAnsiTheme="minorHAnsi" w:cstheme="minorHAnsi"/>
                <w:color w:val="000000"/>
                <w:sz w:val="20"/>
                <w:szCs w:val="20"/>
                <w:shd w:val="clear" w:color="auto" w:fill="FFFFFF"/>
              </w:rPr>
              <w:t xml:space="preserve"> phenolic compounds</w:t>
            </w:r>
          </w:p>
        </w:tc>
      </w:tr>
      <w:tr w:rsidR="00051D24" w:rsidRPr="00041F1F" w14:paraId="7C365C3D" w14:textId="77777777" w:rsidTr="005E4410">
        <w:trPr>
          <w:trHeight w:val="567"/>
        </w:trPr>
        <w:tc>
          <w:tcPr>
            <w:tcW w:w="1205" w:type="pct"/>
            <w:vAlign w:val="center"/>
          </w:tcPr>
          <w:p w14:paraId="28027210" w14:textId="77777777" w:rsidR="00051D24" w:rsidRPr="00A4581E" w:rsidRDefault="00051D24"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Ibrahim </w:t>
            </w:r>
            <w:proofErr w:type="spellStart"/>
            <w:r w:rsidRPr="00A4581E">
              <w:rPr>
                <w:rFonts w:asciiTheme="minorHAnsi" w:hAnsiTheme="minorHAnsi" w:cstheme="minorHAnsi"/>
                <w:b/>
                <w:bCs/>
                <w:sz w:val="20"/>
                <w:szCs w:val="20"/>
              </w:rPr>
              <w:t>Kahramanoglu</w:t>
            </w:r>
            <w:proofErr w:type="spellEnd"/>
          </w:p>
          <w:p w14:paraId="41CA3C4E" w14:textId="77777777" w:rsidR="00051D24" w:rsidRPr="00A4581E" w:rsidRDefault="00051D24" w:rsidP="003114ED">
            <w:pPr>
              <w:pStyle w:val="BodyText"/>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 xml:space="preserve">University of </w:t>
            </w:r>
            <w:proofErr w:type="spellStart"/>
            <w:r w:rsidRPr="00A4581E">
              <w:rPr>
                <w:rFonts w:asciiTheme="minorHAnsi" w:hAnsiTheme="minorHAnsi" w:cstheme="minorHAnsi"/>
                <w:color w:val="000000"/>
                <w:sz w:val="20"/>
                <w:szCs w:val="20"/>
                <w:shd w:val="clear" w:color="auto" w:fill="FFFFFF"/>
              </w:rPr>
              <w:t>Lefke</w:t>
            </w:r>
            <w:proofErr w:type="spellEnd"/>
          </w:p>
          <w:p w14:paraId="472D1100" w14:textId="71AD86BD" w:rsidR="00051D24" w:rsidRPr="00A4581E" w:rsidRDefault="00051D24" w:rsidP="003114ED">
            <w:pPr>
              <w:pStyle w:val="BodyText"/>
              <w:spacing w:before="60" w:after="60"/>
              <w:jc w:val="right"/>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Turkey</w:t>
            </w:r>
          </w:p>
        </w:tc>
        <w:tc>
          <w:tcPr>
            <w:tcW w:w="1633" w:type="pct"/>
            <w:vAlign w:val="center"/>
          </w:tcPr>
          <w:p w14:paraId="26F1FD8D" w14:textId="62DF60EE" w:rsidR="00051D24" w:rsidRPr="00A4581E" w:rsidRDefault="00192067" w:rsidP="003114ED">
            <w:pPr>
              <w:spacing w:before="60" w:after="60"/>
              <w:rPr>
                <w:rFonts w:asciiTheme="minorHAnsi" w:hAnsiTheme="minorHAnsi" w:cstheme="minorHAnsi"/>
                <w:color w:val="73D065" w:themeColor="background2" w:themeTint="99"/>
                <w:sz w:val="20"/>
                <w:szCs w:val="20"/>
              </w:rPr>
            </w:pPr>
            <w:hyperlink r:id="rId123" w:history="1">
              <w:r w:rsidR="008E649B" w:rsidRPr="00A4581E">
                <w:rPr>
                  <w:rStyle w:val="Hyperlink"/>
                  <w:rFonts w:asciiTheme="minorHAnsi" w:hAnsiTheme="minorHAnsi" w:cstheme="minorHAnsi"/>
                  <w:color w:val="73D065" w:themeColor="background2" w:themeTint="99"/>
                  <w:sz w:val="20"/>
                  <w:szCs w:val="20"/>
                  <w:shd w:val="clear" w:color="auto" w:fill="FFFFFF"/>
                </w:rPr>
                <w:t>ikahramanoglu@eul.edu.tr</w:t>
              </w:r>
            </w:hyperlink>
            <w:r w:rsidR="008E649B" w:rsidRPr="00A4581E">
              <w:rPr>
                <w:rFonts w:asciiTheme="minorHAnsi" w:hAnsiTheme="minorHAnsi" w:cstheme="minorHAnsi"/>
                <w:color w:val="73D065" w:themeColor="background2" w:themeTint="99"/>
                <w:sz w:val="20"/>
                <w:szCs w:val="20"/>
                <w:shd w:val="clear" w:color="auto" w:fill="FFFFFF"/>
              </w:rPr>
              <w:t xml:space="preserve"> </w:t>
            </w:r>
          </w:p>
        </w:tc>
        <w:tc>
          <w:tcPr>
            <w:tcW w:w="2162" w:type="pct"/>
            <w:vAlign w:val="center"/>
          </w:tcPr>
          <w:p w14:paraId="2C98C7D1" w14:textId="4C2ECB8C" w:rsidR="00051D24" w:rsidRPr="00A4581E" w:rsidRDefault="00051D24" w:rsidP="003114ED">
            <w:pPr>
              <w:spacing w:before="60" w:after="60"/>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 xml:space="preserve">Postharvest biology/technology/ handling/ physiology, Food science and technology, Fruits' </w:t>
            </w:r>
            <w:proofErr w:type="spellStart"/>
            <w:r w:rsidRPr="00A4581E">
              <w:rPr>
                <w:rFonts w:asciiTheme="minorHAnsi" w:hAnsiTheme="minorHAnsi" w:cstheme="minorHAnsi"/>
                <w:color w:val="000000"/>
                <w:sz w:val="20"/>
                <w:szCs w:val="20"/>
                <w:shd w:val="clear" w:color="auto" w:fill="FFFFFF"/>
              </w:rPr>
              <w:t>defense</w:t>
            </w:r>
            <w:proofErr w:type="spellEnd"/>
            <w:r w:rsidRPr="00A4581E">
              <w:rPr>
                <w:rFonts w:asciiTheme="minorHAnsi" w:hAnsiTheme="minorHAnsi" w:cstheme="minorHAnsi"/>
                <w:color w:val="000000"/>
                <w:sz w:val="20"/>
                <w:szCs w:val="20"/>
                <w:shd w:val="clear" w:color="auto" w:fill="FFFFFF"/>
              </w:rPr>
              <w:t xml:space="preserve"> mechanism, Food quality and Food safety, Sustainable horticulture, Fruits and vegetables, Precision agriculture</w:t>
            </w:r>
          </w:p>
        </w:tc>
      </w:tr>
      <w:tr w:rsidR="00913292" w:rsidRPr="00041F1F" w14:paraId="29EBB76D" w14:textId="77777777" w:rsidTr="005E4410">
        <w:trPr>
          <w:trHeight w:val="567"/>
        </w:trPr>
        <w:tc>
          <w:tcPr>
            <w:tcW w:w="1205" w:type="pct"/>
            <w:vAlign w:val="center"/>
          </w:tcPr>
          <w:p w14:paraId="13A36D87" w14:textId="77777777" w:rsidR="00913292"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Luca </w:t>
            </w:r>
            <w:proofErr w:type="spellStart"/>
            <w:r w:rsidRPr="00A4581E">
              <w:rPr>
                <w:rFonts w:asciiTheme="minorHAnsi" w:hAnsiTheme="minorHAnsi" w:cstheme="minorHAnsi"/>
                <w:b/>
                <w:bCs/>
                <w:sz w:val="20"/>
                <w:szCs w:val="20"/>
              </w:rPr>
              <w:t>Mazzoni</w:t>
            </w:r>
            <w:proofErr w:type="spellEnd"/>
          </w:p>
          <w:p w14:paraId="55EE63D4" w14:textId="77777777" w:rsidR="00BE2023" w:rsidRPr="00A4581E" w:rsidRDefault="00BE2023"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Marche Polytechnic U.</w:t>
            </w:r>
          </w:p>
          <w:p w14:paraId="6532245E" w14:textId="7FADA2B7" w:rsidR="00913292" w:rsidRPr="00A4581E" w:rsidRDefault="00913292"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Italy</w:t>
            </w:r>
          </w:p>
        </w:tc>
        <w:tc>
          <w:tcPr>
            <w:tcW w:w="1633" w:type="pct"/>
            <w:vAlign w:val="center"/>
          </w:tcPr>
          <w:p w14:paraId="4FAA20D6" w14:textId="49F11513" w:rsidR="00913292" w:rsidRPr="00A4581E" w:rsidRDefault="00192067" w:rsidP="003114ED">
            <w:pPr>
              <w:spacing w:before="60" w:after="60"/>
              <w:rPr>
                <w:rFonts w:asciiTheme="minorHAnsi" w:hAnsiTheme="minorHAnsi" w:cstheme="minorHAnsi"/>
                <w:color w:val="73D065" w:themeColor="background2" w:themeTint="99"/>
                <w:sz w:val="20"/>
                <w:szCs w:val="20"/>
              </w:rPr>
            </w:pPr>
            <w:hyperlink r:id="rId124" w:history="1">
              <w:r w:rsidR="00913292" w:rsidRPr="00A4581E">
                <w:rPr>
                  <w:rStyle w:val="Hyperlink"/>
                  <w:rFonts w:asciiTheme="minorHAnsi" w:hAnsiTheme="minorHAnsi" w:cstheme="minorHAnsi"/>
                  <w:color w:val="73D065" w:themeColor="background2" w:themeTint="99"/>
                  <w:sz w:val="20"/>
                  <w:szCs w:val="20"/>
                </w:rPr>
                <w:t>l.mazzoni@staff.univpm.it</w:t>
              </w:r>
            </w:hyperlink>
          </w:p>
        </w:tc>
        <w:tc>
          <w:tcPr>
            <w:tcW w:w="2162" w:type="pct"/>
            <w:vAlign w:val="center"/>
          </w:tcPr>
          <w:p w14:paraId="4CBA80CB" w14:textId="024862AD" w:rsidR="00913292" w:rsidRPr="00A4581E" w:rsidRDefault="00913292"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 xml:space="preserve">Nutrition, antioxidants, sensory analysis, flavonoids, fruit quality, polyphenols, phenolic compounds, anthocyanins, micronutrients, human health, vitamin C, folates  </w:t>
            </w:r>
          </w:p>
        </w:tc>
      </w:tr>
      <w:tr w:rsidR="00913292" w:rsidRPr="0070445E" w14:paraId="5F50F76B" w14:textId="77777777" w:rsidTr="005E4410">
        <w:trPr>
          <w:trHeight w:val="567"/>
        </w:trPr>
        <w:tc>
          <w:tcPr>
            <w:tcW w:w="1205" w:type="pct"/>
            <w:vAlign w:val="center"/>
          </w:tcPr>
          <w:p w14:paraId="2DFE421E" w14:textId="77777777" w:rsidR="00913292"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Alba Mininni</w:t>
            </w:r>
          </w:p>
          <w:p w14:paraId="3A49CDF8" w14:textId="0E557A2E" w:rsidR="00BE2023" w:rsidRPr="00A4581E" w:rsidRDefault="00BE2023" w:rsidP="003114ED">
            <w:pPr>
              <w:spacing w:before="60" w:after="60"/>
              <w:jc w:val="right"/>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University of Basilicata</w:t>
            </w:r>
          </w:p>
          <w:p w14:paraId="52E8959B" w14:textId="0E99B88E" w:rsidR="00913292" w:rsidRPr="00A4581E" w:rsidRDefault="00913292"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Italy</w:t>
            </w:r>
          </w:p>
        </w:tc>
        <w:tc>
          <w:tcPr>
            <w:tcW w:w="1633" w:type="pct"/>
            <w:vAlign w:val="center"/>
          </w:tcPr>
          <w:p w14:paraId="3FC04050" w14:textId="32E302D9" w:rsidR="00913292" w:rsidRPr="00A4581E" w:rsidRDefault="00192067" w:rsidP="003114ED">
            <w:pPr>
              <w:spacing w:before="60" w:after="60"/>
              <w:rPr>
                <w:rFonts w:asciiTheme="minorHAnsi" w:hAnsiTheme="minorHAnsi" w:cstheme="minorHAnsi"/>
                <w:color w:val="73D065" w:themeColor="background2" w:themeTint="99"/>
                <w:sz w:val="20"/>
                <w:szCs w:val="20"/>
              </w:rPr>
            </w:pPr>
            <w:hyperlink r:id="rId125" w:history="1">
              <w:r w:rsidR="00913292" w:rsidRPr="00A4581E">
                <w:rPr>
                  <w:rStyle w:val="Hyperlink"/>
                  <w:rFonts w:asciiTheme="minorHAnsi" w:hAnsiTheme="minorHAnsi" w:cstheme="minorHAnsi"/>
                  <w:color w:val="73D065" w:themeColor="background2" w:themeTint="99"/>
                  <w:sz w:val="20"/>
                  <w:szCs w:val="20"/>
                </w:rPr>
                <w:t>alba.mininni@unibas.it</w:t>
              </w:r>
            </w:hyperlink>
          </w:p>
        </w:tc>
        <w:tc>
          <w:tcPr>
            <w:tcW w:w="2162" w:type="pct"/>
            <w:vAlign w:val="center"/>
          </w:tcPr>
          <w:p w14:paraId="4D701135" w14:textId="2201CC45" w:rsidR="00913292" w:rsidRPr="00A4581E" w:rsidRDefault="00913292"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 xml:space="preserve">Horticulture, plant ecophysiology, irrigation and water management, plant nutrition, soil fertility, water reuse, </w:t>
            </w:r>
            <w:proofErr w:type="gramStart"/>
            <w:r w:rsidRPr="00A4581E">
              <w:rPr>
                <w:rFonts w:asciiTheme="minorHAnsi" w:hAnsiTheme="minorHAnsi" w:cstheme="minorHAnsi"/>
                <w:sz w:val="20"/>
                <w:szCs w:val="20"/>
              </w:rPr>
              <w:t>plant</w:t>
            </w:r>
            <w:proofErr w:type="gramEnd"/>
            <w:r w:rsidRPr="00A4581E">
              <w:rPr>
                <w:rFonts w:asciiTheme="minorHAnsi" w:hAnsiTheme="minorHAnsi" w:cstheme="minorHAnsi"/>
                <w:sz w:val="20"/>
                <w:szCs w:val="20"/>
              </w:rPr>
              <w:t xml:space="preserve"> and soil microbiome</w:t>
            </w:r>
          </w:p>
        </w:tc>
      </w:tr>
      <w:tr w:rsidR="00913292" w:rsidRPr="0070445E" w14:paraId="1898EFF9" w14:textId="77777777" w:rsidTr="005E4410">
        <w:trPr>
          <w:trHeight w:val="567"/>
        </w:trPr>
        <w:tc>
          <w:tcPr>
            <w:tcW w:w="1205" w:type="pct"/>
            <w:vAlign w:val="center"/>
          </w:tcPr>
          <w:p w14:paraId="3A06445D" w14:textId="77777777" w:rsidR="00913292"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Lynette Morgan</w:t>
            </w:r>
          </w:p>
          <w:p w14:paraId="7885B945" w14:textId="653D0472" w:rsidR="00BE2023" w:rsidRPr="00A4581E" w:rsidRDefault="00BE2023" w:rsidP="003114ED">
            <w:pPr>
              <w:spacing w:before="60" w:after="60"/>
              <w:jc w:val="right"/>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Suntec International Hydroponic Consultants</w:t>
            </w:r>
          </w:p>
          <w:p w14:paraId="4030A38E" w14:textId="676A6A87" w:rsidR="00913292" w:rsidRPr="00A4581E" w:rsidRDefault="00913292"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New Zealand</w:t>
            </w:r>
          </w:p>
        </w:tc>
        <w:tc>
          <w:tcPr>
            <w:tcW w:w="1633" w:type="pct"/>
            <w:vAlign w:val="center"/>
          </w:tcPr>
          <w:p w14:paraId="24FF56B4" w14:textId="7CC87FFD" w:rsidR="00913292" w:rsidRPr="00A4581E" w:rsidRDefault="00192067" w:rsidP="003114ED">
            <w:pPr>
              <w:spacing w:before="60" w:after="60"/>
              <w:rPr>
                <w:rFonts w:asciiTheme="minorHAnsi" w:hAnsiTheme="minorHAnsi" w:cstheme="minorHAnsi"/>
                <w:color w:val="73D065" w:themeColor="background2" w:themeTint="99"/>
                <w:sz w:val="20"/>
                <w:szCs w:val="20"/>
              </w:rPr>
            </w:pPr>
            <w:hyperlink r:id="rId126" w:history="1">
              <w:r w:rsidR="00913292" w:rsidRPr="00A4581E">
                <w:rPr>
                  <w:rStyle w:val="Hyperlink"/>
                  <w:rFonts w:asciiTheme="minorHAnsi" w:hAnsiTheme="minorHAnsi" w:cstheme="minorHAnsi"/>
                  <w:color w:val="73D065" w:themeColor="background2" w:themeTint="99"/>
                  <w:sz w:val="20"/>
                  <w:szCs w:val="20"/>
                </w:rPr>
                <w:t>Suntec92@gmail.com</w:t>
              </w:r>
            </w:hyperlink>
          </w:p>
        </w:tc>
        <w:tc>
          <w:tcPr>
            <w:tcW w:w="2162" w:type="pct"/>
            <w:vAlign w:val="center"/>
          </w:tcPr>
          <w:p w14:paraId="72AE023E" w14:textId="00F78427" w:rsidR="00913292" w:rsidRPr="00A4581E" w:rsidRDefault="00913292"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Horticulture, hydroponics, soilless cultivation</w:t>
            </w:r>
            <w:r w:rsidR="00BE2023" w:rsidRPr="00A4581E">
              <w:rPr>
                <w:rFonts w:asciiTheme="minorHAnsi" w:hAnsiTheme="minorHAnsi" w:cstheme="minorHAnsi"/>
                <w:sz w:val="20"/>
                <w:szCs w:val="20"/>
              </w:rPr>
              <w:t xml:space="preserve">, nutrient metrics, </w:t>
            </w:r>
            <w:proofErr w:type="spellStart"/>
            <w:r w:rsidR="00BE2023" w:rsidRPr="00A4581E">
              <w:rPr>
                <w:rFonts w:asciiTheme="minorHAnsi" w:hAnsiTheme="minorHAnsi" w:cstheme="minorHAnsi"/>
                <w:sz w:val="20"/>
                <w:szCs w:val="20"/>
              </w:rPr>
              <w:t>biowave</w:t>
            </w:r>
            <w:proofErr w:type="spellEnd"/>
            <w:r w:rsidR="00BE2023" w:rsidRPr="00A4581E">
              <w:rPr>
                <w:rFonts w:asciiTheme="minorHAnsi" w:hAnsiTheme="minorHAnsi" w:cstheme="minorHAnsi"/>
                <w:sz w:val="20"/>
                <w:szCs w:val="20"/>
              </w:rPr>
              <w:t xml:space="preserve"> technology</w:t>
            </w:r>
          </w:p>
        </w:tc>
      </w:tr>
      <w:tr w:rsidR="00913292" w:rsidRPr="0070445E" w14:paraId="7F72AB79" w14:textId="77777777" w:rsidTr="005E4410">
        <w:trPr>
          <w:trHeight w:val="567"/>
        </w:trPr>
        <w:tc>
          <w:tcPr>
            <w:tcW w:w="1205" w:type="pct"/>
            <w:vAlign w:val="center"/>
          </w:tcPr>
          <w:p w14:paraId="25D1BC74" w14:textId="77777777" w:rsidR="00913292" w:rsidRPr="00A4581E" w:rsidRDefault="00913292" w:rsidP="00155A13">
            <w:pPr>
              <w:spacing w:before="60" w:after="60"/>
              <w:jc w:val="right"/>
              <w:rPr>
                <w:rFonts w:asciiTheme="minorHAnsi" w:hAnsiTheme="minorHAnsi" w:cstheme="minorHAnsi"/>
                <w:b/>
                <w:bCs/>
                <w:sz w:val="20"/>
                <w:szCs w:val="20"/>
              </w:rPr>
            </w:pPr>
            <w:proofErr w:type="spellStart"/>
            <w:r w:rsidRPr="00A4581E">
              <w:rPr>
                <w:rFonts w:asciiTheme="minorHAnsi" w:hAnsiTheme="minorHAnsi" w:cstheme="minorHAnsi"/>
                <w:b/>
                <w:bCs/>
                <w:sz w:val="20"/>
                <w:szCs w:val="20"/>
              </w:rPr>
              <w:t>Maina</w:t>
            </w:r>
            <w:proofErr w:type="spellEnd"/>
            <w:r w:rsidRPr="00A4581E">
              <w:rPr>
                <w:rFonts w:asciiTheme="minorHAnsi" w:hAnsiTheme="minorHAnsi" w:cstheme="minorHAnsi"/>
                <w:b/>
                <w:bCs/>
                <w:sz w:val="20"/>
                <w:szCs w:val="20"/>
              </w:rPr>
              <w:t xml:space="preserve"> Mwangi</w:t>
            </w:r>
          </w:p>
          <w:p w14:paraId="05086FF8" w14:textId="77777777" w:rsidR="00BE2023" w:rsidRPr="00A4581E" w:rsidRDefault="00BE2023" w:rsidP="003114ED">
            <w:pPr>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Kenyatta University</w:t>
            </w:r>
          </w:p>
          <w:p w14:paraId="04F797D2" w14:textId="66BD3E35" w:rsidR="00913292" w:rsidRPr="00A4581E" w:rsidRDefault="00913292"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Kenya</w:t>
            </w:r>
          </w:p>
        </w:tc>
        <w:tc>
          <w:tcPr>
            <w:tcW w:w="1633" w:type="pct"/>
            <w:vAlign w:val="center"/>
          </w:tcPr>
          <w:p w14:paraId="298816BA" w14:textId="5BB6542F" w:rsidR="00913292" w:rsidRPr="00A4581E" w:rsidRDefault="00192067" w:rsidP="003114ED">
            <w:pPr>
              <w:spacing w:before="60" w:after="60"/>
              <w:rPr>
                <w:rFonts w:asciiTheme="minorHAnsi" w:hAnsiTheme="minorHAnsi" w:cstheme="minorHAnsi"/>
                <w:color w:val="73D065" w:themeColor="background2" w:themeTint="99"/>
                <w:sz w:val="20"/>
                <w:szCs w:val="20"/>
              </w:rPr>
            </w:pPr>
            <w:hyperlink r:id="rId127" w:history="1">
              <w:r w:rsidR="00913292" w:rsidRPr="00A4581E">
                <w:rPr>
                  <w:rStyle w:val="Hyperlink"/>
                  <w:rFonts w:asciiTheme="minorHAnsi" w:hAnsiTheme="minorHAnsi" w:cstheme="minorHAnsi"/>
                  <w:color w:val="73D065" w:themeColor="background2" w:themeTint="99"/>
                  <w:sz w:val="20"/>
                  <w:szCs w:val="20"/>
                </w:rPr>
                <w:t>Maina.mwangi@ku.ac.ke</w:t>
              </w:r>
            </w:hyperlink>
          </w:p>
        </w:tc>
        <w:tc>
          <w:tcPr>
            <w:tcW w:w="2162" w:type="pct"/>
            <w:vAlign w:val="center"/>
          </w:tcPr>
          <w:p w14:paraId="64DCA354" w14:textId="51403DEF" w:rsidR="00913292" w:rsidRPr="00A4581E" w:rsidRDefault="00913292"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Plant pathology</w:t>
            </w:r>
            <w:r w:rsidR="00BE2023" w:rsidRPr="00A4581E">
              <w:rPr>
                <w:rFonts w:asciiTheme="minorHAnsi" w:hAnsiTheme="minorHAnsi" w:cstheme="minorHAnsi"/>
                <w:sz w:val="20"/>
                <w:szCs w:val="20"/>
              </w:rPr>
              <w:t xml:space="preserve">, </w:t>
            </w:r>
            <w:r w:rsidRPr="00A4581E">
              <w:rPr>
                <w:rFonts w:asciiTheme="minorHAnsi" w:hAnsiTheme="minorHAnsi" w:cstheme="minorHAnsi"/>
                <w:sz w:val="20"/>
                <w:szCs w:val="20"/>
              </w:rPr>
              <w:t>epidemiology, fungi, bacteria, viruses, vectors, seed health, microbiology, pesticides, biocontrol, IPM</w:t>
            </w:r>
          </w:p>
        </w:tc>
      </w:tr>
      <w:tr w:rsidR="00913292" w:rsidRPr="0070445E" w14:paraId="49FC1C0C" w14:textId="77777777" w:rsidTr="005E4410">
        <w:trPr>
          <w:trHeight w:val="567"/>
        </w:trPr>
        <w:tc>
          <w:tcPr>
            <w:tcW w:w="1205" w:type="pct"/>
            <w:vAlign w:val="center"/>
          </w:tcPr>
          <w:p w14:paraId="0DA83F14" w14:textId="77777777" w:rsidR="00913292"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Sonia </w:t>
            </w:r>
            <w:proofErr w:type="spellStart"/>
            <w:r w:rsidRPr="00A4581E">
              <w:rPr>
                <w:rFonts w:asciiTheme="minorHAnsi" w:hAnsiTheme="minorHAnsi" w:cstheme="minorHAnsi"/>
                <w:b/>
                <w:bCs/>
                <w:sz w:val="20"/>
                <w:szCs w:val="20"/>
              </w:rPr>
              <w:t>Osoria</w:t>
            </w:r>
            <w:proofErr w:type="spellEnd"/>
          </w:p>
          <w:p w14:paraId="39ED725A" w14:textId="77777777" w:rsidR="00BE2023" w:rsidRPr="00A4581E" w:rsidRDefault="00BE2023" w:rsidP="003114ED">
            <w:pPr>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University of Malaga</w:t>
            </w:r>
          </w:p>
          <w:p w14:paraId="6D29389D" w14:textId="36E9945D" w:rsidR="00913292" w:rsidRPr="00A4581E" w:rsidRDefault="00913292"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Spain</w:t>
            </w:r>
          </w:p>
        </w:tc>
        <w:tc>
          <w:tcPr>
            <w:tcW w:w="1633" w:type="pct"/>
            <w:vAlign w:val="center"/>
          </w:tcPr>
          <w:p w14:paraId="616DE262" w14:textId="6AA55C1A" w:rsidR="00913292" w:rsidRPr="00A4581E" w:rsidRDefault="00192067" w:rsidP="003114ED">
            <w:pPr>
              <w:spacing w:before="60" w:after="60"/>
              <w:rPr>
                <w:rFonts w:asciiTheme="minorHAnsi" w:hAnsiTheme="minorHAnsi" w:cstheme="minorHAnsi"/>
                <w:color w:val="73D065" w:themeColor="background2" w:themeTint="99"/>
                <w:sz w:val="20"/>
                <w:szCs w:val="20"/>
              </w:rPr>
            </w:pPr>
            <w:hyperlink r:id="rId128" w:history="1">
              <w:r w:rsidR="00913292" w:rsidRPr="00A4581E">
                <w:rPr>
                  <w:rStyle w:val="Hyperlink"/>
                  <w:rFonts w:asciiTheme="minorHAnsi" w:hAnsiTheme="minorHAnsi" w:cstheme="minorHAnsi"/>
                  <w:color w:val="73D065" w:themeColor="background2" w:themeTint="99"/>
                  <w:sz w:val="20"/>
                  <w:szCs w:val="20"/>
                </w:rPr>
                <w:t>sosorio@uma.es</w:t>
              </w:r>
            </w:hyperlink>
          </w:p>
        </w:tc>
        <w:tc>
          <w:tcPr>
            <w:tcW w:w="2162" w:type="pct"/>
            <w:vAlign w:val="center"/>
          </w:tcPr>
          <w:p w14:paraId="4F92B37A" w14:textId="234BF16B" w:rsidR="00913292" w:rsidRPr="00A4581E" w:rsidRDefault="00913292"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Plant Science and breeding, fruit metabolism, plant development, OMICS, metabolomics, transcriptomics, fruit quality, regulation</w:t>
            </w:r>
          </w:p>
        </w:tc>
      </w:tr>
      <w:tr w:rsidR="00913292" w:rsidRPr="0070445E" w14:paraId="056E2E9A" w14:textId="77777777" w:rsidTr="005E4410">
        <w:trPr>
          <w:trHeight w:val="567"/>
        </w:trPr>
        <w:tc>
          <w:tcPr>
            <w:tcW w:w="1205" w:type="pct"/>
            <w:vAlign w:val="center"/>
          </w:tcPr>
          <w:p w14:paraId="33796645" w14:textId="77777777" w:rsidR="00913292"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Bruce Schaffer</w:t>
            </w:r>
          </w:p>
          <w:p w14:paraId="3472A5B9" w14:textId="77777777" w:rsidR="002B2955" w:rsidRPr="00A4581E" w:rsidRDefault="002B2955"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University of Florida</w:t>
            </w:r>
          </w:p>
          <w:p w14:paraId="67CCD232" w14:textId="7F8F3860" w:rsidR="00913292" w:rsidRPr="00A4581E" w:rsidRDefault="00913292"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USA</w:t>
            </w:r>
          </w:p>
        </w:tc>
        <w:tc>
          <w:tcPr>
            <w:tcW w:w="1633" w:type="pct"/>
            <w:vAlign w:val="center"/>
          </w:tcPr>
          <w:p w14:paraId="37A8C033" w14:textId="0779837F" w:rsidR="00913292" w:rsidRPr="00A4581E" w:rsidRDefault="00192067" w:rsidP="003114ED">
            <w:pPr>
              <w:spacing w:before="60" w:after="60"/>
              <w:rPr>
                <w:rFonts w:asciiTheme="minorHAnsi" w:hAnsiTheme="minorHAnsi" w:cstheme="minorHAnsi"/>
                <w:color w:val="73D065" w:themeColor="background2" w:themeTint="99"/>
                <w:sz w:val="20"/>
                <w:szCs w:val="20"/>
              </w:rPr>
            </w:pPr>
            <w:hyperlink r:id="rId129" w:history="1">
              <w:r w:rsidR="00913292" w:rsidRPr="00A4581E">
                <w:rPr>
                  <w:rStyle w:val="Hyperlink"/>
                  <w:rFonts w:asciiTheme="minorHAnsi" w:hAnsiTheme="minorHAnsi" w:cstheme="minorHAnsi"/>
                  <w:color w:val="73D065" w:themeColor="background2" w:themeTint="99"/>
                  <w:sz w:val="20"/>
                  <w:szCs w:val="20"/>
                </w:rPr>
                <w:t>bas56@ufl.edu</w:t>
              </w:r>
            </w:hyperlink>
          </w:p>
        </w:tc>
        <w:tc>
          <w:tcPr>
            <w:tcW w:w="2162" w:type="pct"/>
            <w:vAlign w:val="center"/>
          </w:tcPr>
          <w:p w14:paraId="5FE23DEA" w14:textId="2100BBCB" w:rsidR="00913292" w:rsidRPr="00A4581E" w:rsidRDefault="00913292"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Ecophysiology, subtropical and tropical fruit crops, leaf gas exchange, sap flow, water relations, flooding, trees, sub/tropical horticultural plants (leaf gas exchange, water relations), insect/plant interactions</w:t>
            </w:r>
          </w:p>
        </w:tc>
      </w:tr>
      <w:tr w:rsidR="00913292" w:rsidRPr="0070445E" w14:paraId="5720E854" w14:textId="77777777" w:rsidTr="005E4410">
        <w:trPr>
          <w:trHeight w:val="567"/>
        </w:trPr>
        <w:tc>
          <w:tcPr>
            <w:tcW w:w="1205" w:type="pct"/>
            <w:vAlign w:val="center"/>
          </w:tcPr>
          <w:p w14:paraId="34311A49" w14:textId="77777777" w:rsidR="00913292" w:rsidRPr="00A4581E" w:rsidRDefault="00913292" w:rsidP="00155A13">
            <w:pPr>
              <w:spacing w:before="60" w:after="60"/>
              <w:jc w:val="right"/>
              <w:rPr>
                <w:rFonts w:asciiTheme="minorHAnsi" w:hAnsiTheme="minorHAnsi" w:cstheme="minorHAnsi"/>
                <w:b/>
                <w:sz w:val="20"/>
                <w:szCs w:val="20"/>
              </w:rPr>
            </w:pPr>
            <w:r w:rsidRPr="00A4581E">
              <w:rPr>
                <w:rFonts w:asciiTheme="minorHAnsi" w:hAnsiTheme="minorHAnsi" w:cstheme="minorHAnsi"/>
                <w:b/>
                <w:sz w:val="20"/>
                <w:szCs w:val="20"/>
              </w:rPr>
              <w:t>Christina Silva</w:t>
            </w:r>
          </w:p>
          <w:p w14:paraId="1C7F7E4A" w14:textId="7FC36998" w:rsidR="002B2955" w:rsidRPr="00A4581E" w:rsidRDefault="002B2955"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Portuguese Catholic U.</w:t>
            </w:r>
          </w:p>
          <w:p w14:paraId="6EFE6F55" w14:textId="652A22A2" w:rsidR="00913292" w:rsidRPr="00A4581E" w:rsidRDefault="00913292"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Portugal</w:t>
            </w:r>
          </w:p>
        </w:tc>
        <w:tc>
          <w:tcPr>
            <w:tcW w:w="1633" w:type="pct"/>
            <w:vAlign w:val="center"/>
          </w:tcPr>
          <w:p w14:paraId="32020238" w14:textId="2E86E12F" w:rsidR="00913292" w:rsidRPr="00A4581E" w:rsidRDefault="00192067" w:rsidP="003114ED">
            <w:pPr>
              <w:spacing w:before="60" w:after="60"/>
              <w:rPr>
                <w:rFonts w:asciiTheme="minorHAnsi" w:hAnsiTheme="minorHAnsi" w:cstheme="minorHAnsi"/>
                <w:color w:val="73D065" w:themeColor="background2" w:themeTint="99"/>
                <w:sz w:val="20"/>
                <w:szCs w:val="20"/>
              </w:rPr>
            </w:pPr>
            <w:hyperlink r:id="rId130" w:history="1">
              <w:r w:rsidR="00913292" w:rsidRPr="00A4581E">
                <w:rPr>
                  <w:rStyle w:val="Hyperlink"/>
                  <w:rFonts w:asciiTheme="minorHAnsi" w:hAnsiTheme="minorHAnsi" w:cstheme="minorHAnsi"/>
                  <w:color w:val="73D065" w:themeColor="background2" w:themeTint="99"/>
                  <w:sz w:val="20"/>
                  <w:szCs w:val="20"/>
                </w:rPr>
                <w:t>clsilva@porto.ucp.pt</w:t>
              </w:r>
            </w:hyperlink>
          </w:p>
        </w:tc>
        <w:tc>
          <w:tcPr>
            <w:tcW w:w="2162" w:type="pct"/>
            <w:vAlign w:val="center"/>
          </w:tcPr>
          <w:p w14:paraId="121BFF61" w14:textId="5FE14CA4" w:rsidR="00913292" w:rsidRPr="00A4581E" w:rsidRDefault="00913292"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Technology, modelling, food quality, food safety, kinetics, thermal processes, non-thermal processes, predictive microbiology, fruits and vegetables, sustainable food processes</w:t>
            </w:r>
          </w:p>
        </w:tc>
      </w:tr>
      <w:tr w:rsidR="00913292" w:rsidRPr="0070445E" w14:paraId="70CE5388" w14:textId="77777777" w:rsidTr="005E4410">
        <w:trPr>
          <w:trHeight w:val="567"/>
        </w:trPr>
        <w:tc>
          <w:tcPr>
            <w:tcW w:w="1205" w:type="pct"/>
            <w:vAlign w:val="center"/>
          </w:tcPr>
          <w:p w14:paraId="61460FB6" w14:textId="77777777" w:rsidR="00913292"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lastRenderedPageBreak/>
              <w:t xml:space="preserve">Anita </w:t>
            </w:r>
            <w:proofErr w:type="spellStart"/>
            <w:r w:rsidRPr="00A4581E">
              <w:rPr>
                <w:rFonts w:asciiTheme="minorHAnsi" w:hAnsiTheme="minorHAnsi" w:cstheme="minorHAnsi"/>
                <w:b/>
                <w:bCs/>
                <w:sz w:val="20"/>
                <w:szCs w:val="20"/>
              </w:rPr>
              <w:t>Sønsteby</w:t>
            </w:r>
            <w:proofErr w:type="spellEnd"/>
          </w:p>
          <w:p w14:paraId="584154A8" w14:textId="77777777" w:rsidR="002B2955" w:rsidRPr="00A4581E" w:rsidRDefault="002B2955" w:rsidP="003114ED">
            <w:pPr>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Norwegian Institute of Bioeconomy Research</w:t>
            </w:r>
          </w:p>
          <w:p w14:paraId="247DD248" w14:textId="7F6EC9D1" w:rsidR="00913292" w:rsidRPr="00A4581E" w:rsidRDefault="00913292"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Norway</w:t>
            </w:r>
          </w:p>
        </w:tc>
        <w:tc>
          <w:tcPr>
            <w:tcW w:w="1633" w:type="pct"/>
            <w:vAlign w:val="center"/>
          </w:tcPr>
          <w:p w14:paraId="09F8DFFD" w14:textId="2CCF79F8" w:rsidR="00913292" w:rsidRPr="00A4581E" w:rsidRDefault="00192067" w:rsidP="003114ED">
            <w:pPr>
              <w:spacing w:before="60" w:after="60"/>
              <w:rPr>
                <w:rFonts w:asciiTheme="minorHAnsi" w:hAnsiTheme="minorHAnsi" w:cstheme="minorHAnsi"/>
                <w:color w:val="73D065" w:themeColor="background2" w:themeTint="99"/>
                <w:sz w:val="20"/>
                <w:szCs w:val="20"/>
              </w:rPr>
            </w:pPr>
            <w:hyperlink r:id="rId131" w:history="1">
              <w:r w:rsidR="00913292" w:rsidRPr="00A4581E">
                <w:rPr>
                  <w:rStyle w:val="Hyperlink"/>
                  <w:rFonts w:asciiTheme="minorHAnsi" w:hAnsiTheme="minorHAnsi" w:cstheme="minorHAnsi"/>
                  <w:color w:val="73D065" w:themeColor="background2" w:themeTint="99"/>
                  <w:sz w:val="20"/>
                  <w:szCs w:val="20"/>
                </w:rPr>
                <w:t>Anita.sonsteby@nibio.no</w:t>
              </w:r>
            </w:hyperlink>
          </w:p>
        </w:tc>
        <w:tc>
          <w:tcPr>
            <w:tcW w:w="2162" w:type="pct"/>
            <w:vAlign w:val="center"/>
          </w:tcPr>
          <w:p w14:paraId="2BB5997E" w14:textId="4FF2B70C" w:rsidR="00913292" w:rsidRPr="00A4581E" w:rsidRDefault="00913292"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Climate change, horticulture, plant science and breeding, plant physiology, environmental signals and plant development, flowering physiology, plant growth and development, fruit and berry species, fruit quality</w:t>
            </w:r>
          </w:p>
        </w:tc>
      </w:tr>
      <w:tr w:rsidR="00913292" w:rsidRPr="0070445E" w14:paraId="4800AFF2" w14:textId="77777777" w:rsidTr="005E4410">
        <w:trPr>
          <w:trHeight w:val="567"/>
        </w:trPr>
        <w:tc>
          <w:tcPr>
            <w:tcW w:w="1205" w:type="pct"/>
            <w:vAlign w:val="center"/>
          </w:tcPr>
          <w:p w14:paraId="2D653535" w14:textId="77777777" w:rsidR="00913292"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Jill Stanley</w:t>
            </w:r>
          </w:p>
          <w:p w14:paraId="1A974E73" w14:textId="1A7C6F99" w:rsidR="002B2955" w:rsidRPr="00A4581E" w:rsidRDefault="002B2955" w:rsidP="003114ED">
            <w:pPr>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N Institute for Plant and Food Research</w:t>
            </w:r>
          </w:p>
          <w:p w14:paraId="7CC73EBC" w14:textId="74EF4782" w:rsidR="00913292" w:rsidRPr="00A4581E" w:rsidRDefault="00913292"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New Zealand</w:t>
            </w:r>
          </w:p>
        </w:tc>
        <w:tc>
          <w:tcPr>
            <w:tcW w:w="1633" w:type="pct"/>
            <w:vAlign w:val="center"/>
          </w:tcPr>
          <w:p w14:paraId="02BEA04C" w14:textId="616CFA69" w:rsidR="00913292" w:rsidRPr="00A4581E" w:rsidRDefault="00192067" w:rsidP="003114ED">
            <w:pPr>
              <w:spacing w:before="60" w:after="60"/>
              <w:rPr>
                <w:rFonts w:asciiTheme="minorHAnsi" w:hAnsiTheme="minorHAnsi" w:cstheme="minorHAnsi"/>
                <w:color w:val="73D065" w:themeColor="background2" w:themeTint="99"/>
                <w:sz w:val="20"/>
                <w:szCs w:val="20"/>
              </w:rPr>
            </w:pPr>
            <w:hyperlink r:id="rId132" w:history="1">
              <w:r w:rsidR="00913292" w:rsidRPr="00A4581E">
                <w:rPr>
                  <w:rStyle w:val="Hyperlink"/>
                  <w:rFonts w:asciiTheme="minorHAnsi" w:hAnsiTheme="minorHAnsi" w:cstheme="minorHAnsi"/>
                  <w:color w:val="73D065" w:themeColor="background2" w:themeTint="99"/>
                  <w:sz w:val="20"/>
                  <w:szCs w:val="20"/>
                </w:rPr>
                <w:t>Jill.Stanley@plantandfood.co.nz</w:t>
              </w:r>
            </w:hyperlink>
          </w:p>
        </w:tc>
        <w:tc>
          <w:tcPr>
            <w:tcW w:w="2162" w:type="pct"/>
            <w:vAlign w:val="center"/>
          </w:tcPr>
          <w:p w14:paraId="66182999" w14:textId="51E08DEE" w:rsidR="00913292" w:rsidRPr="00A4581E" w:rsidRDefault="00913292"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Horticulture, perennial crop physiology and productivity, fruit physiology and fruit quality, fruit postharvest physiology, environmental effects on perennial fruit crops, orchard growing systems, precision horticulture, climate change effects on horticultural crops, fruit crop breeding</w:t>
            </w:r>
          </w:p>
        </w:tc>
      </w:tr>
      <w:tr w:rsidR="00913292" w:rsidRPr="0070445E" w14:paraId="3DCC3F76" w14:textId="77777777" w:rsidTr="005E4410">
        <w:trPr>
          <w:trHeight w:val="567"/>
        </w:trPr>
        <w:tc>
          <w:tcPr>
            <w:tcW w:w="1205" w:type="pct"/>
            <w:vAlign w:val="center"/>
          </w:tcPr>
          <w:p w14:paraId="2EB1CD30" w14:textId="77777777" w:rsidR="00913292"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Jose Vallarino</w:t>
            </w:r>
          </w:p>
          <w:p w14:paraId="057ED03F" w14:textId="77777777" w:rsidR="002B2955" w:rsidRPr="00A4581E" w:rsidRDefault="002B2955" w:rsidP="003114ED">
            <w:pPr>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University of Málaga</w:t>
            </w:r>
          </w:p>
          <w:p w14:paraId="5D6AADD4" w14:textId="00E25260" w:rsidR="00913292" w:rsidRPr="00A4581E" w:rsidRDefault="00913292" w:rsidP="003114ED">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Spain</w:t>
            </w:r>
          </w:p>
        </w:tc>
        <w:tc>
          <w:tcPr>
            <w:tcW w:w="1633" w:type="pct"/>
            <w:vAlign w:val="center"/>
          </w:tcPr>
          <w:p w14:paraId="609B92D4" w14:textId="69275D70" w:rsidR="00913292" w:rsidRPr="00A4581E" w:rsidRDefault="00192067" w:rsidP="003114ED">
            <w:pPr>
              <w:spacing w:before="60" w:after="60"/>
              <w:rPr>
                <w:rFonts w:asciiTheme="minorHAnsi" w:hAnsiTheme="minorHAnsi" w:cstheme="minorHAnsi"/>
                <w:color w:val="73D065" w:themeColor="background2" w:themeTint="99"/>
                <w:sz w:val="20"/>
                <w:szCs w:val="20"/>
              </w:rPr>
            </w:pPr>
            <w:hyperlink r:id="rId133" w:history="1">
              <w:r w:rsidR="00913292" w:rsidRPr="00A4581E">
                <w:rPr>
                  <w:rStyle w:val="Hyperlink"/>
                  <w:rFonts w:asciiTheme="minorHAnsi" w:hAnsiTheme="minorHAnsi" w:cstheme="minorHAnsi"/>
                  <w:color w:val="73D065" w:themeColor="background2" w:themeTint="99"/>
                  <w:sz w:val="20"/>
                  <w:szCs w:val="20"/>
                </w:rPr>
                <w:t>vallarino@uma.es</w:t>
              </w:r>
            </w:hyperlink>
          </w:p>
        </w:tc>
        <w:tc>
          <w:tcPr>
            <w:tcW w:w="2162" w:type="pct"/>
            <w:vAlign w:val="center"/>
          </w:tcPr>
          <w:p w14:paraId="4B5CAFAC" w14:textId="47EF0FA9" w:rsidR="00913292" w:rsidRPr="00A4581E" w:rsidRDefault="00913292" w:rsidP="003114ED">
            <w:pPr>
              <w:spacing w:before="60" w:after="60"/>
              <w:rPr>
                <w:rFonts w:asciiTheme="minorHAnsi" w:hAnsiTheme="minorHAnsi" w:cstheme="minorHAnsi"/>
                <w:sz w:val="20"/>
                <w:szCs w:val="20"/>
              </w:rPr>
            </w:pPr>
            <w:r w:rsidRPr="00A4581E">
              <w:rPr>
                <w:rFonts w:asciiTheme="minorHAnsi" w:hAnsiTheme="minorHAnsi" w:cstheme="minorHAnsi"/>
                <w:sz w:val="20"/>
                <w:szCs w:val="20"/>
              </w:rPr>
              <w:t>Plant science and breeding, metabolomics, genomics, postharvest, biomarkers, sensory analysis, fruit quality, fruit ripening, breeding, hormones, metabolic profiling, mass spectrometry</w:t>
            </w:r>
          </w:p>
        </w:tc>
      </w:tr>
    </w:tbl>
    <w:p w14:paraId="74321821" w14:textId="77777777" w:rsidR="00675524" w:rsidRDefault="00675524" w:rsidP="00675524">
      <w:pPr>
        <w:pStyle w:val="BodyText"/>
        <w:rPr>
          <w:rFonts w:asciiTheme="minorHAnsi" w:eastAsia="Times New Roman" w:hAnsiTheme="minorHAnsi" w:cstheme="minorHAnsi"/>
          <w:color w:val="37833B"/>
          <w:sz w:val="36"/>
          <w:szCs w:val="36"/>
        </w:rPr>
      </w:pPr>
      <w:r>
        <w:br w:type="page"/>
      </w:r>
    </w:p>
    <w:p w14:paraId="025BA716" w14:textId="3F4C7BB1" w:rsidR="003529F4" w:rsidRPr="00F44F3B" w:rsidRDefault="003529F4" w:rsidP="00675524">
      <w:pPr>
        <w:pStyle w:val="head2"/>
      </w:pPr>
      <w:bookmarkStart w:id="15" w:name="_Toc80018695"/>
      <w:r w:rsidRPr="00F44F3B">
        <w:lastRenderedPageBreak/>
        <w:t>Invasive Species</w:t>
      </w:r>
      <w:bookmarkEnd w:id="15"/>
    </w:p>
    <w:p w14:paraId="1125ABF8" w14:textId="12DC0D20" w:rsidR="00893245" w:rsidRPr="008E649B" w:rsidRDefault="0080627E" w:rsidP="008E649B">
      <w:pPr>
        <w:jc w:val="both"/>
        <w:rPr>
          <w:rFonts w:asciiTheme="minorHAnsi" w:hAnsiTheme="minorHAnsi" w:cstheme="minorHAnsi"/>
          <w:szCs w:val="20"/>
        </w:rPr>
      </w:pPr>
      <w:r w:rsidRPr="008E649B">
        <w:rPr>
          <w:rFonts w:asciiTheme="minorHAnsi" w:hAnsiTheme="minorHAnsi" w:cstheme="minorHAnsi"/>
          <w:szCs w:val="20"/>
        </w:rPr>
        <w:t>Editors of this section welcome manuscripts exploring all aspects of biological invasions and have special interest in work that emphasizes economically important species</w:t>
      </w:r>
      <w:r w:rsidR="00807120" w:rsidRPr="008E649B">
        <w:rPr>
          <w:rFonts w:asciiTheme="minorHAnsi" w:hAnsiTheme="minorHAnsi" w:cstheme="minorHAnsi"/>
          <w:szCs w:val="20"/>
        </w:rPr>
        <w:t>,</w:t>
      </w:r>
      <w:r w:rsidRPr="008E649B">
        <w:rPr>
          <w:rFonts w:asciiTheme="minorHAnsi" w:hAnsiTheme="minorHAnsi" w:cstheme="minorHAnsi"/>
          <w:szCs w:val="20"/>
        </w:rPr>
        <w:t xml:space="preserve"> be those invasive themselves</w:t>
      </w:r>
      <w:r w:rsidR="00807120" w:rsidRPr="008E649B">
        <w:rPr>
          <w:rFonts w:asciiTheme="minorHAnsi" w:hAnsiTheme="minorHAnsi" w:cstheme="minorHAnsi"/>
          <w:szCs w:val="20"/>
        </w:rPr>
        <w:t>,</w:t>
      </w:r>
      <w:r w:rsidRPr="008E649B">
        <w:rPr>
          <w:rFonts w:asciiTheme="minorHAnsi" w:hAnsiTheme="minorHAnsi" w:cstheme="minorHAnsi"/>
          <w:szCs w:val="20"/>
        </w:rPr>
        <w:t xml:space="preserve"> or the impact of invasive species have on them. The editors encourage submissions of all research investigating biological invasions that threaten biodiversity</w:t>
      </w:r>
      <w:r w:rsidR="00807120" w:rsidRPr="008E649B">
        <w:rPr>
          <w:rFonts w:asciiTheme="minorHAnsi" w:hAnsiTheme="minorHAnsi" w:cstheme="minorHAnsi"/>
          <w:szCs w:val="20"/>
        </w:rPr>
        <w:t>,</w:t>
      </w:r>
      <w:r w:rsidRPr="008E649B">
        <w:rPr>
          <w:rFonts w:asciiTheme="minorHAnsi" w:hAnsiTheme="minorHAnsi" w:cstheme="minorHAnsi"/>
          <w:szCs w:val="20"/>
        </w:rPr>
        <w:t xml:space="preserve"> ecological functioning</w:t>
      </w:r>
      <w:r w:rsidR="00807120" w:rsidRPr="008E649B">
        <w:rPr>
          <w:rFonts w:asciiTheme="minorHAnsi" w:hAnsiTheme="minorHAnsi" w:cstheme="minorHAnsi"/>
          <w:szCs w:val="20"/>
        </w:rPr>
        <w:t>,</w:t>
      </w:r>
      <w:r w:rsidRPr="008E649B">
        <w:rPr>
          <w:rFonts w:asciiTheme="minorHAnsi" w:hAnsiTheme="minorHAnsi" w:cstheme="minorHAnsi"/>
          <w:szCs w:val="20"/>
        </w:rPr>
        <w:t xml:space="preserve"> ecosystem services</w:t>
      </w:r>
      <w:r w:rsidR="00807120" w:rsidRPr="008E649B">
        <w:rPr>
          <w:rFonts w:asciiTheme="minorHAnsi" w:hAnsiTheme="minorHAnsi" w:cstheme="minorHAnsi"/>
          <w:szCs w:val="20"/>
        </w:rPr>
        <w:t>,</w:t>
      </w:r>
      <w:r w:rsidRPr="008E649B">
        <w:rPr>
          <w:rFonts w:asciiTheme="minorHAnsi" w:hAnsiTheme="minorHAnsi" w:cstheme="minorHAnsi"/>
          <w:szCs w:val="20"/>
        </w:rPr>
        <w:t xml:space="preserve"> and food security with no geographical or organismic restrictions. Submissions are encouraged covering studies that focus on quantifying the effect of invasions—biological</w:t>
      </w:r>
      <w:r w:rsidR="00807120" w:rsidRPr="008E649B">
        <w:rPr>
          <w:rFonts w:asciiTheme="minorHAnsi" w:hAnsiTheme="minorHAnsi" w:cstheme="minorHAnsi"/>
          <w:szCs w:val="20"/>
        </w:rPr>
        <w:t>,</w:t>
      </w:r>
      <w:r w:rsidRPr="008E649B">
        <w:rPr>
          <w:rFonts w:asciiTheme="minorHAnsi" w:hAnsiTheme="minorHAnsi" w:cstheme="minorHAnsi"/>
          <w:szCs w:val="20"/>
        </w:rPr>
        <w:t xml:space="preserve"> financial</w:t>
      </w:r>
      <w:r w:rsidR="00807120" w:rsidRPr="008E649B">
        <w:rPr>
          <w:rFonts w:asciiTheme="minorHAnsi" w:hAnsiTheme="minorHAnsi" w:cstheme="minorHAnsi"/>
          <w:szCs w:val="20"/>
        </w:rPr>
        <w:t>,</w:t>
      </w:r>
      <w:r w:rsidRPr="008E649B">
        <w:rPr>
          <w:rFonts w:asciiTheme="minorHAnsi" w:hAnsiTheme="minorHAnsi" w:cstheme="minorHAnsi"/>
          <w:szCs w:val="20"/>
        </w:rPr>
        <w:t xml:space="preserve"> social</w:t>
      </w:r>
      <w:r w:rsidR="00807120" w:rsidRPr="008E649B">
        <w:rPr>
          <w:rFonts w:asciiTheme="minorHAnsi" w:hAnsiTheme="minorHAnsi" w:cstheme="minorHAnsi"/>
          <w:szCs w:val="20"/>
        </w:rPr>
        <w:t>,</w:t>
      </w:r>
      <w:r w:rsidRPr="008E649B">
        <w:rPr>
          <w:rFonts w:asciiTheme="minorHAnsi" w:hAnsiTheme="minorHAnsi" w:cstheme="minorHAnsi"/>
          <w:szCs w:val="20"/>
        </w:rPr>
        <w:t xml:space="preserve"> or beyond—be that modelling of hypothetical situations or documenting impacts of detected invasions</w:t>
      </w:r>
      <w:r w:rsidR="00893245" w:rsidRPr="008E649B">
        <w:rPr>
          <w:rFonts w:asciiTheme="minorHAnsi" w:hAnsiTheme="minorHAnsi" w:cstheme="minorHAnsi"/>
          <w:szCs w:val="20"/>
        </w:rPr>
        <w:t xml:space="preserve">.  </w:t>
      </w:r>
    </w:p>
    <w:p w14:paraId="1EF03182" w14:textId="77777777" w:rsidR="00263719" w:rsidRPr="00263719" w:rsidRDefault="00263719" w:rsidP="00207AC8">
      <w:pPr>
        <w:pStyle w:val="BodyText"/>
        <w:spacing w:after="0"/>
      </w:pPr>
    </w:p>
    <w:tbl>
      <w:tblPr>
        <w:tblStyle w:val="TableGrid"/>
        <w:tblW w:w="5000" w:type="pct"/>
        <w:tblLook w:val="04A0" w:firstRow="1" w:lastRow="0" w:firstColumn="1" w:lastColumn="0" w:noHBand="0" w:noVBand="1"/>
      </w:tblPr>
      <w:tblGrid>
        <w:gridCol w:w="2406"/>
        <w:gridCol w:w="3259"/>
        <w:gridCol w:w="4315"/>
      </w:tblGrid>
      <w:tr w:rsidR="00263719" w:rsidRPr="00A4581E" w14:paraId="31C14725" w14:textId="77777777" w:rsidTr="005E4410">
        <w:trPr>
          <w:trHeight w:val="567"/>
        </w:trPr>
        <w:tc>
          <w:tcPr>
            <w:tcW w:w="1205" w:type="pct"/>
            <w:shd w:val="clear" w:color="auto" w:fill="368729" w:themeFill="background2"/>
            <w:vAlign w:val="center"/>
          </w:tcPr>
          <w:p w14:paraId="7FA81A7F" w14:textId="77777777" w:rsidR="00263719" w:rsidRPr="00A4581E" w:rsidRDefault="00263719" w:rsidP="008E649B">
            <w:pPr>
              <w:jc w:val="center"/>
              <w:rPr>
                <w:rFonts w:asciiTheme="minorHAnsi" w:hAnsiTheme="minorHAnsi" w:cstheme="minorHAnsi"/>
                <w:b/>
                <w:bCs/>
                <w:color w:val="F2F2F2" w:themeColor="background1" w:themeShade="F2"/>
                <w:sz w:val="28"/>
                <w:szCs w:val="20"/>
              </w:rPr>
            </w:pPr>
            <w:r w:rsidRPr="00A4581E">
              <w:rPr>
                <w:rFonts w:asciiTheme="minorHAnsi" w:hAnsiTheme="minorHAnsi" w:cstheme="minorHAnsi"/>
                <w:b/>
                <w:bCs/>
                <w:color w:val="F2F2F2" w:themeColor="background1" w:themeShade="F2"/>
                <w:sz w:val="28"/>
                <w:szCs w:val="20"/>
              </w:rPr>
              <w:t>Editor Name</w:t>
            </w:r>
          </w:p>
        </w:tc>
        <w:tc>
          <w:tcPr>
            <w:tcW w:w="1633" w:type="pct"/>
            <w:shd w:val="clear" w:color="auto" w:fill="368729" w:themeFill="background2"/>
            <w:vAlign w:val="center"/>
          </w:tcPr>
          <w:p w14:paraId="6FE51256" w14:textId="0B38459F" w:rsidR="00263719" w:rsidRPr="00A4581E" w:rsidRDefault="00263719" w:rsidP="008E649B">
            <w:pPr>
              <w:jc w:val="center"/>
              <w:rPr>
                <w:rFonts w:asciiTheme="minorHAnsi" w:hAnsiTheme="minorHAnsi" w:cstheme="minorHAnsi"/>
                <w:b/>
                <w:bCs/>
                <w:color w:val="F2F2F2" w:themeColor="background1" w:themeShade="F2"/>
                <w:sz w:val="28"/>
                <w:szCs w:val="20"/>
              </w:rPr>
            </w:pPr>
            <w:r w:rsidRPr="00A4581E">
              <w:rPr>
                <w:rFonts w:asciiTheme="minorHAnsi" w:hAnsiTheme="minorHAnsi" w:cstheme="minorHAnsi"/>
                <w:b/>
                <w:bCs/>
                <w:color w:val="F2F2F2" w:themeColor="background1" w:themeShade="F2"/>
                <w:sz w:val="28"/>
                <w:szCs w:val="20"/>
              </w:rPr>
              <w:t>Email</w:t>
            </w:r>
          </w:p>
        </w:tc>
        <w:tc>
          <w:tcPr>
            <w:tcW w:w="2162" w:type="pct"/>
            <w:shd w:val="clear" w:color="auto" w:fill="368729" w:themeFill="background2"/>
            <w:vAlign w:val="center"/>
          </w:tcPr>
          <w:p w14:paraId="41FD6966" w14:textId="77777777" w:rsidR="00263719" w:rsidRPr="00A4581E" w:rsidRDefault="00263719" w:rsidP="008E649B">
            <w:pPr>
              <w:jc w:val="center"/>
              <w:rPr>
                <w:rFonts w:asciiTheme="minorHAnsi" w:hAnsiTheme="minorHAnsi" w:cstheme="minorHAnsi"/>
                <w:b/>
                <w:bCs/>
                <w:color w:val="F2F2F2" w:themeColor="background1" w:themeShade="F2"/>
                <w:sz w:val="28"/>
                <w:szCs w:val="20"/>
              </w:rPr>
            </w:pPr>
            <w:r w:rsidRPr="00A4581E">
              <w:rPr>
                <w:rFonts w:asciiTheme="minorHAnsi" w:hAnsiTheme="minorHAnsi" w:cstheme="minorHAnsi"/>
                <w:b/>
                <w:bCs/>
                <w:color w:val="F2F2F2" w:themeColor="background1" w:themeShade="F2"/>
                <w:sz w:val="28"/>
                <w:szCs w:val="20"/>
              </w:rPr>
              <w:t>Areas of Expertise</w:t>
            </w:r>
          </w:p>
        </w:tc>
      </w:tr>
      <w:tr w:rsidR="00913292" w:rsidRPr="0070445E" w14:paraId="7883CFC1" w14:textId="77777777" w:rsidTr="005E4410">
        <w:trPr>
          <w:trHeight w:val="567"/>
        </w:trPr>
        <w:tc>
          <w:tcPr>
            <w:tcW w:w="1205" w:type="pct"/>
            <w:shd w:val="clear" w:color="auto" w:fill="FFF5CC" w:themeFill="accent5" w:themeFillTint="33"/>
            <w:vAlign w:val="center"/>
          </w:tcPr>
          <w:p w14:paraId="5323D5BD" w14:textId="77777777" w:rsidR="00BA2E4A" w:rsidRPr="00A4581E" w:rsidRDefault="00BA2E4A" w:rsidP="002900CB">
            <w:pPr>
              <w:spacing w:before="60" w:after="60"/>
              <w:jc w:val="right"/>
              <w:rPr>
                <w:rFonts w:asciiTheme="minorHAnsi" w:hAnsiTheme="minorHAnsi" w:cstheme="minorHAnsi"/>
                <w:b/>
                <w:bCs/>
                <w:color w:val="368729" w:themeColor="background2"/>
                <w:sz w:val="20"/>
                <w:szCs w:val="20"/>
              </w:rPr>
            </w:pPr>
            <w:r w:rsidRPr="00A4581E">
              <w:rPr>
                <w:rFonts w:asciiTheme="minorHAnsi" w:hAnsiTheme="minorHAnsi" w:cstheme="minorHAnsi"/>
                <w:b/>
                <w:bCs/>
                <w:color w:val="368729" w:themeColor="background2"/>
                <w:sz w:val="20"/>
                <w:szCs w:val="20"/>
              </w:rPr>
              <w:t>SECTION EDITOR</w:t>
            </w:r>
          </w:p>
          <w:p w14:paraId="3A043D74" w14:textId="1C639014" w:rsidR="00913292"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Gabor </w:t>
            </w:r>
            <w:proofErr w:type="spellStart"/>
            <w:r w:rsidRPr="00A4581E">
              <w:rPr>
                <w:rFonts w:asciiTheme="minorHAnsi" w:hAnsiTheme="minorHAnsi" w:cstheme="minorHAnsi"/>
                <w:b/>
                <w:bCs/>
                <w:sz w:val="20"/>
                <w:szCs w:val="20"/>
              </w:rPr>
              <w:t>Lövei</w:t>
            </w:r>
            <w:proofErr w:type="spellEnd"/>
          </w:p>
          <w:p w14:paraId="057425AD" w14:textId="77777777" w:rsidR="00BA2E4A" w:rsidRPr="00A4581E" w:rsidRDefault="00BA2E4A" w:rsidP="002900CB">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Aarhus University</w:t>
            </w:r>
          </w:p>
          <w:p w14:paraId="28DB4CCE" w14:textId="15E4CC09" w:rsidR="00913292" w:rsidRPr="00A4581E" w:rsidRDefault="00913292" w:rsidP="002900CB">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 xml:space="preserve">Denmark </w:t>
            </w:r>
          </w:p>
        </w:tc>
        <w:tc>
          <w:tcPr>
            <w:tcW w:w="1633" w:type="pct"/>
            <w:shd w:val="clear" w:color="auto" w:fill="FFF5CC" w:themeFill="accent5" w:themeFillTint="33"/>
            <w:vAlign w:val="center"/>
          </w:tcPr>
          <w:p w14:paraId="001E3A9B" w14:textId="32970CDB" w:rsidR="00913292" w:rsidRPr="00A4581E" w:rsidRDefault="00192067" w:rsidP="002900CB">
            <w:pPr>
              <w:spacing w:before="60" w:after="60"/>
              <w:rPr>
                <w:rFonts w:asciiTheme="minorHAnsi" w:hAnsiTheme="minorHAnsi" w:cstheme="minorHAnsi"/>
                <w:color w:val="73D065" w:themeColor="background2" w:themeTint="99"/>
                <w:sz w:val="20"/>
                <w:szCs w:val="20"/>
              </w:rPr>
            </w:pPr>
            <w:hyperlink r:id="rId134" w:history="1">
              <w:r w:rsidR="00913292" w:rsidRPr="00A4581E">
                <w:rPr>
                  <w:rStyle w:val="Hyperlink"/>
                  <w:rFonts w:asciiTheme="minorHAnsi" w:hAnsiTheme="minorHAnsi" w:cstheme="minorHAnsi"/>
                  <w:color w:val="73D065" w:themeColor="background2" w:themeTint="99"/>
                  <w:sz w:val="20"/>
                  <w:szCs w:val="20"/>
                </w:rPr>
                <w:t>gabor.lovei@agro.au.dk</w:t>
              </w:r>
            </w:hyperlink>
          </w:p>
        </w:tc>
        <w:tc>
          <w:tcPr>
            <w:tcW w:w="2162" w:type="pct"/>
            <w:shd w:val="clear" w:color="auto" w:fill="FFF5CC" w:themeFill="accent5" w:themeFillTint="33"/>
            <w:vAlign w:val="center"/>
          </w:tcPr>
          <w:p w14:paraId="22BAEF87" w14:textId="35ECCACF" w:rsidR="00913292" w:rsidRPr="00A4581E" w:rsidRDefault="00913292" w:rsidP="002900CB">
            <w:pPr>
              <w:spacing w:before="60" w:after="60"/>
              <w:ind w:right="-192"/>
              <w:rPr>
                <w:rFonts w:asciiTheme="minorHAnsi" w:hAnsiTheme="minorHAnsi" w:cstheme="minorHAnsi"/>
                <w:sz w:val="20"/>
                <w:szCs w:val="20"/>
              </w:rPr>
            </w:pPr>
            <w:r w:rsidRPr="00A4581E">
              <w:rPr>
                <w:rFonts w:asciiTheme="minorHAnsi" w:hAnsiTheme="minorHAnsi" w:cstheme="minorHAnsi"/>
                <w:sz w:val="20"/>
                <w:szCs w:val="20"/>
              </w:rPr>
              <w:t>Agroecology, invasive species, invasion ecology, arthropod conservation, biological control, beneficial arthropods, ground beetles, food webs, community ecology, habitat management, conservation biocontrol.</w:t>
            </w:r>
          </w:p>
        </w:tc>
      </w:tr>
      <w:tr w:rsidR="00913292" w:rsidRPr="0070445E" w14:paraId="5680AE31" w14:textId="77777777" w:rsidTr="00155A13">
        <w:trPr>
          <w:trHeight w:val="567"/>
        </w:trPr>
        <w:tc>
          <w:tcPr>
            <w:tcW w:w="1205" w:type="pct"/>
            <w:shd w:val="clear" w:color="auto" w:fill="auto"/>
            <w:vAlign w:val="center"/>
          </w:tcPr>
          <w:p w14:paraId="582D290F" w14:textId="77777777" w:rsidR="00913292"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Rene Eschen</w:t>
            </w:r>
          </w:p>
          <w:p w14:paraId="2C836D69" w14:textId="77777777" w:rsidR="002B2955" w:rsidRPr="00A4581E" w:rsidRDefault="002B2955"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CABI</w:t>
            </w:r>
          </w:p>
          <w:p w14:paraId="73C612CD" w14:textId="64C9CB26" w:rsidR="00913292" w:rsidRPr="00A4581E" w:rsidRDefault="00913292"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Switzerland</w:t>
            </w:r>
          </w:p>
        </w:tc>
        <w:tc>
          <w:tcPr>
            <w:tcW w:w="1633" w:type="pct"/>
            <w:vAlign w:val="center"/>
          </w:tcPr>
          <w:p w14:paraId="10CC2DB3" w14:textId="5BCBC024" w:rsidR="00913292" w:rsidRPr="00A4581E" w:rsidRDefault="00192067" w:rsidP="002900CB">
            <w:pPr>
              <w:spacing w:before="60" w:after="60"/>
              <w:rPr>
                <w:rFonts w:asciiTheme="minorHAnsi" w:hAnsiTheme="minorHAnsi" w:cstheme="minorHAnsi"/>
                <w:color w:val="73D065" w:themeColor="background2" w:themeTint="99"/>
                <w:sz w:val="20"/>
                <w:szCs w:val="20"/>
              </w:rPr>
            </w:pPr>
            <w:hyperlink r:id="rId135" w:history="1">
              <w:r w:rsidR="00913292" w:rsidRPr="00A4581E">
                <w:rPr>
                  <w:rStyle w:val="Hyperlink"/>
                  <w:rFonts w:asciiTheme="minorHAnsi" w:hAnsiTheme="minorHAnsi" w:cstheme="minorHAnsi"/>
                  <w:color w:val="73D065" w:themeColor="background2" w:themeTint="99"/>
                  <w:sz w:val="20"/>
                  <w:szCs w:val="20"/>
                </w:rPr>
                <w:t>r.eschen@cabi.org</w:t>
              </w:r>
            </w:hyperlink>
          </w:p>
        </w:tc>
        <w:tc>
          <w:tcPr>
            <w:tcW w:w="2162" w:type="pct"/>
            <w:vAlign w:val="center"/>
          </w:tcPr>
          <w:p w14:paraId="0401DCCF" w14:textId="44112A2C" w:rsidR="00913292" w:rsidRPr="00A4581E" w:rsidRDefault="00E71917" w:rsidP="002900CB">
            <w:pPr>
              <w:spacing w:before="60" w:after="60"/>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Invasive species, agroecology, entomology and pest management, environmental and soil science, forestry, plant pathology, grassland ecology, border biosecurity</w:t>
            </w:r>
          </w:p>
        </w:tc>
      </w:tr>
      <w:tr w:rsidR="00913292" w:rsidRPr="0070445E" w14:paraId="6F8732CC" w14:textId="77777777" w:rsidTr="00155A13">
        <w:trPr>
          <w:trHeight w:val="567"/>
        </w:trPr>
        <w:tc>
          <w:tcPr>
            <w:tcW w:w="1205" w:type="pct"/>
            <w:shd w:val="clear" w:color="auto" w:fill="auto"/>
            <w:vAlign w:val="center"/>
          </w:tcPr>
          <w:p w14:paraId="79FCE133" w14:textId="77777777" w:rsidR="00913292"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Ezequiel Gonzalez</w:t>
            </w:r>
          </w:p>
          <w:p w14:paraId="3A85D005" w14:textId="77777777" w:rsidR="002B2955" w:rsidRPr="00A4581E" w:rsidRDefault="002B2955" w:rsidP="002900CB">
            <w:pPr>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Institute for Environmental Sciences</w:t>
            </w:r>
          </w:p>
          <w:p w14:paraId="21A76219" w14:textId="173DD7A0" w:rsidR="00913292" w:rsidRPr="00A4581E" w:rsidRDefault="00913292"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Czech Republic</w:t>
            </w:r>
          </w:p>
        </w:tc>
        <w:tc>
          <w:tcPr>
            <w:tcW w:w="1633" w:type="pct"/>
            <w:vAlign w:val="center"/>
          </w:tcPr>
          <w:p w14:paraId="2D6B19D2" w14:textId="7E38957C" w:rsidR="00913292" w:rsidRPr="00A4581E" w:rsidRDefault="00192067" w:rsidP="002900CB">
            <w:pPr>
              <w:spacing w:before="60" w:after="60"/>
              <w:rPr>
                <w:rFonts w:asciiTheme="minorHAnsi" w:hAnsiTheme="minorHAnsi" w:cstheme="minorHAnsi"/>
                <w:color w:val="73D065" w:themeColor="background2" w:themeTint="99"/>
                <w:sz w:val="20"/>
                <w:szCs w:val="20"/>
              </w:rPr>
            </w:pPr>
            <w:hyperlink r:id="rId136" w:history="1">
              <w:r w:rsidR="00913292" w:rsidRPr="00A4581E">
                <w:rPr>
                  <w:rStyle w:val="Hyperlink"/>
                  <w:rFonts w:asciiTheme="minorHAnsi" w:hAnsiTheme="minorHAnsi" w:cstheme="minorHAnsi"/>
                  <w:color w:val="73D065" w:themeColor="background2" w:themeTint="99"/>
                  <w:sz w:val="20"/>
                  <w:szCs w:val="20"/>
                </w:rPr>
                <w:t>gonzalez@uni-landau.de</w:t>
              </w:r>
            </w:hyperlink>
          </w:p>
        </w:tc>
        <w:tc>
          <w:tcPr>
            <w:tcW w:w="2162" w:type="pct"/>
            <w:vAlign w:val="center"/>
          </w:tcPr>
          <w:p w14:paraId="00CA64BC" w14:textId="1C4BB8AA" w:rsidR="00913292" w:rsidRPr="00A4581E" w:rsidRDefault="00E71917" w:rsidP="002900CB">
            <w:pPr>
              <w:spacing w:before="60" w:after="60"/>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 xml:space="preserve">Entomology and pest management, biological control, ecosystem services, landscape ecology, biodiversity, community ecology, </w:t>
            </w:r>
            <w:proofErr w:type="spellStart"/>
            <w:r w:rsidRPr="00A4581E">
              <w:rPr>
                <w:rFonts w:asciiTheme="minorHAnsi" w:hAnsiTheme="minorHAnsi" w:cstheme="minorHAnsi"/>
                <w:color w:val="000000"/>
                <w:sz w:val="20"/>
                <w:szCs w:val="20"/>
                <w:shd w:val="clear" w:color="auto" w:fill="FFFFFF"/>
              </w:rPr>
              <w:t>spillover</w:t>
            </w:r>
            <w:proofErr w:type="spellEnd"/>
            <w:r w:rsidRPr="00A4581E">
              <w:rPr>
                <w:rFonts w:asciiTheme="minorHAnsi" w:hAnsiTheme="minorHAnsi" w:cstheme="minorHAnsi"/>
                <w:color w:val="000000"/>
                <w:sz w:val="20"/>
                <w:szCs w:val="20"/>
                <w:shd w:val="clear" w:color="auto" w:fill="FFFFFF"/>
              </w:rPr>
              <w:t>, movement ecology, conservation, non-crop habitats, soybean, predation, parasitism</w:t>
            </w:r>
          </w:p>
        </w:tc>
      </w:tr>
      <w:tr w:rsidR="00913292" w:rsidRPr="0070445E" w14:paraId="6DC16A9A" w14:textId="77777777" w:rsidTr="005E4410">
        <w:trPr>
          <w:trHeight w:val="567"/>
        </w:trPr>
        <w:tc>
          <w:tcPr>
            <w:tcW w:w="1205" w:type="pct"/>
            <w:vAlign w:val="center"/>
          </w:tcPr>
          <w:p w14:paraId="3142EE11" w14:textId="77777777" w:rsidR="00913292"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Philip Hulme</w:t>
            </w:r>
          </w:p>
          <w:p w14:paraId="03A454AC" w14:textId="77777777" w:rsidR="00A21699" w:rsidRPr="00A4581E" w:rsidRDefault="00A21699"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Lincoln University</w:t>
            </w:r>
          </w:p>
          <w:p w14:paraId="30B4A649" w14:textId="39D03594" w:rsidR="00913292" w:rsidRPr="00A4581E" w:rsidRDefault="00913292"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New Zealand</w:t>
            </w:r>
          </w:p>
        </w:tc>
        <w:tc>
          <w:tcPr>
            <w:tcW w:w="1633" w:type="pct"/>
            <w:vAlign w:val="center"/>
          </w:tcPr>
          <w:p w14:paraId="1D5C0C5F" w14:textId="033AB4D9" w:rsidR="00913292" w:rsidRPr="00A4581E" w:rsidRDefault="00192067" w:rsidP="002900CB">
            <w:pPr>
              <w:spacing w:before="60" w:after="60"/>
              <w:rPr>
                <w:rFonts w:asciiTheme="minorHAnsi" w:hAnsiTheme="minorHAnsi" w:cstheme="minorHAnsi"/>
                <w:color w:val="73D065" w:themeColor="background2" w:themeTint="99"/>
                <w:sz w:val="20"/>
                <w:szCs w:val="20"/>
              </w:rPr>
            </w:pPr>
            <w:hyperlink r:id="rId137" w:history="1">
              <w:r w:rsidR="00913292" w:rsidRPr="00A4581E">
                <w:rPr>
                  <w:rStyle w:val="Hyperlink"/>
                  <w:rFonts w:asciiTheme="minorHAnsi" w:hAnsiTheme="minorHAnsi" w:cstheme="minorHAnsi"/>
                  <w:color w:val="73D065" w:themeColor="background2" w:themeTint="99"/>
                  <w:sz w:val="20"/>
                  <w:szCs w:val="20"/>
                </w:rPr>
                <w:t>Philip.Hulme@lincoln.ac.nz</w:t>
              </w:r>
            </w:hyperlink>
          </w:p>
        </w:tc>
        <w:tc>
          <w:tcPr>
            <w:tcW w:w="2162" w:type="pct"/>
            <w:vAlign w:val="center"/>
          </w:tcPr>
          <w:p w14:paraId="6F5367C9" w14:textId="34D730DB" w:rsidR="00913292" w:rsidRPr="00A4581E" w:rsidRDefault="00E71917" w:rsidP="002900CB">
            <w:pPr>
              <w:spacing w:before="60" w:after="60"/>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 xml:space="preserve">invasive species </w:t>
            </w:r>
            <w:proofErr w:type="spellStart"/>
            <w:r w:rsidRPr="00A4581E">
              <w:rPr>
                <w:rFonts w:asciiTheme="minorHAnsi" w:hAnsiTheme="minorHAnsi" w:cstheme="minorHAnsi"/>
                <w:color w:val="000000"/>
                <w:sz w:val="20"/>
                <w:szCs w:val="20"/>
                <w:shd w:val="clear" w:color="auto" w:fill="FFFFFF"/>
              </w:rPr>
              <w:t>ecology,conservation</w:t>
            </w:r>
            <w:proofErr w:type="spellEnd"/>
            <w:r w:rsidRPr="00A4581E">
              <w:rPr>
                <w:rFonts w:asciiTheme="minorHAnsi" w:hAnsiTheme="minorHAnsi" w:cstheme="minorHAnsi"/>
                <w:color w:val="000000"/>
                <w:sz w:val="20"/>
                <w:szCs w:val="20"/>
                <w:shd w:val="clear" w:color="auto" w:fill="FFFFFF"/>
              </w:rPr>
              <w:t xml:space="preserve"> and biodiversity</w:t>
            </w:r>
            <w:r w:rsidR="00041F1F" w:rsidRPr="00A4581E">
              <w:rPr>
                <w:rFonts w:asciiTheme="minorHAnsi" w:hAnsiTheme="minorHAnsi" w:cstheme="minorHAnsi"/>
                <w:color w:val="000000"/>
                <w:sz w:val="20"/>
                <w:szCs w:val="20"/>
                <w:shd w:val="clear" w:color="auto" w:fill="FFFFFF"/>
              </w:rPr>
              <w:t xml:space="preserve"> </w:t>
            </w:r>
            <w:r w:rsidRPr="00A4581E">
              <w:rPr>
                <w:rFonts w:asciiTheme="minorHAnsi" w:hAnsiTheme="minorHAnsi" w:cstheme="minorHAnsi"/>
                <w:color w:val="000000"/>
                <w:sz w:val="20"/>
                <w:szCs w:val="20"/>
                <w:shd w:val="clear" w:color="auto" w:fill="FFFFFF"/>
              </w:rPr>
              <w:t xml:space="preserve">,population </w:t>
            </w:r>
            <w:proofErr w:type="spellStart"/>
            <w:r w:rsidRPr="00A4581E">
              <w:rPr>
                <w:rFonts w:asciiTheme="minorHAnsi" w:hAnsiTheme="minorHAnsi" w:cstheme="minorHAnsi"/>
                <w:color w:val="000000"/>
                <w:sz w:val="20"/>
                <w:szCs w:val="20"/>
                <w:shd w:val="clear" w:color="auto" w:fill="FFFFFF"/>
              </w:rPr>
              <w:t>ecology,evolutionary</w:t>
            </w:r>
            <w:proofErr w:type="spellEnd"/>
            <w:r w:rsidRPr="00A4581E">
              <w:rPr>
                <w:rFonts w:asciiTheme="minorHAnsi" w:hAnsiTheme="minorHAnsi" w:cstheme="minorHAnsi"/>
                <w:color w:val="000000"/>
                <w:sz w:val="20"/>
                <w:szCs w:val="20"/>
                <w:shd w:val="clear" w:color="auto" w:fill="FFFFFF"/>
              </w:rPr>
              <w:t xml:space="preserve"> biology, biogeography &amp; </w:t>
            </w:r>
            <w:proofErr w:type="spellStart"/>
            <w:r w:rsidRPr="00A4581E">
              <w:rPr>
                <w:rFonts w:asciiTheme="minorHAnsi" w:hAnsiTheme="minorHAnsi" w:cstheme="minorHAnsi"/>
                <w:color w:val="000000"/>
                <w:sz w:val="20"/>
                <w:szCs w:val="20"/>
                <w:shd w:val="clear" w:color="auto" w:fill="FFFFFF"/>
              </w:rPr>
              <w:t>phylogeography</w:t>
            </w:r>
            <w:proofErr w:type="spellEnd"/>
            <w:r w:rsidRPr="00A4581E">
              <w:rPr>
                <w:rFonts w:asciiTheme="minorHAnsi" w:hAnsiTheme="minorHAnsi" w:cstheme="minorHAnsi"/>
                <w:color w:val="000000"/>
                <w:sz w:val="20"/>
                <w:szCs w:val="20"/>
                <w:shd w:val="clear" w:color="auto" w:fill="FFFFFF"/>
              </w:rPr>
              <w:t xml:space="preserve">, crop and pasture protection (pests, </w:t>
            </w:r>
            <w:proofErr w:type="gramStart"/>
            <w:r w:rsidRPr="00A4581E">
              <w:rPr>
                <w:rFonts w:asciiTheme="minorHAnsi" w:hAnsiTheme="minorHAnsi" w:cstheme="minorHAnsi"/>
                <w:color w:val="000000"/>
                <w:sz w:val="20"/>
                <w:szCs w:val="20"/>
                <w:shd w:val="clear" w:color="auto" w:fill="FFFFFF"/>
              </w:rPr>
              <w:t>diseases</w:t>
            </w:r>
            <w:proofErr w:type="gramEnd"/>
            <w:r w:rsidRPr="00A4581E">
              <w:rPr>
                <w:rFonts w:asciiTheme="minorHAnsi" w:hAnsiTheme="minorHAnsi" w:cstheme="minorHAnsi"/>
                <w:color w:val="000000"/>
                <w:sz w:val="20"/>
                <w:szCs w:val="20"/>
                <w:shd w:val="clear" w:color="auto" w:fill="FFFFFF"/>
              </w:rPr>
              <w:t xml:space="preserve"> and weeds)</w:t>
            </w:r>
          </w:p>
        </w:tc>
      </w:tr>
      <w:tr w:rsidR="00913292" w:rsidRPr="0070445E" w14:paraId="5A02CA9C" w14:textId="77777777" w:rsidTr="005E4410">
        <w:trPr>
          <w:trHeight w:val="567"/>
        </w:trPr>
        <w:tc>
          <w:tcPr>
            <w:tcW w:w="1205" w:type="pct"/>
            <w:vAlign w:val="center"/>
          </w:tcPr>
          <w:p w14:paraId="467C5283" w14:textId="77777777" w:rsidR="00913292" w:rsidRPr="00A4581E" w:rsidRDefault="00913292" w:rsidP="00155A13">
            <w:pPr>
              <w:spacing w:before="60" w:after="60"/>
              <w:jc w:val="right"/>
              <w:rPr>
                <w:rFonts w:asciiTheme="minorHAnsi" w:hAnsiTheme="minorHAnsi" w:cstheme="minorHAnsi"/>
                <w:b/>
                <w:bCs/>
                <w:sz w:val="20"/>
                <w:szCs w:val="20"/>
              </w:rPr>
            </w:pPr>
            <w:proofErr w:type="spellStart"/>
            <w:r w:rsidRPr="00A4581E">
              <w:rPr>
                <w:rFonts w:asciiTheme="minorHAnsi" w:hAnsiTheme="minorHAnsi" w:cstheme="minorHAnsi"/>
                <w:b/>
                <w:bCs/>
                <w:sz w:val="20"/>
                <w:szCs w:val="20"/>
              </w:rPr>
              <w:t>Balázs</w:t>
            </w:r>
            <w:proofErr w:type="spellEnd"/>
            <w:r w:rsidRPr="00A4581E">
              <w:rPr>
                <w:rFonts w:asciiTheme="minorHAnsi" w:hAnsiTheme="minorHAnsi" w:cstheme="minorHAnsi"/>
                <w:b/>
                <w:bCs/>
                <w:sz w:val="20"/>
                <w:szCs w:val="20"/>
              </w:rPr>
              <w:t xml:space="preserve"> Kiss</w:t>
            </w:r>
          </w:p>
          <w:p w14:paraId="6BC7F2A5" w14:textId="5F0DA9C8" w:rsidR="00A21699" w:rsidRPr="00A4581E" w:rsidRDefault="00A21699" w:rsidP="002900CB">
            <w:pPr>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Plant Protection Institute, Centre for Agricultural Research</w:t>
            </w:r>
          </w:p>
          <w:p w14:paraId="30237508" w14:textId="16343452" w:rsidR="00913292" w:rsidRPr="00A4581E" w:rsidRDefault="00913292"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Hungary</w:t>
            </w:r>
          </w:p>
        </w:tc>
        <w:tc>
          <w:tcPr>
            <w:tcW w:w="1633" w:type="pct"/>
            <w:vAlign w:val="center"/>
          </w:tcPr>
          <w:p w14:paraId="5B4D7AB6" w14:textId="11C665C3" w:rsidR="00913292" w:rsidRPr="00A4581E" w:rsidRDefault="00192067" w:rsidP="002900CB">
            <w:pPr>
              <w:spacing w:before="60" w:after="60"/>
              <w:rPr>
                <w:rFonts w:asciiTheme="minorHAnsi" w:hAnsiTheme="minorHAnsi" w:cstheme="minorHAnsi"/>
                <w:color w:val="73D065" w:themeColor="background2" w:themeTint="99"/>
                <w:sz w:val="20"/>
                <w:szCs w:val="20"/>
              </w:rPr>
            </w:pPr>
            <w:hyperlink r:id="rId138" w:history="1">
              <w:r w:rsidR="00913292" w:rsidRPr="00A4581E">
                <w:rPr>
                  <w:rStyle w:val="Hyperlink"/>
                  <w:rFonts w:asciiTheme="minorHAnsi" w:hAnsiTheme="minorHAnsi" w:cstheme="minorHAnsi"/>
                  <w:color w:val="73D065" w:themeColor="background2" w:themeTint="99"/>
                  <w:sz w:val="20"/>
                  <w:szCs w:val="20"/>
                </w:rPr>
                <w:t>kiss.balazs@agrar.mta.hu</w:t>
              </w:r>
            </w:hyperlink>
          </w:p>
        </w:tc>
        <w:tc>
          <w:tcPr>
            <w:tcW w:w="2162" w:type="pct"/>
            <w:vAlign w:val="center"/>
          </w:tcPr>
          <w:p w14:paraId="46698AE8" w14:textId="50FA3168" w:rsidR="00913292" w:rsidRPr="00A4581E" w:rsidRDefault="00E71917" w:rsidP="002900CB">
            <w:pPr>
              <w:spacing w:before="60" w:after="60"/>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 xml:space="preserve">Entomology and Pest management, Invasive species, </w:t>
            </w:r>
            <w:proofErr w:type="spellStart"/>
            <w:r w:rsidRPr="00A4581E">
              <w:rPr>
                <w:rFonts w:asciiTheme="minorHAnsi" w:hAnsiTheme="minorHAnsi" w:cstheme="minorHAnsi"/>
                <w:color w:val="000000"/>
                <w:sz w:val="20"/>
                <w:szCs w:val="20"/>
                <w:shd w:val="clear" w:color="auto" w:fill="FFFFFF"/>
              </w:rPr>
              <w:t>Vectorology</w:t>
            </w:r>
            <w:proofErr w:type="spellEnd"/>
            <w:r w:rsidRPr="00A4581E">
              <w:rPr>
                <w:rFonts w:asciiTheme="minorHAnsi" w:hAnsiTheme="minorHAnsi" w:cstheme="minorHAnsi"/>
                <w:color w:val="000000"/>
                <w:sz w:val="20"/>
                <w:szCs w:val="20"/>
                <w:shd w:val="clear" w:color="auto" w:fill="FFFFFF"/>
              </w:rPr>
              <w:t xml:space="preserve"> (Vectors of plant pathogens), Natural enemies, Experimental </w:t>
            </w:r>
            <w:proofErr w:type="spellStart"/>
            <w:r w:rsidRPr="00A4581E">
              <w:rPr>
                <w:rFonts w:asciiTheme="minorHAnsi" w:hAnsiTheme="minorHAnsi" w:cstheme="minorHAnsi"/>
                <w:color w:val="000000"/>
                <w:sz w:val="20"/>
                <w:szCs w:val="20"/>
                <w:shd w:val="clear" w:color="auto" w:fill="FFFFFF"/>
              </w:rPr>
              <w:t>entomology,Hemiptera</w:t>
            </w:r>
            <w:proofErr w:type="spellEnd"/>
            <w:r w:rsidRPr="00A4581E">
              <w:rPr>
                <w:rFonts w:asciiTheme="minorHAnsi" w:hAnsiTheme="minorHAnsi" w:cstheme="minorHAnsi"/>
                <w:color w:val="000000"/>
                <w:sz w:val="20"/>
                <w:szCs w:val="20"/>
                <w:shd w:val="clear" w:color="auto" w:fill="FFFFFF"/>
              </w:rPr>
              <w:t xml:space="preserve">, Araneae, </w:t>
            </w:r>
            <w:proofErr w:type="spellStart"/>
            <w:r w:rsidRPr="00A4581E">
              <w:rPr>
                <w:rFonts w:asciiTheme="minorHAnsi" w:hAnsiTheme="minorHAnsi" w:cstheme="minorHAnsi"/>
                <w:color w:val="000000"/>
                <w:sz w:val="20"/>
                <w:szCs w:val="20"/>
                <w:shd w:val="clear" w:color="auto" w:fill="FFFFFF"/>
              </w:rPr>
              <w:t>Drosophilidae</w:t>
            </w:r>
            <w:proofErr w:type="spellEnd"/>
          </w:p>
        </w:tc>
      </w:tr>
      <w:tr w:rsidR="00913292" w:rsidRPr="0070445E" w14:paraId="2886122F" w14:textId="77777777" w:rsidTr="005E4410">
        <w:trPr>
          <w:trHeight w:val="567"/>
        </w:trPr>
        <w:tc>
          <w:tcPr>
            <w:tcW w:w="1205" w:type="pct"/>
            <w:vAlign w:val="center"/>
          </w:tcPr>
          <w:p w14:paraId="0CE16426" w14:textId="77777777" w:rsidR="00913292"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Viktor </w:t>
            </w:r>
            <w:proofErr w:type="spellStart"/>
            <w:r w:rsidRPr="00A4581E">
              <w:rPr>
                <w:rFonts w:asciiTheme="minorHAnsi" w:hAnsiTheme="minorHAnsi" w:cstheme="minorHAnsi"/>
                <w:b/>
                <w:bCs/>
                <w:sz w:val="20"/>
                <w:szCs w:val="20"/>
              </w:rPr>
              <w:t>Markó</w:t>
            </w:r>
            <w:proofErr w:type="spellEnd"/>
            <w:r w:rsidRPr="00A4581E">
              <w:rPr>
                <w:rFonts w:asciiTheme="minorHAnsi" w:hAnsiTheme="minorHAnsi" w:cstheme="minorHAnsi"/>
                <w:b/>
                <w:bCs/>
                <w:sz w:val="20"/>
                <w:szCs w:val="20"/>
              </w:rPr>
              <w:t xml:space="preserve"> </w:t>
            </w:r>
          </w:p>
          <w:p w14:paraId="44DD7028" w14:textId="77777777" w:rsidR="00CB1299" w:rsidRPr="00A4581E" w:rsidRDefault="00CB1299" w:rsidP="002900CB">
            <w:pPr>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Stephen University of Agriculture</w:t>
            </w:r>
          </w:p>
          <w:p w14:paraId="533568AA" w14:textId="1B025E04" w:rsidR="00913292" w:rsidRPr="00A4581E" w:rsidRDefault="00913292"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Hungary</w:t>
            </w:r>
          </w:p>
        </w:tc>
        <w:tc>
          <w:tcPr>
            <w:tcW w:w="1633" w:type="pct"/>
            <w:vAlign w:val="center"/>
          </w:tcPr>
          <w:p w14:paraId="42FD2C9B" w14:textId="6FF780F9" w:rsidR="00913292" w:rsidRPr="00A4581E" w:rsidRDefault="00192067" w:rsidP="002900CB">
            <w:pPr>
              <w:spacing w:before="60" w:after="60"/>
              <w:rPr>
                <w:rFonts w:asciiTheme="minorHAnsi" w:hAnsiTheme="minorHAnsi" w:cstheme="minorHAnsi"/>
                <w:color w:val="73D065" w:themeColor="background2" w:themeTint="99"/>
                <w:sz w:val="20"/>
                <w:szCs w:val="20"/>
              </w:rPr>
            </w:pPr>
            <w:hyperlink r:id="rId139" w:history="1">
              <w:r w:rsidR="00913292" w:rsidRPr="00A4581E">
                <w:rPr>
                  <w:rStyle w:val="Hyperlink"/>
                  <w:rFonts w:asciiTheme="minorHAnsi" w:hAnsiTheme="minorHAnsi" w:cstheme="minorHAnsi"/>
                  <w:color w:val="73D065" w:themeColor="background2" w:themeTint="99"/>
                  <w:sz w:val="20"/>
                  <w:szCs w:val="20"/>
                </w:rPr>
                <w:t>marko.viktor@kertk.szie.hu</w:t>
              </w:r>
            </w:hyperlink>
          </w:p>
        </w:tc>
        <w:tc>
          <w:tcPr>
            <w:tcW w:w="2162" w:type="pct"/>
            <w:vAlign w:val="center"/>
          </w:tcPr>
          <w:p w14:paraId="05A510E7" w14:textId="18C766F8" w:rsidR="00913292" w:rsidRPr="00A4581E" w:rsidRDefault="00913292"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Agricultural entomology, pest management in fruit orchards, pests of urban trees, ecosystem services, invasive arthropods</w:t>
            </w:r>
          </w:p>
        </w:tc>
      </w:tr>
      <w:tr w:rsidR="00913292" w:rsidRPr="0070445E" w14:paraId="42DA6D40" w14:textId="77777777" w:rsidTr="005E4410">
        <w:trPr>
          <w:trHeight w:val="567"/>
        </w:trPr>
        <w:tc>
          <w:tcPr>
            <w:tcW w:w="1205" w:type="pct"/>
            <w:vAlign w:val="center"/>
          </w:tcPr>
          <w:p w14:paraId="34C5EC05" w14:textId="77777777" w:rsidR="00913292"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António Soares</w:t>
            </w:r>
          </w:p>
          <w:p w14:paraId="53C277CD" w14:textId="77777777" w:rsidR="00CB1299" w:rsidRPr="00A4581E" w:rsidRDefault="00CB1299"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University of the Azores</w:t>
            </w:r>
          </w:p>
          <w:p w14:paraId="3A746B9E" w14:textId="21DDC45A" w:rsidR="00913292" w:rsidRPr="00A4581E" w:rsidRDefault="00913292"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Portugal</w:t>
            </w:r>
          </w:p>
        </w:tc>
        <w:tc>
          <w:tcPr>
            <w:tcW w:w="1633" w:type="pct"/>
            <w:vAlign w:val="center"/>
          </w:tcPr>
          <w:p w14:paraId="1F515E5F" w14:textId="051BBD1B" w:rsidR="00913292" w:rsidRPr="00A4581E" w:rsidRDefault="00192067" w:rsidP="002900CB">
            <w:pPr>
              <w:spacing w:before="60" w:after="60"/>
              <w:rPr>
                <w:rFonts w:asciiTheme="minorHAnsi" w:hAnsiTheme="minorHAnsi" w:cstheme="minorHAnsi"/>
                <w:color w:val="73D065" w:themeColor="background2" w:themeTint="99"/>
                <w:sz w:val="20"/>
                <w:szCs w:val="20"/>
              </w:rPr>
            </w:pPr>
            <w:hyperlink r:id="rId140" w:history="1">
              <w:r w:rsidR="00913292" w:rsidRPr="00A4581E">
                <w:rPr>
                  <w:rStyle w:val="Hyperlink"/>
                  <w:rFonts w:asciiTheme="minorHAnsi" w:hAnsiTheme="minorHAnsi" w:cstheme="minorHAnsi"/>
                  <w:color w:val="73D065" w:themeColor="background2" w:themeTint="99"/>
                  <w:sz w:val="20"/>
                  <w:szCs w:val="20"/>
                </w:rPr>
                <w:t>antonio.oc.soares@uac.pt</w:t>
              </w:r>
            </w:hyperlink>
          </w:p>
        </w:tc>
        <w:tc>
          <w:tcPr>
            <w:tcW w:w="2162" w:type="pct"/>
            <w:vAlign w:val="center"/>
          </w:tcPr>
          <w:p w14:paraId="0F9E316A" w14:textId="6AB66B1B" w:rsidR="00913292" w:rsidRPr="00A4581E" w:rsidRDefault="00913292"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Entomology and pest management and invasive species, biological control, ecosystem services</w:t>
            </w:r>
          </w:p>
        </w:tc>
      </w:tr>
      <w:tr w:rsidR="00913292" w:rsidRPr="0070445E" w14:paraId="1C05C3FD" w14:textId="77777777" w:rsidTr="00155A13">
        <w:trPr>
          <w:trHeight w:val="567"/>
        </w:trPr>
        <w:tc>
          <w:tcPr>
            <w:tcW w:w="1205" w:type="pct"/>
            <w:shd w:val="clear" w:color="auto" w:fill="auto"/>
            <w:vAlign w:val="center"/>
          </w:tcPr>
          <w:p w14:paraId="7337D49B" w14:textId="77777777" w:rsidR="00913292" w:rsidRPr="00A4581E" w:rsidRDefault="00913292" w:rsidP="00155A13">
            <w:pPr>
              <w:spacing w:before="60" w:after="60"/>
              <w:jc w:val="right"/>
              <w:rPr>
                <w:rFonts w:asciiTheme="minorHAnsi" w:hAnsiTheme="minorHAnsi" w:cstheme="minorHAnsi"/>
                <w:b/>
                <w:bCs/>
                <w:sz w:val="20"/>
                <w:szCs w:val="20"/>
              </w:rPr>
            </w:pPr>
            <w:proofErr w:type="spellStart"/>
            <w:r w:rsidRPr="00A4581E">
              <w:rPr>
                <w:rFonts w:asciiTheme="minorHAnsi" w:hAnsiTheme="minorHAnsi" w:cstheme="minorHAnsi"/>
                <w:b/>
                <w:bCs/>
                <w:sz w:val="20"/>
                <w:szCs w:val="20"/>
              </w:rPr>
              <w:t>Nian</w:t>
            </w:r>
            <w:proofErr w:type="spellEnd"/>
            <w:r w:rsidRPr="00A4581E">
              <w:rPr>
                <w:rFonts w:asciiTheme="minorHAnsi" w:hAnsiTheme="minorHAnsi" w:cstheme="minorHAnsi"/>
                <w:b/>
                <w:bCs/>
                <w:sz w:val="20"/>
                <w:szCs w:val="20"/>
              </w:rPr>
              <w:t>-wan Yang</w:t>
            </w:r>
          </w:p>
          <w:p w14:paraId="682F66A8" w14:textId="77777777" w:rsidR="00CB1299" w:rsidRPr="00A4581E" w:rsidRDefault="00CB1299"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Chinese Academy of Agricultural Sciences</w:t>
            </w:r>
          </w:p>
          <w:p w14:paraId="509DFD80" w14:textId="5B806855" w:rsidR="00913292" w:rsidRPr="00A4581E" w:rsidRDefault="00913292"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China</w:t>
            </w:r>
          </w:p>
        </w:tc>
        <w:tc>
          <w:tcPr>
            <w:tcW w:w="1633" w:type="pct"/>
            <w:vAlign w:val="center"/>
          </w:tcPr>
          <w:p w14:paraId="5812FBC1" w14:textId="143276F9" w:rsidR="00913292" w:rsidRPr="00A4581E" w:rsidRDefault="00192067" w:rsidP="002900CB">
            <w:pPr>
              <w:spacing w:before="60" w:after="60"/>
              <w:rPr>
                <w:rFonts w:asciiTheme="minorHAnsi" w:hAnsiTheme="minorHAnsi" w:cstheme="minorHAnsi"/>
                <w:color w:val="73D065" w:themeColor="background2" w:themeTint="99"/>
                <w:sz w:val="20"/>
                <w:szCs w:val="20"/>
              </w:rPr>
            </w:pPr>
            <w:hyperlink r:id="rId141" w:history="1">
              <w:r w:rsidR="00913292" w:rsidRPr="00A4581E">
                <w:rPr>
                  <w:rStyle w:val="Hyperlink"/>
                  <w:rFonts w:asciiTheme="minorHAnsi" w:hAnsiTheme="minorHAnsi" w:cstheme="minorHAnsi"/>
                  <w:color w:val="73D065" w:themeColor="background2" w:themeTint="99"/>
                  <w:sz w:val="20"/>
                  <w:szCs w:val="20"/>
                </w:rPr>
                <w:t>yangnianwan@caas.cn</w:t>
              </w:r>
            </w:hyperlink>
          </w:p>
        </w:tc>
        <w:tc>
          <w:tcPr>
            <w:tcW w:w="2162" w:type="pct"/>
            <w:vAlign w:val="center"/>
          </w:tcPr>
          <w:p w14:paraId="6B50F64C" w14:textId="33C05B9C" w:rsidR="00913292" w:rsidRPr="00A4581E" w:rsidRDefault="00913292"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 xml:space="preserve">Invasive </w:t>
            </w:r>
            <w:r w:rsidR="00E71917" w:rsidRPr="00A4581E">
              <w:rPr>
                <w:rFonts w:asciiTheme="minorHAnsi" w:hAnsiTheme="minorHAnsi" w:cstheme="minorHAnsi"/>
                <w:color w:val="000000"/>
                <w:sz w:val="20"/>
                <w:szCs w:val="20"/>
                <w:shd w:val="clear" w:color="auto" w:fill="FFFFFF"/>
              </w:rPr>
              <w:t xml:space="preserve">species, entomology and pest management, big data, insects, invasiveness, biological control, </w:t>
            </w:r>
            <w:proofErr w:type="spellStart"/>
            <w:r w:rsidR="00E71917" w:rsidRPr="00A4581E">
              <w:rPr>
                <w:rFonts w:asciiTheme="minorHAnsi" w:hAnsiTheme="minorHAnsi" w:cstheme="minorHAnsi"/>
                <w:color w:val="000000"/>
                <w:sz w:val="20"/>
                <w:szCs w:val="20"/>
                <w:shd w:val="clear" w:color="auto" w:fill="FFFFFF"/>
              </w:rPr>
              <w:t>parasitoids</w:t>
            </w:r>
            <w:proofErr w:type="spellEnd"/>
          </w:p>
        </w:tc>
      </w:tr>
      <w:tr w:rsidR="00913292" w:rsidRPr="0070445E" w14:paraId="343A9F36" w14:textId="77777777" w:rsidTr="00155A13">
        <w:trPr>
          <w:trHeight w:val="567"/>
        </w:trPr>
        <w:tc>
          <w:tcPr>
            <w:tcW w:w="1205" w:type="pct"/>
            <w:shd w:val="clear" w:color="auto" w:fill="auto"/>
            <w:vAlign w:val="center"/>
          </w:tcPr>
          <w:p w14:paraId="08639BC2" w14:textId="77777777" w:rsidR="00913292"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Tania </w:t>
            </w:r>
            <w:proofErr w:type="spellStart"/>
            <w:r w:rsidRPr="00A4581E">
              <w:rPr>
                <w:rFonts w:asciiTheme="minorHAnsi" w:hAnsiTheme="minorHAnsi" w:cstheme="minorHAnsi"/>
                <w:b/>
                <w:bCs/>
                <w:sz w:val="20"/>
                <w:szCs w:val="20"/>
              </w:rPr>
              <w:t>Zaviezo</w:t>
            </w:r>
            <w:proofErr w:type="spellEnd"/>
          </w:p>
          <w:p w14:paraId="4FBBDF5E" w14:textId="5EC5F945" w:rsidR="00CB1299" w:rsidRPr="00A4581E" w:rsidRDefault="00CB1299" w:rsidP="002900CB">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Pontifical Catholic U. of Chile</w:t>
            </w:r>
          </w:p>
          <w:p w14:paraId="243C767C" w14:textId="14F3E950" w:rsidR="00CB1299" w:rsidRPr="00A4581E" w:rsidRDefault="00CB1299" w:rsidP="002900CB">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Chile</w:t>
            </w:r>
          </w:p>
        </w:tc>
        <w:tc>
          <w:tcPr>
            <w:tcW w:w="1633" w:type="pct"/>
            <w:vAlign w:val="center"/>
          </w:tcPr>
          <w:p w14:paraId="3E9A4804" w14:textId="6F0AF0D7" w:rsidR="004A4E5D" w:rsidRPr="00A4581E" w:rsidRDefault="00192067" w:rsidP="002900CB">
            <w:pPr>
              <w:spacing w:before="60" w:after="60"/>
              <w:rPr>
                <w:rFonts w:asciiTheme="minorHAnsi" w:hAnsiTheme="minorHAnsi" w:cstheme="minorHAnsi"/>
                <w:sz w:val="20"/>
                <w:szCs w:val="20"/>
              </w:rPr>
            </w:pPr>
            <w:hyperlink r:id="rId142" w:history="1">
              <w:r w:rsidR="004A4E5D" w:rsidRPr="00A4581E">
                <w:rPr>
                  <w:rStyle w:val="Hyperlink"/>
                  <w:rFonts w:asciiTheme="minorHAnsi" w:hAnsiTheme="minorHAnsi" w:cstheme="minorHAnsi"/>
                  <w:color w:val="73D065" w:themeColor="background2" w:themeTint="99"/>
                  <w:sz w:val="20"/>
                  <w:szCs w:val="20"/>
                </w:rPr>
                <w:t>tzaviezo@uc.cl</w:t>
              </w:r>
            </w:hyperlink>
          </w:p>
        </w:tc>
        <w:tc>
          <w:tcPr>
            <w:tcW w:w="2162" w:type="pct"/>
            <w:vAlign w:val="center"/>
          </w:tcPr>
          <w:p w14:paraId="3FC99A8B" w14:textId="36FA757B" w:rsidR="00913292" w:rsidRPr="00A4581E" w:rsidRDefault="00913292"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 xml:space="preserve">Entomology </w:t>
            </w:r>
            <w:r w:rsidR="00E71917" w:rsidRPr="00A4581E">
              <w:rPr>
                <w:rFonts w:asciiTheme="minorHAnsi" w:hAnsiTheme="minorHAnsi" w:cstheme="minorHAnsi"/>
                <w:sz w:val="20"/>
                <w:szCs w:val="20"/>
              </w:rPr>
              <w:t xml:space="preserve">and pest management, biological control, </w:t>
            </w:r>
            <w:proofErr w:type="spellStart"/>
            <w:r w:rsidR="00E71917" w:rsidRPr="00A4581E">
              <w:rPr>
                <w:rFonts w:asciiTheme="minorHAnsi" w:hAnsiTheme="minorHAnsi" w:cstheme="minorHAnsi"/>
                <w:sz w:val="20"/>
                <w:szCs w:val="20"/>
              </w:rPr>
              <w:t>parasitoids</w:t>
            </w:r>
            <w:proofErr w:type="spellEnd"/>
            <w:r w:rsidR="00E71917" w:rsidRPr="00A4581E">
              <w:rPr>
                <w:rFonts w:asciiTheme="minorHAnsi" w:hAnsiTheme="minorHAnsi" w:cstheme="minorHAnsi"/>
                <w:sz w:val="20"/>
                <w:szCs w:val="20"/>
              </w:rPr>
              <w:t xml:space="preserve">, coccinellids, landscape, pheromones, fruit crops pests  </w:t>
            </w:r>
          </w:p>
        </w:tc>
      </w:tr>
    </w:tbl>
    <w:p w14:paraId="75F9B381" w14:textId="77777777" w:rsidR="00675524" w:rsidRDefault="00675524" w:rsidP="00675524">
      <w:pPr>
        <w:pStyle w:val="BodyText"/>
        <w:rPr>
          <w:rFonts w:asciiTheme="minorHAnsi" w:eastAsia="Times New Roman" w:hAnsiTheme="minorHAnsi" w:cstheme="minorHAnsi"/>
          <w:color w:val="37833B"/>
          <w:sz w:val="36"/>
          <w:szCs w:val="36"/>
        </w:rPr>
      </w:pPr>
      <w:r>
        <w:br w:type="page"/>
      </w:r>
    </w:p>
    <w:p w14:paraId="24CFB46F" w14:textId="2BE11BF1" w:rsidR="00265859" w:rsidRPr="00F44F3B" w:rsidRDefault="00265859" w:rsidP="00675524">
      <w:pPr>
        <w:pStyle w:val="head2"/>
      </w:pPr>
      <w:bookmarkStart w:id="16" w:name="_Toc80018696"/>
      <w:r w:rsidRPr="00F44F3B">
        <w:lastRenderedPageBreak/>
        <w:t>Microbiomes</w:t>
      </w:r>
      <w:bookmarkEnd w:id="16"/>
    </w:p>
    <w:p w14:paraId="4F49DA18" w14:textId="5ED32F28" w:rsidR="00265859" w:rsidRDefault="006E408F" w:rsidP="00F734B6">
      <w:pPr>
        <w:jc w:val="both"/>
        <w:rPr>
          <w:rFonts w:asciiTheme="minorHAnsi" w:hAnsiTheme="minorHAnsi" w:cstheme="minorHAnsi"/>
          <w:sz w:val="20"/>
          <w:szCs w:val="20"/>
        </w:rPr>
      </w:pPr>
      <w:r w:rsidRPr="00FA541F">
        <w:rPr>
          <w:rFonts w:asciiTheme="minorHAnsi" w:hAnsiTheme="minorHAnsi" w:cstheme="minorHAnsi"/>
          <w:szCs w:val="20"/>
        </w:rPr>
        <w:t xml:space="preserve">Editors of this section welcome a broad range of research related to studies of </w:t>
      </w:r>
      <w:proofErr w:type="spellStart"/>
      <w:r w:rsidRPr="00FA541F">
        <w:rPr>
          <w:rFonts w:asciiTheme="minorHAnsi" w:hAnsiTheme="minorHAnsi" w:cstheme="minorHAnsi"/>
          <w:szCs w:val="20"/>
        </w:rPr>
        <w:t>microbiotic</w:t>
      </w:r>
      <w:proofErr w:type="spellEnd"/>
      <w:r w:rsidRPr="00FA541F">
        <w:rPr>
          <w:rFonts w:asciiTheme="minorHAnsi" w:hAnsiTheme="minorHAnsi" w:cstheme="minorHAnsi"/>
          <w:szCs w:val="20"/>
        </w:rPr>
        <w:t xml:space="preserve"> components and communities in humans</w:t>
      </w:r>
      <w:r w:rsidR="00807120" w:rsidRPr="00FA541F">
        <w:rPr>
          <w:rFonts w:asciiTheme="minorHAnsi" w:hAnsiTheme="minorHAnsi" w:cstheme="minorHAnsi"/>
          <w:szCs w:val="20"/>
        </w:rPr>
        <w:t>,</w:t>
      </w:r>
      <w:r w:rsidRPr="00FA541F">
        <w:rPr>
          <w:rFonts w:asciiTheme="minorHAnsi" w:hAnsiTheme="minorHAnsi" w:cstheme="minorHAnsi"/>
          <w:szCs w:val="20"/>
        </w:rPr>
        <w:t xml:space="preserve"> animals</w:t>
      </w:r>
      <w:r w:rsidR="00807120" w:rsidRPr="00FA541F">
        <w:rPr>
          <w:rFonts w:asciiTheme="minorHAnsi" w:hAnsiTheme="minorHAnsi" w:cstheme="minorHAnsi"/>
          <w:szCs w:val="20"/>
        </w:rPr>
        <w:t>,</w:t>
      </w:r>
      <w:r w:rsidRPr="00FA541F">
        <w:rPr>
          <w:rFonts w:asciiTheme="minorHAnsi" w:hAnsiTheme="minorHAnsi" w:cstheme="minorHAnsi"/>
          <w:szCs w:val="20"/>
        </w:rPr>
        <w:t xml:space="preserve"> plants</w:t>
      </w:r>
      <w:r w:rsidR="00807120" w:rsidRPr="00FA541F">
        <w:rPr>
          <w:rFonts w:asciiTheme="minorHAnsi" w:hAnsiTheme="minorHAnsi" w:cstheme="minorHAnsi"/>
          <w:szCs w:val="20"/>
        </w:rPr>
        <w:t>,</w:t>
      </w:r>
      <w:r w:rsidRPr="00FA541F">
        <w:rPr>
          <w:rFonts w:asciiTheme="minorHAnsi" w:hAnsiTheme="minorHAnsi" w:cstheme="minorHAnsi"/>
          <w:szCs w:val="20"/>
        </w:rPr>
        <w:t xml:space="preserve"> soils</w:t>
      </w:r>
      <w:r w:rsidR="00807120" w:rsidRPr="00FA541F">
        <w:rPr>
          <w:rFonts w:asciiTheme="minorHAnsi" w:hAnsiTheme="minorHAnsi" w:cstheme="minorHAnsi"/>
          <w:szCs w:val="20"/>
        </w:rPr>
        <w:t>,</w:t>
      </w:r>
      <w:r w:rsidRPr="00FA541F">
        <w:rPr>
          <w:rFonts w:asciiTheme="minorHAnsi" w:hAnsiTheme="minorHAnsi" w:cstheme="minorHAnsi"/>
          <w:szCs w:val="20"/>
        </w:rPr>
        <w:t xml:space="preserve"> air</w:t>
      </w:r>
      <w:r w:rsidR="00807120" w:rsidRPr="00FA541F">
        <w:rPr>
          <w:rFonts w:asciiTheme="minorHAnsi" w:hAnsiTheme="minorHAnsi" w:cstheme="minorHAnsi"/>
          <w:szCs w:val="20"/>
        </w:rPr>
        <w:t>,</w:t>
      </w:r>
      <w:r w:rsidRPr="00FA541F">
        <w:rPr>
          <w:rFonts w:asciiTheme="minorHAnsi" w:hAnsiTheme="minorHAnsi" w:cstheme="minorHAnsi"/>
          <w:szCs w:val="20"/>
        </w:rPr>
        <w:t xml:space="preserve"> and water. We will consider studies of microbiomes that are natural or constructed</w:t>
      </w:r>
      <w:r w:rsidR="00807120" w:rsidRPr="00FA541F">
        <w:rPr>
          <w:rFonts w:asciiTheme="minorHAnsi" w:hAnsiTheme="minorHAnsi" w:cstheme="minorHAnsi"/>
          <w:szCs w:val="20"/>
        </w:rPr>
        <w:t>,</w:t>
      </w:r>
      <w:r w:rsidRPr="00FA541F">
        <w:rPr>
          <w:rFonts w:asciiTheme="minorHAnsi" w:hAnsiTheme="minorHAnsi" w:cstheme="minorHAnsi"/>
          <w:szCs w:val="20"/>
        </w:rPr>
        <w:t xml:space="preserve"> and from a broad perspective of microbiomes across far-ranging environmental conditions to focused studies of component microorganisms. Studies might include</w:t>
      </w:r>
      <w:r w:rsidR="00807120" w:rsidRPr="00FA541F">
        <w:rPr>
          <w:rFonts w:asciiTheme="minorHAnsi" w:hAnsiTheme="minorHAnsi" w:cstheme="minorHAnsi"/>
          <w:szCs w:val="20"/>
        </w:rPr>
        <w:t>,</w:t>
      </w:r>
      <w:r w:rsidRPr="00FA541F">
        <w:rPr>
          <w:rFonts w:asciiTheme="minorHAnsi" w:hAnsiTheme="minorHAnsi" w:cstheme="minorHAnsi"/>
          <w:szCs w:val="20"/>
        </w:rPr>
        <w:t xml:space="preserve"> for example</w:t>
      </w:r>
      <w:r w:rsidR="00807120" w:rsidRPr="00FA541F">
        <w:rPr>
          <w:rFonts w:asciiTheme="minorHAnsi" w:hAnsiTheme="minorHAnsi" w:cstheme="minorHAnsi"/>
          <w:szCs w:val="20"/>
        </w:rPr>
        <w:t>,</w:t>
      </w:r>
      <w:r w:rsidRPr="00FA541F">
        <w:rPr>
          <w:rFonts w:asciiTheme="minorHAnsi" w:hAnsiTheme="minorHAnsi" w:cstheme="minorHAnsi"/>
          <w:szCs w:val="20"/>
        </w:rPr>
        <w:t xml:space="preserve"> location- specific microbiome analyses</w:t>
      </w:r>
      <w:r w:rsidR="00807120" w:rsidRPr="00FA541F">
        <w:rPr>
          <w:rFonts w:asciiTheme="minorHAnsi" w:hAnsiTheme="minorHAnsi" w:cstheme="minorHAnsi"/>
          <w:szCs w:val="20"/>
        </w:rPr>
        <w:t>,</w:t>
      </w:r>
      <w:r w:rsidRPr="00FA541F">
        <w:rPr>
          <w:rFonts w:asciiTheme="minorHAnsi" w:hAnsiTheme="minorHAnsi" w:cstheme="minorHAnsi"/>
          <w:szCs w:val="20"/>
        </w:rPr>
        <w:t xml:space="preserve"> bioremediation</w:t>
      </w:r>
      <w:r w:rsidR="00807120" w:rsidRPr="00FA541F">
        <w:rPr>
          <w:rFonts w:asciiTheme="minorHAnsi" w:hAnsiTheme="minorHAnsi" w:cstheme="minorHAnsi"/>
          <w:szCs w:val="20"/>
        </w:rPr>
        <w:t>,</w:t>
      </w:r>
      <w:r w:rsidRPr="00FA541F">
        <w:rPr>
          <w:rFonts w:asciiTheme="minorHAnsi" w:hAnsiTheme="minorHAnsi" w:cstheme="minorHAnsi"/>
          <w:szCs w:val="20"/>
        </w:rPr>
        <w:t xml:space="preserve"> geomicrobiology</w:t>
      </w:r>
      <w:r w:rsidR="00807120" w:rsidRPr="00FA541F">
        <w:rPr>
          <w:rFonts w:asciiTheme="minorHAnsi" w:hAnsiTheme="minorHAnsi" w:cstheme="minorHAnsi"/>
          <w:szCs w:val="20"/>
        </w:rPr>
        <w:t>,</w:t>
      </w:r>
      <w:r w:rsidRPr="00FA541F">
        <w:rPr>
          <w:rFonts w:asciiTheme="minorHAnsi" w:hAnsiTheme="minorHAnsi" w:cstheme="minorHAnsi"/>
          <w:szCs w:val="20"/>
        </w:rPr>
        <w:t xml:space="preserve"> microbial interaction among plants and crops</w:t>
      </w:r>
      <w:r w:rsidR="00807120" w:rsidRPr="00FA541F">
        <w:rPr>
          <w:rFonts w:asciiTheme="minorHAnsi" w:hAnsiTheme="minorHAnsi" w:cstheme="minorHAnsi"/>
          <w:szCs w:val="20"/>
        </w:rPr>
        <w:t>,</w:t>
      </w:r>
      <w:r w:rsidRPr="00FA541F">
        <w:rPr>
          <w:rFonts w:asciiTheme="minorHAnsi" w:hAnsiTheme="minorHAnsi" w:cstheme="minorHAnsi"/>
          <w:szCs w:val="20"/>
        </w:rPr>
        <w:t xml:space="preserve"> extreme environment microbiology</w:t>
      </w:r>
      <w:r w:rsidR="00807120" w:rsidRPr="00FA541F">
        <w:rPr>
          <w:rFonts w:asciiTheme="minorHAnsi" w:hAnsiTheme="minorHAnsi" w:cstheme="minorHAnsi"/>
          <w:szCs w:val="20"/>
        </w:rPr>
        <w:t>,</w:t>
      </w:r>
      <w:r w:rsidRPr="00FA541F">
        <w:rPr>
          <w:rFonts w:asciiTheme="minorHAnsi" w:hAnsiTheme="minorHAnsi" w:cstheme="minorHAnsi"/>
          <w:szCs w:val="20"/>
        </w:rPr>
        <w:t xml:space="preserve"> microbiomes associate with plant or animal health</w:t>
      </w:r>
      <w:r w:rsidR="00807120" w:rsidRPr="00FA541F">
        <w:rPr>
          <w:rFonts w:asciiTheme="minorHAnsi" w:hAnsiTheme="minorHAnsi" w:cstheme="minorHAnsi"/>
          <w:szCs w:val="20"/>
        </w:rPr>
        <w:t>,</w:t>
      </w:r>
      <w:r w:rsidRPr="00FA541F">
        <w:rPr>
          <w:rFonts w:asciiTheme="minorHAnsi" w:hAnsiTheme="minorHAnsi" w:cstheme="minorHAnsi"/>
          <w:szCs w:val="20"/>
        </w:rPr>
        <w:t xml:space="preserve"> or astrobiology. Editors of this section have particular interest in studies with specific implications for agriculture and food production</w:t>
      </w:r>
      <w:r w:rsidRPr="0070445E">
        <w:rPr>
          <w:rFonts w:asciiTheme="minorHAnsi" w:hAnsiTheme="minorHAnsi" w:cstheme="minorHAnsi"/>
          <w:sz w:val="20"/>
          <w:szCs w:val="20"/>
        </w:rPr>
        <w:t>.</w:t>
      </w:r>
    </w:p>
    <w:p w14:paraId="66C4EDC4" w14:textId="77777777" w:rsidR="00263719" w:rsidRPr="00263719" w:rsidRDefault="00263719" w:rsidP="00207AC8">
      <w:pPr>
        <w:pStyle w:val="BodyText"/>
        <w:spacing w:after="0"/>
      </w:pPr>
    </w:p>
    <w:tbl>
      <w:tblPr>
        <w:tblStyle w:val="TableGrid"/>
        <w:tblW w:w="5000" w:type="pct"/>
        <w:tblLook w:val="04A0" w:firstRow="1" w:lastRow="0" w:firstColumn="1" w:lastColumn="0" w:noHBand="0" w:noVBand="1"/>
      </w:tblPr>
      <w:tblGrid>
        <w:gridCol w:w="2406"/>
        <w:gridCol w:w="3259"/>
        <w:gridCol w:w="4315"/>
      </w:tblGrid>
      <w:tr w:rsidR="00263719" w:rsidRPr="00A4581E" w14:paraId="7EA621FF" w14:textId="77777777" w:rsidTr="005E4410">
        <w:trPr>
          <w:trHeight w:val="567"/>
        </w:trPr>
        <w:tc>
          <w:tcPr>
            <w:tcW w:w="1205" w:type="pct"/>
            <w:shd w:val="clear" w:color="auto" w:fill="368729" w:themeFill="background2"/>
            <w:vAlign w:val="center"/>
          </w:tcPr>
          <w:p w14:paraId="133E3978" w14:textId="77777777" w:rsidR="00263719" w:rsidRPr="00A4581E" w:rsidRDefault="00263719" w:rsidP="00FA541F">
            <w:pPr>
              <w:jc w:val="center"/>
              <w:rPr>
                <w:rFonts w:asciiTheme="minorHAnsi" w:hAnsiTheme="minorHAnsi" w:cstheme="minorHAnsi"/>
                <w:b/>
                <w:bCs/>
                <w:color w:val="F2F2F2" w:themeColor="background1" w:themeShade="F2"/>
                <w:sz w:val="28"/>
                <w:szCs w:val="20"/>
              </w:rPr>
            </w:pPr>
            <w:r w:rsidRPr="00A4581E">
              <w:rPr>
                <w:rFonts w:asciiTheme="minorHAnsi" w:hAnsiTheme="minorHAnsi" w:cstheme="minorHAnsi"/>
                <w:b/>
                <w:bCs/>
                <w:color w:val="F2F2F2" w:themeColor="background1" w:themeShade="F2"/>
                <w:sz w:val="28"/>
                <w:szCs w:val="20"/>
              </w:rPr>
              <w:t>Editor Name</w:t>
            </w:r>
          </w:p>
        </w:tc>
        <w:tc>
          <w:tcPr>
            <w:tcW w:w="1633" w:type="pct"/>
            <w:shd w:val="clear" w:color="auto" w:fill="368729" w:themeFill="background2"/>
            <w:vAlign w:val="center"/>
          </w:tcPr>
          <w:p w14:paraId="171EACB4" w14:textId="7CB21A6C" w:rsidR="00263719" w:rsidRPr="00A4581E" w:rsidRDefault="00263719" w:rsidP="00FA541F">
            <w:pPr>
              <w:jc w:val="center"/>
              <w:rPr>
                <w:rFonts w:asciiTheme="minorHAnsi" w:hAnsiTheme="minorHAnsi" w:cstheme="minorHAnsi"/>
                <w:b/>
                <w:bCs/>
                <w:color w:val="F2F2F2" w:themeColor="background1" w:themeShade="F2"/>
                <w:sz w:val="28"/>
                <w:szCs w:val="20"/>
              </w:rPr>
            </w:pPr>
            <w:r w:rsidRPr="00A4581E">
              <w:rPr>
                <w:rFonts w:asciiTheme="minorHAnsi" w:hAnsiTheme="minorHAnsi" w:cstheme="minorHAnsi"/>
                <w:b/>
                <w:bCs/>
                <w:color w:val="F2F2F2" w:themeColor="background1" w:themeShade="F2"/>
                <w:sz w:val="28"/>
                <w:szCs w:val="20"/>
              </w:rPr>
              <w:t>Email</w:t>
            </w:r>
          </w:p>
        </w:tc>
        <w:tc>
          <w:tcPr>
            <w:tcW w:w="2162" w:type="pct"/>
            <w:shd w:val="clear" w:color="auto" w:fill="368729" w:themeFill="background2"/>
            <w:vAlign w:val="center"/>
          </w:tcPr>
          <w:p w14:paraId="0ED43947" w14:textId="77777777" w:rsidR="00263719" w:rsidRPr="00A4581E" w:rsidRDefault="00263719" w:rsidP="00FA541F">
            <w:pPr>
              <w:jc w:val="center"/>
              <w:rPr>
                <w:rFonts w:asciiTheme="minorHAnsi" w:hAnsiTheme="minorHAnsi" w:cstheme="minorHAnsi"/>
                <w:b/>
                <w:bCs/>
                <w:color w:val="F2F2F2" w:themeColor="background1" w:themeShade="F2"/>
                <w:sz w:val="28"/>
                <w:szCs w:val="20"/>
              </w:rPr>
            </w:pPr>
            <w:r w:rsidRPr="00A4581E">
              <w:rPr>
                <w:rFonts w:asciiTheme="minorHAnsi" w:hAnsiTheme="minorHAnsi" w:cstheme="minorHAnsi"/>
                <w:b/>
                <w:bCs/>
                <w:color w:val="F2F2F2" w:themeColor="background1" w:themeShade="F2"/>
                <w:sz w:val="28"/>
                <w:szCs w:val="20"/>
              </w:rPr>
              <w:t>Areas of Expertise</w:t>
            </w:r>
          </w:p>
        </w:tc>
      </w:tr>
      <w:tr w:rsidR="00913292" w:rsidRPr="0070445E" w14:paraId="6CEBB006" w14:textId="77777777" w:rsidTr="005E4410">
        <w:trPr>
          <w:trHeight w:val="567"/>
        </w:trPr>
        <w:tc>
          <w:tcPr>
            <w:tcW w:w="1205" w:type="pct"/>
            <w:shd w:val="clear" w:color="auto" w:fill="FFF5CC" w:themeFill="accent5" w:themeFillTint="33"/>
            <w:vAlign w:val="center"/>
          </w:tcPr>
          <w:p w14:paraId="11E0273C" w14:textId="77777777" w:rsidR="00BA2E4A" w:rsidRPr="00A4581E" w:rsidRDefault="00BA2E4A" w:rsidP="002900CB">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SECTION EDITOR</w:t>
            </w:r>
          </w:p>
          <w:p w14:paraId="14ECF4B2" w14:textId="201238E6" w:rsidR="00913292"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Leo van Overbeek</w:t>
            </w:r>
          </w:p>
          <w:p w14:paraId="1DA2832A" w14:textId="77777777" w:rsidR="00BA2E4A" w:rsidRPr="00A4581E" w:rsidRDefault="00BA2E4A" w:rsidP="002900CB">
            <w:pPr>
              <w:pStyle w:val="BodyText"/>
              <w:spacing w:before="60" w:after="60"/>
              <w:jc w:val="right"/>
              <w:rPr>
                <w:rFonts w:asciiTheme="minorHAnsi" w:hAnsiTheme="minorHAnsi" w:cstheme="minorHAnsi"/>
                <w:bCs/>
                <w:sz w:val="20"/>
                <w:szCs w:val="20"/>
              </w:rPr>
            </w:pPr>
            <w:r w:rsidRPr="00A4581E">
              <w:rPr>
                <w:rFonts w:asciiTheme="minorHAnsi" w:hAnsiTheme="minorHAnsi" w:cstheme="minorHAnsi"/>
                <w:bCs/>
                <w:sz w:val="20"/>
                <w:szCs w:val="20"/>
              </w:rPr>
              <w:t>WUR Plant Research International</w:t>
            </w:r>
          </w:p>
          <w:p w14:paraId="161E8BEA" w14:textId="41A97962" w:rsidR="00913292" w:rsidRPr="00A4581E" w:rsidRDefault="00913292" w:rsidP="002900CB">
            <w:pPr>
              <w:pStyle w:val="BodyText"/>
              <w:spacing w:before="60" w:after="60"/>
              <w:jc w:val="right"/>
              <w:rPr>
                <w:rFonts w:asciiTheme="minorHAnsi" w:hAnsiTheme="minorHAnsi" w:cstheme="minorHAnsi"/>
                <w:b/>
                <w:bCs/>
                <w:sz w:val="20"/>
                <w:szCs w:val="20"/>
              </w:rPr>
            </w:pPr>
            <w:r w:rsidRPr="00A4581E">
              <w:rPr>
                <w:rFonts w:asciiTheme="minorHAnsi" w:hAnsiTheme="minorHAnsi" w:cstheme="minorHAnsi"/>
                <w:bCs/>
                <w:sz w:val="20"/>
                <w:szCs w:val="20"/>
              </w:rPr>
              <w:t>Netherlands</w:t>
            </w:r>
          </w:p>
        </w:tc>
        <w:tc>
          <w:tcPr>
            <w:tcW w:w="1633" w:type="pct"/>
            <w:shd w:val="clear" w:color="auto" w:fill="FFF5CC" w:themeFill="accent5" w:themeFillTint="33"/>
            <w:vAlign w:val="center"/>
          </w:tcPr>
          <w:p w14:paraId="2CEA3AB8" w14:textId="3F0B59FF" w:rsidR="00913292" w:rsidRPr="00A4581E" w:rsidRDefault="00192067" w:rsidP="002900CB">
            <w:pPr>
              <w:spacing w:before="60" w:after="60"/>
              <w:rPr>
                <w:rFonts w:asciiTheme="minorHAnsi" w:hAnsiTheme="minorHAnsi" w:cstheme="minorHAnsi"/>
                <w:color w:val="73D065" w:themeColor="background2" w:themeTint="99"/>
                <w:sz w:val="20"/>
                <w:szCs w:val="20"/>
              </w:rPr>
            </w:pPr>
            <w:hyperlink r:id="rId143" w:history="1">
              <w:r w:rsidR="00913292" w:rsidRPr="00A4581E">
                <w:rPr>
                  <w:rStyle w:val="Hyperlink"/>
                  <w:rFonts w:asciiTheme="minorHAnsi" w:hAnsiTheme="minorHAnsi" w:cstheme="minorHAnsi"/>
                  <w:color w:val="73D065" w:themeColor="background2" w:themeTint="99"/>
                  <w:sz w:val="20"/>
                  <w:szCs w:val="20"/>
                </w:rPr>
                <w:t>leo.vanoverbeek@wur.nl</w:t>
              </w:r>
            </w:hyperlink>
          </w:p>
        </w:tc>
        <w:tc>
          <w:tcPr>
            <w:tcW w:w="2162" w:type="pct"/>
            <w:shd w:val="clear" w:color="auto" w:fill="FFF5CC" w:themeFill="accent5" w:themeFillTint="33"/>
            <w:vAlign w:val="center"/>
          </w:tcPr>
          <w:p w14:paraId="30DB6CDA" w14:textId="5D58E93F" w:rsidR="00913292" w:rsidRPr="00A4581E" w:rsidRDefault="00913292"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 xml:space="preserve">Microbial ecology, plant-microbial interactions, microbiomes, endophytes, </w:t>
            </w:r>
            <w:r w:rsidR="00A21699" w:rsidRPr="00A4581E">
              <w:rPr>
                <w:rFonts w:asciiTheme="minorHAnsi" w:hAnsiTheme="minorHAnsi" w:cstheme="minorHAnsi"/>
                <w:sz w:val="20"/>
                <w:szCs w:val="20"/>
              </w:rPr>
              <w:t xml:space="preserve">ecology, molecular biology, soil biology, microorganisms, </w:t>
            </w:r>
            <w:proofErr w:type="spellStart"/>
            <w:r w:rsidR="00A21699" w:rsidRPr="00A4581E">
              <w:rPr>
                <w:rFonts w:asciiTheme="minorHAnsi" w:hAnsiTheme="minorHAnsi" w:cstheme="minorHAnsi"/>
                <w:sz w:val="20"/>
                <w:szCs w:val="20"/>
              </w:rPr>
              <w:t>ecogenomics</w:t>
            </w:r>
            <w:proofErr w:type="spellEnd"/>
            <w:r w:rsidR="00A21699" w:rsidRPr="00A4581E">
              <w:rPr>
                <w:rFonts w:asciiTheme="minorHAnsi" w:hAnsiTheme="minorHAnsi" w:cstheme="minorHAnsi"/>
                <w:sz w:val="20"/>
                <w:szCs w:val="20"/>
              </w:rPr>
              <w:t xml:space="preserve">, microbiology, </w:t>
            </w:r>
            <w:r w:rsidRPr="00A4581E">
              <w:rPr>
                <w:rFonts w:asciiTheme="minorHAnsi" w:hAnsiTheme="minorHAnsi" w:cstheme="minorHAnsi"/>
                <w:sz w:val="20"/>
                <w:szCs w:val="20"/>
              </w:rPr>
              <w:t>food safety</w:t>
            </w:r>
          </w:p>
        </w:tc>
      </w:tr>
      <w:tr w:rsidR="003C323E" w:rsidRPr="0070445E" w14:paraId="36D9CD2C" w14:textId="77777777" w:rsidTr="005E4410">
        <w:trPr>
          <w:trHeight w:val="567"/>
        </w:trPr>
        <w:tc>
          <w:tcPr>
            <w:tcW w:w="1205" w:type="pct"/>
            <w:vAlign w:val="center"/>
          </w:tcPr>
          <w:p w14:paraId="703CE479" w14:textId="6B15EBD1" w:rsidR="003C323E" w:rsidRPr="00A4581E" w:rsidRDefault="003C323E"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Fiona Brennan</w:t>
            </w:r>
          </w:p>
          <w:p w14:paraId="4304A67D" w14:textId="0D0FD846" w:rsidR="003C323E" w:rsidRPr="00A4581E" w:rsidRDefault="003C323E" w:rsidP="002900CB">
            <w:pPr>
              <w:pStyle w:val="BodyText"/>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Irish Agriculture and Food Development Authority</w:t>
            </w:r>
          </w:p>
          <w:p w14:paraId="7BFED6EE" w14:textId="20370B0D" w:rsidR="003C323E" w:rsidRPr="00A4581E" w:rsidRDefault="003C323E" w:rsidP="002900CB">
            <w:pPr>
              <w:pStyle w:val="BodyText"/>
              <w:spacing w:before="60" w:after="60"/>
              <w:jc w:val="right"/>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Ireland</w:t>
            </w:r>
          </w:p>
        </w:tc>
        <w:tc>
          <w:tcPr>
            <w:tcW w:w="1633" w:type="pct"/>
            <w:vAlign w:val="center"/>
          </w:tcPr>
          <w:p w14:paraId="7A886810" w14:textId="66B98416" w:rsidR="003C323E" w:rsidRPr="00A4581E" w:rsidRDefault="00192067" w:rsidP="002900CB">
            <w:pPr>
              <w:spacing w:before="60" w:after="60"/>
              <w:rPr>
                <w:rFonts w:asciiTheme="minorHAnsi" w:hAnsiTheme="minorHAnsi" w:cstheme="minorHAnsi"/>
                <w:color w:val="73D065" w:themeColor="background2" w:themeTint="99"/>
                <w:sz w:val="20"/>
                <w:szCs w:val="20"/>
              </w:rPr>
            </w:pPr>
            <w:hyperlink r:id="rId144" w:history="1">
              <w:r w:rsidR="00FA541F" w:rsidRPr="00A4581E">
                <w:rPr>
                  <w:rStyle w:val="Hyperlink"/>
                  <w:rFonts w:asciiTheme="minorHAnsi" w:hAnsiTheme="minorHAnsi" w:cstheme="minorHAnsi"/>
                  <w:color w:val="73D065" w:themeColor="background2" w:themeTint="99"/>
                  <w:sz w:val="20"/>
                  <w:szCs w:val="20"/>
                  <w:shd w:val="clear" w:color="auto" w:fill="FFFFFF"/>
                </w:rPr>
                <w:t>Fiona.Brennan@teagasc.ie</w:t>
              </w:r>
            </w:hyperlink>
            <w:r w:rsidR="00FA541F" w:rsidRPr="00A4581E">
              <w:rPr>
                <w:rFonts w:asciiTheme="minorHAnsi" w:hAnsiTheme="minorHAnsi" w:cstheme="minorHAnsi"/>
                <w:color w:val="73D065" w:themeColor="background2" w:themeTint="99"/>
                <w:sz w:val="20"/>
                <w:szCs w:val="20"/>
                <w:shd w:val="clear" w:color="auto" w:fill="FFFFFF"/>
              </w:rPr>
              <w:t xml:space="preserve"> </w:t>
            </w:r>
          </w:p>
        </w:tc>
        <w:tc>
          <w:tcPr>
            <w:tcW w:w="2162" w:type="pct"/>
            <w:vAlign w:val="center"/>
          </w:tcPr>
          <w:p w14:paraId="5E0D148A" w14:textId="589C49AF" w:rsidR="003C323E" w:rsidRPr="00A4581E" w:rsidRDefault="003C323E" w:rsidP="002900CB">
            <w:pPr>
              <w:spacing w:before="60" w:after="60"/>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 xml:space="preserve">Microbiomes, Environmental and soil science. Microbial ecology, Agricultural management, Soil and plant microbiomes, Plant-Soil-Microbe interactions, Nutrient cycling, Greenhouse Gases, </w:t>
            </w:r>
            <w:proofErr w:type="spellStart"/>
            <w:r w:rsidRPr="00A4581E">
              <w:rPr>
                <w:rFonts w:asciiTheme="minorHAnsi" w:hAnsiTheme="minorHAnsi" w:cstheme="minorHAnsi"/>
                <w:color w:val="000000"/>
                <w:sz w:val="20"/>
                <w:szCs w:val="20"/>
                <w:shd w:val="clear" w:color="auto" w:fill="FFFFFF"/>
              </w:rPr>
              <w:t>Enteropathogens</w:t>
            </w:r>
            <w:proofErr w:type="spellEnd"/>
            <w:r w:rsidRPr="00A4581E">
              <w:rPr>
                <w:rFonts w:asciiTheme="minorHAnsi" w:hAnsiTheme="minorHAnsi" w:cstheme="minorHAnsi"/>
                <w:color w:val="000000"/>
                <w:sz w:val="20"/>
                <w:szCs w:val="20"/>
                <w:shd w:val="clear" w:color="auto" w:fill="FFFFFF"/>
              </w:rPr>
              <w:t>, E. coli</w:t>
            </w:r>
          </w:p>
        </w:tc>
      </w:tr>
      <w:tr w:rsidR="003C323E" w:rsidRPr="0070445E" w14:paraId="5A4CB50D" w14:textId="77777777" w:rsidTr="005E4410">
        <w:trPr>
          <w:trHeight w:val="567"/>
        </w:trPr>
        <w:tc>
          <w:tcPr>
            <w:tcW w:w="1205" w:type="pct"/>
            <w:vAlign w:val="center"/>
          </w:tcPr>
          <w:p w14:paraId="149FD34A" w14:textId="19BD1619" w:rsidR="003C323E" w:rsidRPr="00A4581E" w:rsidRDefault="003C323E"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Lise Korsten</w:t>
            </w:r>
          </w:p>
          <w:p w14:paraId="2D5FAE34" w14:textId="77777777" w:rsidR="003C323E" w:rsidRPr="00A4581E" w:rsidRDefault="003C323E" w:rsidP="002900CB">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University of Pretoria</w:t>
            </w:r>
          </w:p>
          <w:p w14:paraId="78006901" w14:textId="3967230D" w:rsidR="003C323E" w:rsidRPr="00A4581E" w:rsidRDefault="003C323E" w:rsidP="002900CB">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South Africa</w:t>
            </w:r>
          </w:p>
        </w:tc>
        <w:tc>
          <w:tcPr>
            <w:tcW w:w="1633" w:type="pct"/>
            <w:vAlign w:val="center"/>
          </w:tcPr>
          <w:p w14:paraId="42C9396F" w14:textId="445E3715" w:rsidR="003C323E" w:rsidRPr="00A4581E" w:rsidRDefault="00192067" w:rsidP="002900CB">
            <w:pPr>
              <w:spacing w:before="60" w:after="60"/>
              <w:rPr>
                <w:rFonts w:asciiTheme="minorHAnsi" w:hAnsiTheme="minorHAnsi" w:cstheme="minorHAnsi"/>
                <w:color w:val="73D065" w:themeColor="background2" w:themeTint="99"/>
                <w:sz w:val="20"/>
                <w:szCs w:val="20"/>
              </w:rPr>
            </w:pPr>
            <w:hyperlink r:id="rId145" w:history="1">
              <w:r w:rsidR="00FA541F" w:rsidRPr="00A4581E">
                <w:rPr>
                  <w:rStyle w:val="Hyperlink"/>
                  <w:rFonts w:asciiTheme="minorHAnsi" w:hAnsiTheme="minorHAnsi" w:cstheme="minorHAnsi"/>
                  <w:color w:val="73D065" w:themeColor="background2" w:themeTint="99"/>
                  <w:sz w:val="20"/>
                  <w:szCs w:val="20"/>
                  <w:shd w:val="clear" w:color="auto" w:fill="FFFFFF"/>
                </w:rPr>
                <w:t>Lise.korsten@up.ac.za</w:t>
              </w:r>
            </w:hyperlink>
            <w:r w:rsidR="00FA541F" w:rsidRPr="00A4581E">
              <w:rPr>
                <w:rFonts w:asciiTheme="minorHAnsi" w:hAnsiTheme="minorHAnsi" w:cstheme="minorHAnsi"/>
                <w:color w:val="73D065" w:themeColor="background2" w:themeTint="99"/>
                <w:sz w:val="20"/>
                <w:szCs w:val="20"/>
                <w:shd w:val="clear" w:color="auto" w:fill="FFFFFF"/>
              </w:rPr>
              <w:t xml:space="preserve"> </w:t>
            </w:r>
          </w:p>
        </w:tc>
        <w:tc>
          <w:tcPr>
            <w:tcW w:w="2162" w:type="pct"/>
            <w:vAlign w:val="center"/>
          </w:tcPr>
          <w:p w14:paraId="3CAD2AB8" w14:textId="7510060F" w:rsidR="003C323E" w:rsidRPr="00A4581E" w:rsidRDefault="000C31B1"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 xml:space="preserve">Drug </w:t>
            </w:r>
            <w:r w:rsidR="003C323E" w:rsidRPr="00A4581E">
              <w:rPr>
                <w:rFonts w:asciiTheme="minorHAnsi" w:hAnsiTheme="minorHAnsi" w:cstheme="minorHAnsi"/>
                <w:sz w:val="20"/>
                <w:szCs w:val="20"/>
              </w:rPr>
              <w:t>resistance Microbial loads, Escherichia coli, fresh produce, food storage, food safety, bacteria community dynamics</w:t>
            </w:r>
          </w:p>
        </w:tc>
      </w:tr>
      <w:tr w:rsidR="00913292" w:rsidRPr="0070445E" w14:paraId="101A149B" w14:textId="77777777" w:rsidTr="005E4410">
        <w:trPr>
          <w:trHeight w:val="567"/>
        </w:trPr>
        <w:tc>
          <w:tcPr>
            <w:tcW w:w="1205" w:type="pct"/>
            <w:vAlign w:val="center"/>
          </w:tcPr>
          <w:p w14:paraId="48D228D9" w14:textId="77777777" w:rsidR="00913292"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Jose </w:t>
            </w:r>
            <w:proofErr w:type="spellStart"/>
            <w:r w:rsidRPr="00A4581E">
              <w:rPr>
                <w:rFonts w:asciiTheme="minorHAnsi" w:hAnsiTheme="minorHAnsi" w:cstheme="minorHAnsi"/>
                <w:b/>
                <w:bCs/>
                <w:sz w:val="20"/>
                <w:szCs w:val="20"/>
              </w:rPr>
              <w:t>Macia</w:t>
            </w:r>
            <w:proofErr w:type="spellEnd"/>
            <w:r w:rsidRPr="00A4581E">
              <w:rPr>
                <w:rFonts w:asciiTheme="minorHAnsi" w:hAnsiTheme="minorHAnsi" w:cstheme="minorHAnsi"/>
                <w:b/>
                <w:bCs/>
                <w:sz w:val="20"/>
                <w:szCs w:val="20"/>
              </w:rPr>
              <w:t>-Vicente</w:t>
            </w:r>
          </w:p>
          <w:p w14:paraId="6C336708" w14:textId="77777777" w:rsidR="00D44215" w:rsidRPr="00A4581E" w:rsidRDefault="00D44215" w:rsidP="002900CB">
            <w:pPr>
              <w:spacing w:before="60" w:after="60"/>
              <w:jc w:val="right"/>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WUR Plant Research International</w:t>
            </w:r>
            <w:r w:rsidRPr="00A4581E">
              <w:rPr>
                <w:rFonts w:asciiTheme="minorHAnsi" w:hAnsiTheme="minorHAnsi" w:cstheme="minorHAnsi"/>
                <w:sz w:val="20"/>
                <w:szCs w:val="20"/>
              </w:rPr>
              <w:t xml:space="preserve"> </w:t>
            </w:r>
          </w:p>
          <w:p w14:paraId="63728188" w14:textId="077E622C" w:rsidR="00913292" w:rsidRPr="00A4581E" w:rsidRDefault="00D44215"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Netherlands</w:t>
            </w:r>
          </w:p>
        </w:tc>
        <w:tc>
          <w:tcPr>
            <w:tcW w:w="1633" w:type="pct"/>
            <w:vAlign w:val="center"/>
          </w:tcPr>
          <w:p w14:paraId="3AE0316C" w14:textId="6D73FEBD" w:rsidR="00913292" w:rsidRPr="00A4581E" w:rsidRDefault="00192067" w:rsidP="002900CB">
            <w:pPr>
              <w:spacing w:before="60" w:after="60"/>
              <w:rPr>
                <w:rFonts w:asciiTheme="minorHAnsi" w:hAnsiTheme="minorHAnsi" w:cstheme="minorHAnsi"/>
                <w:color w:val="73D065" w:themeColor="background2" w:themeTint="99"/>
                <w:sz w:val="20"/>
                <w:szCs w:val="20"/>
              </w:rPr>
            </w:pPr>
            <w:hyperlink r:id="rId146" w:history="1">
              <w:r w:rsidR="00913292" w:rsidRPr="00A4581E">
                <w:rPr>
                  <w:rStyle w:val="Hyperlink"/>
                  <w:rFonts w:asciiTheme="minorHAnsi" w:hAnsiTheme="minorHAnsi" w:cstheme="minorHAnsi"/>
                  <w:color w:val="73D065" w:themeColor="background2" w:themeTint="99"/>
                  <w:sz w:val="20"/>
                  <w:szCs w:val="20"/>
                </w:rPr>
                <w:t>jose.maciavicente@wur.nl</w:t>
              </w:r>
            </w:hyperlink>
          </w:p>
        </w:tc>
        <w:tc>
          <w:tcPr>
            <w:tcW w:w="2162" w:type="pct"/>
            <w:vAlign w:val="center"/>
          </w:tcPr>
          <w:p w14:paraId="45D4CF1B" w14:textId="24FDF946" w:rsidR="00913292" w:rsidRPr="00A4581E" w:rsidRDefault="00913292"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 xml:space="preserve">Microbiomes, fungi, endophytes, roots, symbiosis, ecology, high-throughput sequencing, </w:t>
            </w:r>
            <w:proofErr w:type="spellStart"/>
            <w:r w:rsidRPr="00A4581E">
              <w:rPr>
                <w:rFonts w:asciiTheme="minorHAnsi" w:hAnsiTheme="minorHAnsi" w:cstheme="minorHAnsi"/>
                <w:sz w:val="20"/>
                <w:szCs w:val="20"/>
              </w:rPr>
              <w:t>nematophagous</w:t>
            </w:r>
            <w:proofErr w:type="spellEnd"/>
            <w:r w:rsidRPr="00A4581E">
              <w:rPr>
                <w:rFonts w:asciiTheme="minorHAnsi" w:hAnsiTheme="minorHAnsi" w:cstheme="minorHAnsi"/>
                <w:sz w:val="20"/>
                <w:szCs w:val="20"/>
              </w:rPr>
              <w:t xml:space="preserve"> fungi, entomopathogenic fungi, mycorrhizas</w:t>
            </w:r>
          </w:p>
        </w:tc>
      </w:tr>
      <w:tr w:rsidR="008A7AA6" w:rsidRPr="0070445E" w14:paraId="729BB0D7" w14:textId="77777777" w:rsidTr="005E4410">
        <w:trPr>
          <w:trHeight w:val="567"/>
        </w:trPr>
        <w:tc>
          <w:tcPr>
            <w:tcW w:w="1205" w:type="pct"/>
            <w:vAlign w:val="center"/>
          </w:tcPr>
          <w:p w14:paraId="452A8D5F" w14:textId="0C7E5161" w:rsidR="008A7AA6" w:rsidRPr="00A4581E" w:rsidRDefault="008A7AA6"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Michalis </w:t>
            </w:r>
            <w:proofErr w:type="spellStart"/>
            <w:r w:rsidRPr="00A4581E">
              <w:rPr>
                <w:rFonts w:asciiTheme="minorHAnsi" w:hAnsiTheme="minorHAnsi" w:cstheme="minorHAnsi"/>
                <w:b/>
                <w:bCs/>
                <w:sz w:val="20"/>
                <w:szCs w:val="20"/>
              </w:rPr>
              <w:t>Omirou</w:t>
            </w:r>
            <w:proofErr w:type="spellEnd"/>
          </w:p>
          <w:p w14:paraId="4F19AB06" w14:textId="3A8AA110" w:rsidR="008A7AA6" w:rsidRPr="00A4581E" w:rsidRDefault="008A7AA6"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 xml:space="preserve">Agricultural Research </w:t>
            </w:r>
            <w:proofErr w:type="spellStart"/>
            <w:r w:rsidRPr="00A4581E">
              <w:rPr>
                <w:rFonts w:asciiTheme="minorHAnsi" w:hAnsiTheme="minorHAnsi" w:cstheme="minorHAnsi"/>
                <w:sz w:val="20"/>
                <w:szCs w:val="20"/>
              </w:rPr>
              <w:t>Intitute</w:t>
            </w:r>
            <w:proofErr w:type="spellEnd"/>
          </w:p>
          <w:p w14:paraId="0F68C396" w14:textId="24523FC3" w:rsidR="008A7AA6" w:rsidRPr="00A4581E" w:rsidRDefault="008A7AA6" w:rsidP="002900CB">
            <w:pPr>
              <w:spacing w:before="60" w:after="60"/>
              <w:jc w:val="right"/>
              <w:rPr>
                <w:rFonts w:asciiTheme="minorHAnsi" w:hAnsiTheme="minorHAnsi" w:cstheme="minorHAnsi"/>
                <w:b/>
                <w:bCs/>
                <w:sz w:val="20"/>
                <w:szCs w:val="20"/>
              </w:rPr>
            </w:pPr>
            <w:r w:rsidRPr="00A4581E">
              <w:rPr>
                <w:rFonts w:asciiTheme="minorHAnsi" w:hAnsiTheme="minorHAnsi" w:cstheme="minorHAnsi"/>
                <w:sz w:val="20"/>
                <w:szCs w:val="20"/>
              </w:rPr>
              <w:t>Cyprus</w:t>
            </w:r>
          </w:p>
        </w:tc>
        <w:tc>
          <w:tcPr>
            <w:tcW w:w="1633" w:type="pct"/>
            <w:vAlign w:val="center"/>
          </w:tcPr>
          <w:p w14:paraId="4124015F" w14:textId="25C716D7" w:rsidR="008A7AA6" w:rsidRPr="00A4581E" w:rsidRDefault="00192067" w:rsidP="002900CB">
            <w:pPr>
              <w:spacing w:before="60" w:after="60"/>
              <w:rPr>
                <w:rFonts w:asciiTheme="minorHAnsi" w:hAnsiTheme="minorHAnsi" w:cstheme="minorHAnsi"/>
                <w:color w:val="73D065" w:themeColor="background2" w:themeTint="99"/>
                <w:sz w:val="20"/>
                <w:szCs w:val="20"/>
              </w:rPr>
            </w:pPr>
            <w:hyperlink r:id="rId147" w:history="1">
              <w:r w:rsidR="00FA541F" w:rsidRPr="00A4581E">
                <w:rPr>
                  <w:rStyle w:val="Hyperlink"/>
                  <w:rFonts w:asciiTheme="minorHAnsi" w:hAnsiTheme="minorHAnsi" w:cstheme="minorHAnsi"/>
                  <w:color w:val="73D065" w:themeColor="background2" w:themeTint="99"/>
                  <w:sz w:val="20"/>
                  <w:szCs w:val="20"/>
                  <w:shd w:val="clear" w:color="auto" w:fill="FFFFFF"/>
                </w:rPr>
                <w:t>m.omirou@cyi.ac.cy</w:t>
              </w:r>
            </w:hyperlink>
            <w:r w:rsidR="00FA541F" w:rsidRPr="00A4581E">
              <w:rPr>
                <w:rFonts w:asciiTheme="minorHAnsi" w:hAnsiTheme="minorHAnsi" w:cstheme="minorHAnsi"/>
                <w:color w:val="73D065" w:themeColor="background2" w:themeTint="99"/>
                <w:sz w:val="20"/>
                <w:szCs w:val="20"/>
                <w:shd w:val="clear" w:color="auto" w:fill="FFFFFF"/>
              </w:rPr>
              <w:t xml:space="preserve"> </w:t>
            </w:r>
          </w:p>
        </w:tc>
        <w:tc>
          <w:tcPr>
            <w:tcW w:w="2162" w:type="pct"/>
            <w:vAlign w:val="center"/>
          </w:tcPr>
          <w:p w14:paraId="1D5575FA" w14:textId="3817BC9C" w:rsidR="008A7AA6" w:rsidRPr="00A4581E" w:rsidRDefault="00FA541F"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Plant/microbiome interactions, terrestrial molecular microbial ecology, climate change   quantitative PCR and next-generation sequencing, analytical chemistry (LC-MS ion trap) bioinformatics</w:t>
            </w:r>
          </w:p>
        </w:tc>
      </w:tr>
      <w:tr w:rsidR="008A7AA6" w:rsidRPr="0070445E" w14:paraId="4F21D0BB" w14:textId="77777777" w:rsidTr="005E4410">
        <w:trPr>
          <w:trHeight w:val="567"/>
        </w:trPr>
        <w:tc>
          <w:tcPr>
            <w:tcW w:w="1205" w:type="pct"/>
            <w:vAlign w:val="center"/>
          </w:tcPr>
          <w:p w14:paraId="0F1AE573" w14:textId="77777777" w:rsidR="008A7AA6" w:rsidRPr="00A4581E" w:rsidRDefault="008A7AA6"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Matt Ryan</w:t>
            </w:r>
          </w:p>
          <w:p w14:paraId="15E11996" w14:textId="77777777" w:rsidR="008A7AA6" w:rsidRPr="00A4581E" w:rsidRDefault="008A7AA6"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 xml:space="preserve">CABI </w:t>
            </w:r>
          </w:p>
          <w:p w14:paraId="6EFBC033" w14:textId="779F5ACB" w:rsidR="008A7AA6" w:rsidRPr="00A4581E" w:rsidRDefault="008A7AA6" w:rsidP="002900CB">
            <w:pPr>
              <w:spacing w:before="60" w:after="60"/>
              <w:jc w:val="right"/>
              <w:rPr>
                <w:rFonts w:asciiTheme="minorHAnsi" w:hAnsiTheme="minorHAnsi" w:cstheme="minorHAnsi"/>
                <w:b/>
                <w:bCs/>
                <w:sz w:val="20"/>
                <w:szCs w:val="20"/>
              </w:rPr>
            </w:pPr>
            <w:r w:rsidRPr="00A4581E">
              <w:rPr>
                <w:rFonts w:asciiTheme="minorHAnsi" w:hAnsiTheme="minorHAnsi" w:cstheme="minorHAnsi"/>
                <w:sz w:val="20"/>
                <w:szCs w:val="20"/>
              </w:rPr>
              <w:t>UK</w:t>
            </w:r>
          </w:p>
        </w:tc>
        <w:tc>
          <w:tcPr>
            <w:tcW w:w="1633" w:type="pct"/>
            <w:vAlign w:val="center"/>
          </w:tcPr>
          <w:p w14:paraId="4B095991" w14:textId="61C40BAC" w:rsidR="008A7AA6" w:rsidRPr="00A4581E" w:rsidRDefault="00192067" w:rsidP="002900CB">
            <w:pPr>
              <w:spacing w:before="60" w:after="60"/>
              <w:rPr>
                <w:rFonts w:asciiTheme="minorHAnsi" w:hAnsiTheme="minorHAnsi" w:cstheme="minorHAnsi"/>
                <w:color w:val="73D065" w:themeColor="background2" w:themeTint="99"/>
                <w:sz w:val="20"/>
                <w:szCs w:val="20"/>
              </w:rPr>
            </w:pPr>
            <w:hyperlink r:id="rId148" w:history="1">
              <w:r w:rsidR="008A7AA6" w:rsidRPr="00A4581E">
                <w:rPr>
                  <w:rStyle w:val="Hyperlink"/>
                  <w:rFonts w:asciiTheme="minorHAnsi" w:hAnsiTheme="minorHAnsi" w:cstheme="minorHAnsi"/>
                  <w:color w:val="73D065" w:themeColor="background2" w:themeTint="99"/>
                  <w:sz w:val="20"/>
                  <w:szCs w:val="20"/>
                </w:rPr>
                <w:t>m.ryan@cabi.org</w:t>
              </w:r>
            </w:hyperlink>
          </w:p>
        </w:tc>
        <w:tc>
          <w:tcPr>
            <w:tcW w:w="2162" w:type="pct"/>
            <w:vAlign w:val="center"/>
          </w:tcPr>
          <w:p w14:paraId="40BDDF06" w14:textId="20D0C2D3" w:rsidR="008A7AA6" w:rsidRPr="00A4581E" w:rsidRDefault="008A7AA6"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 xml:space="preserve">Microbiome, </w:t>
            </w:r>
            <w:r w:rsidRPr="00A4581E">
              <w:rPr>
                <w:rFonts w:asciiTheme="minorHAnsi" w:hAnsiTheme="minorHAnsi" w:cstheme="minorHAnsi"/>
                <w:color w:val="000000"/>
                <w:sz w:val="20"/>
                <w:szCs w:val="20"/>
                <w:shd w:val="clear" w:color="auto" w:fill="FFFFFF"/>
              </w:rPr>
              <w:t xml:space="preserve">plant pathology, cryopreservation, soil biodiversity, </w:t>
            </w:r>
            <w:proofErr w:type="spellStart"/>
            <w:r w:rsidRPr="00A4581E">
              <w:rPr>
                <w:rFonts w:asciiTheme="minorHAnsi" w:hAnsiTheme="minorHAnsi" w:cstheme="minorHAnsi"/>
                <w:color w:val="000000"/>
                <w:sz w:val="20"/>
                <w:szCs w:val="20"/>
                <w:shd w:val="clear" w:color="auto" w:fill="FFFFFF"/>
              </w:rPr>
              <w:t>phytobiomes</w:t>
            </w:r>
            <w:proofErr w:type="spellEnd"/>
            <w:r w:rsidRPr="00A4581E">
              <w:rPr>
                <w:rFonts w:asciiTheme="minorHAnsi" w:hAnsiTheme="minorHAnsi" w:cstheme="minorHAnsi"/>
                <w:color w:val="000000"/>
                <w:sz w:val="20"/>
                <w:szCs w:val="20"/>
                <w:shd w:val="clear" w:color="auto" w:fill="FFFFFF"/>
              </w:rPr>
              <w:t xml:space="preserve">, culture collections. biobanks, </w:t>
            </w:r>
            <w:proofErr w:type="spellStart"/>
            <w:r w:rsidRPr="00A4581E">
              <w:rPr>
                <w:rFonts w:asciiTheme="minorHAnsi" w:hAnsiTheme="minorHAnsi" w:cstheme="minorHAnsi"/>
                <w:color w:val="000000"/>
                <w:sz w:val="20"/>
                <w:szCs w:val="20"/>
                <w:shd w:val="clear" w:color="auto" w:fill="FFFFFF"/>
              </w:rPr>
              <w:t>cbd</w:t>
            </w:r>
            <w:proofErr w:type="spellEnd"/>
            <w:r w:rsidRPr="00A4581E">
              <w:rPr>
                <w:rFonts w:asciiTheme="minorHAnsi" w:hAnsiTheme="minorHAnsi" w:cstheme="minorHAnsi"/>
                <w:color w:val="000000"/>
                <w:sz w:val="20"/>
                <w:szCs w:val="20"/>
                <w:shd w:val="clear" w:color="auto" w:fill="FFFFFF"/>
              </w:rPr>
              <w:t xml:space="preserve">, </w:t>
            </w:r>
            <w:proofErr w:type="spellStart"/>
            <w:r w:rsidRPr="00A4581E">
              <w:rPr>
                <w:rFonts w:asciiTheme="minorHAnsi" w:hAnsiTheme="minorHAnsi" w:cstheme="minorHAnsi"/>
                <w:color w:val="000000"/>
                <w:sz w:val="20"/>
                <w:szCs w:val="20"/>
                <w:shd w:val="clear" w:color="auto" w:fill="FFFFFF"/>
              </w:rPr>
              <w:t>nagoya</w:t>
            </w:r>
            <w:proofErr w:type="spellEnd"/>
            <w:r w:rsidRPr="00A4581E">
              <w:rPr>
                <w:rFonts w:asciiTheme="minorHAnsi" w:hAnsiTheme="minorHAnsi" w:cstheme="minorHAnsi"/>
                <w:color w:val="000000"/>
                <w:sz w:val="20"/>
                <w:szCs w:val="20"/>
                <w:shd w:val="clear" w:color="auto" w:fill="FFFFFF"/>
              </w:rPr>
              <w:t xml:space="preserve"> protocol, mycology, conservation</w:t>
            </w:r>
          </w:p>
        </w:tc>
      </w:tr>
      <w:tr w:rsidR="003C323E" w:rsidRPr="0070445E" w14:paraId="7987A4B2" w14:textId="77777777" w:rsidTr="005E4410">
        <w:trPr>
          <w:trHeight w:val="567"/>
        </w:trPr>
        <w:tc>
          <w:tcPr>
            <w:tcW w:w="1205" w:type="pct"/>
            <w:vAlign w:val="center"/>
          </w:tcPr>
          <w:p w14:paraId="227F7F66" w14:textId="15B17636" w:rsidR="003C323E" w:rsidRPr="00A4581E" w:rsidRDefault="003C323E"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Joana Salles</w:t>
            </w:r>
          </w:p>
          <w:p w14:paraId="18E3F8C8" w14:textId="540F643D" w:rsidR="003C323E" w:rsidRPr="00A4581E" w:rsidRDefault="003C323E" w:rsidP="002900CB">
            <w:pPr>
              <w:pStyle w:val="BodyText"/>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University of Groningen</w:t>
            </w:r>
          </w:p>
          <w:p w14:paraId="0E48A61C" w14:textId="57D0B088" w:rsidR="003C323E" w:rsidRPr="00A4581E" w:rsidRDefault="003C323E" w:rsidP="002900CB">
            <w:pPr>
              <w:pStyle w:val="BodyText"/>
              <w:spacing w:before="60" w:after="60"/>
              <w:jc w:val="right"/>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Netherlands</w:t>
            </w:r>
          </w:p>
        </w:tc>
        <w:tc>
          <w:tcPr>
            <w:tcW w:w="1633" w:type="pct"/>
            <w:vAlign w:val="center"/>
          </w:tcPr>
          <w:p w14:paraId="14193A2B" w14:textId="087589E0" w:rsidR="003C323E" w:rsidRPr="00A4581E" w:rsidRDefault="00192067" w:rsidP="002900CB">
            <w:pPr>
              <w:spacing w:before="60" w:after="60"/>
              <w:rPr>
                <w:rFonts w:asciiTheme="minorHAnsi" w:hAnsiTheme="minorHAnsi" w:cstheme="minorHAnsi"/>
                <w:color w:val="73D065" w:themeColor="background2" w:themeTint="99"/>
                <w:sz w:val="20"/>
                <w:szCs w:val="20"/>
              </w:rPr>
            </w:pPr>
            <w:hyperlink r:id="rId149" w:history="1">
              <w:r w:rsidR="00FA541F" w:rsidRPr="00A4581E">
                <w:rPr>
                  <w:rStyle w:val="Hyperlink"/>
                  <w:rFonts w:asciiTheme="minorHAnsi" w:hAnsiTheme="minorHAnsi" w:cstheme="minorHAnsi"/>
                  <w:color w:val="73D065" w:themeColor="background2" w:themeTint="99"/>
                  <w:sz w:val="20"/>
                  <w:szCs w:val="20"/>
                </w:rPr>
                <w:t>j.falcao.salles@rug.nl</w:t>
              </w:r>
            </w:hyperlink>
            <w:r w:rsidR="00FA541F" w:rsidRPr="00A4581E">
              <w:rPr>
                <w:rFonts w:asciiTheme="minorHAnsi" w:hAnsiTheme="minorHAnsi" w:cstheme="minorHAnsi"/>
                <w:color w:val="73D065" w:themeColor="background2" w:themeTint="99"/>
                <w:sz w:val="20"/>
                <w:szCs w:val="20"/>
              </w:rPr>
              <w:t xml:space="preserve"> </w:t>
            </w:r>
          </w:p>
        </w:tc>
        <w:tc>
          <w:tcPr>
            <w:tcW w:w="2162" w:type="pct"/>
            <w:vAlign w:val="center"/>
          </w:tcPr>
          <w:p w14:paraId="26D94DBA" w14:textId="173350F9" w:rsidR="00207AC8" w:rsidRPr="00A4581E" w:rsidRDefault="00207AC8" w:rsidP="002900CB">
            <w:pPr>
              <w:spacing w:before="60" w:after="60"/>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Microbial diversity, community assembly, adaptation, functional diversity, ecosystem functioning</w:t>
            </w:r>
          </w:p>
        </w:tc>
      </w:tr>
      <w:tr w:rsidR="00913292" w:rsidRPr="0070445E" w14:paraId="575FCA4B" w14:textId="77777777" w:rsidTr="005E4410">
        <w:trPr>
          <w:trHeight w:val="567"/>
        </w:trPr>
        <w:tc>
          <w:tcPr>
            <w:tcW w:w="1205" w:type="pct"/>
            <w:vAlign w:val="center"/>
          </w:tcPr>
          <w:p w14:paraId="3E50C42D" w14:textId="77777777" w:rsidR="00913292" w:rsidRPr="00A4581E" w:rsidRDefault="00913292"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Adam Schikora</w:t>
            </w:r>
          </w:p>
          <w:p w14:paraId="539530F6" w14:textId="14FD97CD" w:rsidR="00913292" w:rsidRPr="00A4581E" w:rsidRDefault="00D44215" w:rsidP="002900CB">
            <w:pPr>
              <w:spacing w:before="60" w:after="60"/>
              <w:jc w:val="right"/>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 xml:space="preserve">Julius </w:t>
            </w:r>
            <w:proofErr w:type="spellStart"/>
            <w:r w:rsidRPr="00A4581E">
              <w:rPr>
                <w:rFonts w:asciiTheme="minorHAnsi" w:hAnsiTheme="minorHAnsi" w:cstheme="minorHAnsi"/>
                <w:color w:val="000000"/>
                <w:sz w:val="20"/>
                <w:szCs w:val="20"/>
                <w:shd w:val="clear" w:color="auto" w:fill="FFFFFF"/>
              </w:rPr>
              <w:t>Kühn</w:t>
            </w:r>
            <w:proofErr w:type="spellEnd"/>
            <w:r w:rsidRPr="00A4581E">
              <w:rPr>
                <w:rFonts w:asciiTheme="minorHAnsi" w:hAnsiTheme="minorHAnsi" w:cstheme="minorHAnsi"/>
                <w:color w:val="000000"/>
                <w:sz w:val="20"/>
                <w:szCs w:val="20"/>
                <w:shd w:val="clear" w:color="auto" w:fill="FFFFFF"/>
              </w:rPr>
              <w:t xml:space="preserve"> Institute (JKI) Institute for Epidemiology and Pathogen Diagnostics</w:t>
            </w:r>
            <w:r w:rsidRPr="00A4581E">
              <w:rPr>
                <w:rFonts w:asciiTheme="minorHAnsi" w:hAnsiTheme="minorHAnsi" w:cstheme="minorHAnsi"/>
                <w:sz w:val="20"/>
                <w:szCs w:val="20"/>
              </w:rPr>
              <w:t xml:space="preserve"> </w:t>
            </w:r>
            <w:r w:rsidR="00913292" w:rsidRPr="00A4581E">
              <w:rPr>
                <w:rFonts w:asciiTheme="minorHAnsi" w:hAnsiTheme="minorHAnsi" w:cstheme="minorHAnsi"/>
                <w:sz w:val="20"/>
                <w:szCs w:val="20"/>
              </w:rPr>
              <w:t>Germany</w:t>
            </w:r>
          </w:p>
        </w:tc>
        <w:tc>
          <w:tcPr>
            <w:tcW w:w="1633" w:type="pct"/>
            <w:vAlign w:val="center"/>
          </w:tcPr>
          <w:p w14:paraId="1D841F1E" w14:textId="421B2781" w:rsidR="00913292" w:rsidRPr="00A4581E" w:rsidRDefault="00192067" w:rsidP="002900CB">
            <w:pPr>
              <w:spacing w:before="60" w:after="60"/>
              <w:rPr>
                <w:rFonts w:asciiTheme="minorHAnsi" w:hAnsiTheme="minorHAnsi" w:cstheme="minorHAnsi"/>
                <w:sz w:val="20"/>
                <w:szCs w:val="20"/>
              </w:rPr>
            </w:pPr>
            <w:hyperlink r:id="rId150" w:history="1">
              <w:r w:rsidR="00913292" w:rsidRPr="00A4581E">
                <w:rPr>
                  <w:rStyle w:val="Hyperlink"/>
                  <w:rFonts w:asciiTheme="minorHAnsi" w:hAnsiTheme="minorHAnsi" w:cstheme="minorHAnsi"/>
                  <w:color w:val="73D065" w:themeColor="background2" w:themeTint="99"/>
                  <w:sz w:val="20"/>
                  <w:szCs w:val="20"/>
                </w:rPr>
                <w:t>adam.schikora@julius-kuehn.de</w:t>
              </w:r>
            </w:hyperlink>
          </w:p>
        </w:tc>
        <w:tc>
          <w:tcPr>
            <w:tcW w:w="2162" w:type="pct"/>
            <w:vAlign w:val="center"/>
          </w:tcPr>
          <w:p w14:paraId="70AA7BE4" w14:textId="2E65B5DF" w:rsidR="00913292" w:rsidRPr="00A4581E" w:rsidRDefault="00D44215" w:rsidP="002900CB">
            <w:pPr>
              <w:spacing w:before="60" w:after="60"/>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 xml:space="preserve">Plant pathology, </w:t>
            </w:r>
            <w:r w:rsidR="00E71917" w:rsidRPr="00A4581E">
              <w:rPr>
                <w:rFonts w:asciiTheme="minorHAnsi" w:hAnsiTheme="minorHAnsi" w:cstheme="minorHAnsi"/>
                <w:color w:val="000000"/>
                <w:sz w:val="20"/>
                <w:szCs w:val="20"/>
                <w:shd w:val="clear" w:color="auto" w:fill="FFFFFF"/>
              </w:rPr>
              <w:t>plant immunity, induced resistance, ahl-priming, quorum sensing, human pathogens, plant-pathogen interactions, salmonella</w:t>
            </w:r>
          </w:p>
        </w:tc>
      </w:tr>
    </w:tbl>
    <w:p w14:paraId="24CA5523" w14:textId="77777777" w:rsidR="00675524" w:rsidRDefault="00675524" w:rsidP="00675524">
      <w:pPr>
        <w:pStyle w:val="BodyText"/>
        <w:rPr>
          <w:rFonts w:asciiTheme="minorHAnsi" w:eastAsia="Times New Roman" w:hAnsiTheme="minorHAnsi" w:cstheme="minorHAnsi"/>
          <w:color w:val="37833B"/>
          <w:sz w:val="36"/>
          <w:szCs w:val="36"/>
        </w:rPr>
      </w:pPr>
      <w:r>
        <w:br w:type="page"/>
      </w:r>
    </w:p>
    <w:p w14:paraId="25580F9E" w14:textId="3C5F0833" w:rsidR="003529F4" w:rsidRPr="00F44F3B" w:rsidRDefault="003529F4" w:rsidP="00675524">
      <w:pPr>
        <w:pStyle w:val="head2"/>
      </w:pPr>
      <w:bookmarkStart w:id="17" w:name="_Toc80018697"/>
      <w:r w:rsidRPr="00F44F3B">
        <w:lastRenderedPageBreak/>
        <w:t>Plant Pathology</w:t>
      </w:r>
      <w:bookmarkEnd w:id="17"/>
    </w:p>
    <w:p w14:paraId="3E5BD8F8" w14:textId="46731F3C" w:rsidR="007305F6" w:rsidRPr="00FA541F" w:rsidRDefault="0080627E" w:rsidP="00FA541F">
      <w:pPr>
        <w:jc w:val="both"/>
        <w:rPr>
          <w:rFonts w:asciiTheme="minorHAnsi" w:hAnsiTheme="minorHAnsi" w:cstheme="minorHAnsi"/>
          <w:szCs w:val="20"/>
        </w:rPr>
      </w:pPr>
      <w:r w:rsidRPr="00FA541F">
        <w:rPr>
          <w:rFonts w:asciiTheme="minorHAnsi" w:hAnsiTheme="minorHAnsi" w:cstheme="minorHAnsi"/>
          <w:szCs w:val="20"/>
        </w:rPr>
        <w:t>Editors of this section welcome all research on plant diseases and pathogenic agents in agricultural and horticultural crops</w:t>
      </w:r>
      <w:r w:rsidR="00807120" w:rsidRPr="00FA541F">
        <w:rPr>
          <w:rFonts w:asciiTheme="minorHAnsi" w:hAnsiTheme="minorHAnsi" w:cstheme="minorHAnsi"/>
          <w:szCs w:val="20"/>
        </w:rPr>
        <w:t>,</w:t>
      </w:r>
      <w:r w:rsidRPr="00FA541F">
        <w:rPr>
          <w:rFonts w:asciiTheme="minorHAnsi" w:hAnsiTheme="minorHAnsi" w:cstheme="minorHAnsi"/>
          <w:szCs w:val="20"/>
        </w:rPr>
        <w:t xml:space="preserve"> forest trees</w:t>
      </w:r>
      <w:r w:rsidR="00807120" w:rsidRPr="00FA541F">
        <w:rPr>
          <w:rFonts w:asciiTheme="minorHAnsi" w:hAnsiTheme="minorHAnsi" w:cstheme="minorHAnsi"/>
          <w:szCs w:val="20"/>
        </w:rPr>
        <w:t>,</w:t>
      </w:r>
      <w:r w:rsidRPr="00FA541F">
        <w:rPr>
          <w:rFonts w:asciiTheme="minorHAnsi" w:hAnsiTheme="minorHAnsi" w:cstheme="minorHAnsi"/>
          <w:szCs w:val="20"/>
        </w:rPr>
        <w:t xml:space="preserve"> and natural plant communities including studies of fungi</w:t>
      </w:r>
      <w:r w:rsidR="00807120" w:rsidRPr="00FA541F">
        <w:rPr>
          <w:rFonts w:asciiTheme="minorHAnsi" w:hAnsiTheme="minorHAnsi" w:cstheme="minorHAnsi"/>
          <w:szCs w:val="20"/>
        </w:rPr>
        <w:t>,</w:t>
      </w:r>
      <w:r w:rsidRPr="00FA541F">
        <w:rPr>
          <w:rFonts w:asciiTheme="minorHAnsi" w:hAnsiTheme="minorHAnsi" w:cstheme="minorHAnsi"/>
          <w:szCs w:val="20"/>
        </w:rPr>
        <w:t xml:space="preserve"> bacteria and phytoplasmas</w:t>
      </w:r>
      <w:r w:rsidR="00807120" w:rsidRPr="00FA541F">
        <w:rPr>
          <w:rFonts w:asciiTheme="minorHAnsi" w:hAnsiTheme="minorHAnsi" w:cstheme="minorHAnsi"/>
          <w:szCs w:val="20"/>
        </w:rPr>
        <w:t>,</w:t>
      </w:r>
      <w:r w:rsidRPr="00FA541F">
        <w:rPr>
          <w:rFonts w:asciiTheme="minorHAnsi" w:hAnsiTheme="minorHAnsi" w:cstheme="minorHAnsi"/>
          <w:szCs w:val="20"/>
        </w:rPr>
        <w:t xml:space="preserve"> viruses and </w:t>
      </w:r>
      <w:proofErr w:type="spellStart"/>
      <w:r w:rsidRPr="00FA541F">
        <w:rPr>
          <w:rFonts w:asciiTheme="minorHAnsi" w:hAnsiTheme="minorHAnsi" w:cstheme="minorHAnsi"/>
          <w:szCs w:val="20"/>
        </w:rPr>
        <w:t>viroids</w:t>
      </w:r>
      <w:proofErr w:type="spellEnd"/>
      <w:r w:rsidR="00807120" w:rsidRPr="00FA541F">
        <w:rPr>
          <w:rFonts w:asciiTheme="minorHAnsi" w:hAnsiTheme="minorHAnsi" w:cstheme="minorHAnsi"/>
          <w:szCs w:val="20"/>
        </w:rPr>
        <w:t>,</w:t>
      </w:r>
      <w:r w:rsidRPr="00FA541F">
        <w:rPr>
          <w:rFonts w:asciiTheme="minorHAnsi" w:hAnsiTheme="minorHAnsi" w:cstheme="minorHAnsi"/>
          <w:szCs w:val="20"/>
        </w:rPr>
        <w:t xml:space="preserve"> microparasites</w:t>
      </w:r>
      <w:r w:rsidR="00807120" w:rsidRPr="00FA541F">
        <w:rPr>
          <w:rFonts w:asciiTheme="minorHAnsi" w:hAnsiTheme="minorHAnsi" w:cstheme="minorHAnsi"/>
          <w:szCs w:val="20"/>
        </w:rPr>
        <w:t>,</w:t>
      </w:r>
      <w:r w:rsidRPr="00FA541F">
        <w:rPr>
          <w:rFonts w:asciiTheme="minorHAnsi" w:hAnsiTheme="minorHAnsi" w:cstheme="minorHAnsi"/>
          <w:szCs w:val="20"/>
        </w:rPr>
        <w:t xml:space="preserve"> parasitic plants</w:t>
      </w:r>
      <w:r w:rsidR="00807120" w:rsidRPr="00FA541F">
        <w:rPr>
          <w:rFonts w:asciiTheme="minorHAnsi" w:hAnsiTheme="minorHAnsi" w:cstheme="minorHAnsi"/>
          <w:szCs w:val="20"/>
        </w:rPr>
        <w:t>,</w:t>
      </w:r>
      <w:r w:rsidRPr="00FA541F">
        <w:rPr>
          <w:rFonts w:asciiTheme="minorHAnsi" w:hAnsiTheme="minorHAnsi" w:cstheme="minorHAnsi"/>
          <w:szCs w:val="20"/>
        </w:rPr>
        <w:t xml:space="preserve"> and nematodes. Editors encourage submissions in all areas of plant pathology from molecular interactions between plants</w:t>
      </w:r>
      <w:r w:rsidR="00807120" w:rsidRPr="00FA541F">
        <w:rPr>
          <w:rFonts w:asciiTheme="minorHAnsi" w:hAnsiTheme="minorHAnsi" w:cstheme="minorHAnsi"/>
          <w:szCs w:val="20"/>
        </w:rPr>
        <w:t>,</w:t>
      </w:r>
      <w:r w:rsidRPr="00FA541F">
        <w:rPr>
          <w:rFonts w:asciiTheme="minorHAnsi" w:hAnsiTheme="minorHAnsi" w:cstheme="minorHAnsi"/>
          <w:szCs w:val="20"/>
        </w:rPr>
        <w:t xml:space="preserve"> pathogens</w:t>
      </w:r>
      <w:r w:rsidR="00807120" w:rsidRPr="00FA541F">
        <w:rPr>
          <w:rFonts w:asciiTheme="minorHAnsi" w:hAnsiTheme="minorHAnsi" w:cstheme="minorHAnsi"/>
          <w:szCs w:val="20"/>
        </w:rPr>
        <w:t>,</w:t>
      </w:r>
      <w:r w:rsidRPr="00FA541F">
        <w:rPr>
          <w:rFonts w:asciiTheme="minorHAnsi" w:hAnsiTheme="minorHAnsi" w:cstheme="minorHAnsi"/>
          <w:szCs w:val="20"/>
        </w:rPr>
        <w:t xml:space="preserve"> other </w:t>
      </w:r>
      <w:proofErr w:type="gramStart"/>
      <w:r w:rsidRPr="00FA541F">
        <w:rPr>
          <w:rFonts w:asciiTheme="minorHAnsi" w:hAnsiTheme="minorHAnsi" w:cstheme="minorHAnsi"/>
          <w:szCs w:val="20"/>
        </w:rPr>
        <w:t>microbiota</w:t>
      </w:r>
      <w:proofErr w:type="gramEnd"/>
      <w:r w:rsidRPr="00FA541F">
        <w:rPr>
          <w:rFonts w:asciiTheme="minorHAnsi" w:hAnsiTheme="minorHAnsi" w:cstheme="minorHAnsi"/>
          <w:szCs w:val="20"/>
        </w:rPr>
        <w:t xml:space="preserve"> and vectors</w:t>
      </w:r>
      <w:r w:rsidR="00807120" w:rsidRPr="00FA541F">
        <w:rPr>
          <w:rFonts w:asciiTheme="minorHAnsi" w:hAnsiTheme="minorHAnsi" w:cstheme="minorHAnsi"/>
          <w:szCs w:val="20"/>
        </w:rPr>
        <w:t>,</w:t>
      </w:r>
      <w:r w:rsidRPr="00FA541F">
        <w:rPr>
          <w:rFonts w:asciiTheme="minorHAnsi" w:hAnsiTheme="minorHAnsi" w:cstheme="minorHAnsi"/>
          <w:szCs w:val="20"/>
        </w:rPr>
        <w:t xml:space="preserve"> to the epidemiology and ecology of disease in field populations and diverse landscapes. We are particularly interested in work emphasizing multidisciplinary links with plant protection</w:t>
      </w:r>
      <w:r w:rsidR="00807120" w:rsidRPr="00FA541F">
        <w:rPr>
          <w:rFonts w:asciiTheme="minorHAnsi" w:hAnsiTheme="minorHAnsi" w:cstheme="minorHAnsi"/>
          <w:szCs w:val="20"/>
        </w:rPr>
        <w:t>,</w:t>
      </w:r>
      <w:r w:rsidRPr="00FA541F">
        <w:rPr>
          <w:rFonts w:asciiTheme="minorHAnsi" w:hAnsiTheme="minorHAnsi" w:cstheme="minorHAnsi"/>
          <w:szCs w:val="20"/>
        </w:rPr>
        <w:t xml:space="preserve"> plant breeding</w:t>
      </w:r>
      <w:r w:rsidR="00807120" w:rsidRPr="00FA541F">
        <w:rPr>
          <w:rFonts w:asciiTheme="minorHAnsi" w:hAnsiTheme="minorHAnsi" w:cstheme="minorHAnsi"/>
          <w:szCs w:val="20"/>
        </w:rPr>
        <w:t>,</w:t>
      </w:r>
      <w:r w:rsidRPr="00FA541F">
        <w:rPr>
          <w:rFonts w:asciiTheme="minorHAnsi" w:hAnsiTheme="minorHAnsi" w:cstheme="minorHAnsi"/>
          <w:szCs w:val="20"/>
        </w:rPr>
        <w:t xml:space="preserve"> crop management</w:t>
      </w:r>
      <w:r w:rsidR="00807120" w:rsidRPr="00FA541F">
        <w:rPr>
          <w:rFonts w:asciiTheme="minorHAnsi" w:hAnsiTheme="minorHAnsi" w:cstheme="minorHAnsi"/>
          <w:szCs w:val="20"/>
        </w:rPr>
        <w:t>,</w:t>
      </w:r>
      <w:r w:rsidRPr="00FA541F">
        <w:rPr>
          <w:rFonts w:asciiTheme="minorHAnsi" w:hAnsiTheme="minorHAnsi" w:cstheme="minorHAnsi"/>
          <w:szCs w:val="20"/>
        </w:rPr>
        <w:t xml:space="preserve"> food security</w:t>
      </w:r>
      <w:r w:rsidR="00807120" w:rsidRPr="00FA541F">
        <w:rPr>
          <w:rFonts w:asciiTheme="minorHAnsi" w:hAnsiTheme="minorHAnsi" w:cstheme="minorHAnsi"/>
          <w:szCs w:val="20"/>
        </w:rPr>
        <w:t>,</w:t>
      </w:r>
      <w:r w:rsidRPr="00FA541F">
        <w:rPr>
          <w:rFonts w:asciiTheme="minorHAnsi" w:hAnsiTheme="minorHAnsi" w:cstheme="minorHAnsi"/>
          <w:szCs w:val="20"/>
        </w:rPr>
        <w:t xml:space="preserve"> soil science</w:t>
      </w:r>
      <w:r w:rsidR="00807120" w:rsidRPr="00FA541F">
        <w:rPr>
          <w:rFonts w:asciiTheme="minorHAnsi" w:hAnsiTheme="minorHAnsi" w:cstheme="minorHAnsi"/>
          <w:szCs w:val="20"/>
        </w:rPr>
        <w:t>,</w:t>
      </w:r>
      <w:r w:rsidRPr="00FA541F">
        <w:rPr>
          <w:rFonts w:asciiTheme="minorHAnsi" w:hAnsiTheme="minorHAnsi" w:cstheme="minorHAnsi"/>
          <w:szCs w:val="20"/>
        </w:rPr>
        <w:t xml:space="preserve"> and environmental health more generally</w:t>
      </w:r>
      <w:r w:rsidR="007305F6" w:rsidRPr="00FA541F">
        <w:rPr>
          <w:rFonts w:asciiTheme="minorHAnsi" w:hAnsiTheme="minorHAnsi" w:cstheme="minorHAnsi"/>
          <w:szCs w:val="20"/>
        </w:rPr>
        <w:t xml:space="preserve">. </w:t>
      </w:r>
    </w:p>
    <w:p w14:paraId="49821457" w14:textId="77777777" w:rsidR="00263719" w:rsidRPr="00263719" w:rsidRDefault="00263719" w:rsidP="00207AC8">
      <w:pPr>
        <w:pStyle w:val="BodyText"/>
        <w:spacing w:after="0"/>
      </w:pPr>
    </w:p>
    <w:tbl>
      <w:tblPr>
        <w:tblStyle w:val="TableGrid"/>
        <w:tblW w:w="5000" w:type="pct"/>
        <w:tblLayout w:type="fixed"/>
        <w:tblLook w:val="04A0" w:firstRow="1" w:lastRow="0" w:firstColumn="1" w:lastColumn="0" w:noHBand="0" w:noVBand="1"/>
      </w:tblPr>
      <w:tblGrid>
        <w:gridCol w:w="2443"/>
        <w:gridCol w:w="3222"/>
        <w:gridCol w:w="4315"/>
      </w:tblGrid>
      <w:tr w:rsidR="00263719" w:rsidRPr="00A4581E" w14:paraId="329A5DD8" w14:textId="77777777" w:rsidTr="005E4410">
        <w:trPr>
          <w:trHeight w:val="567"/>
        </w:trPr>
        <w:tc>
          <w:tcPr>
            <w:tcW w:w="1224" w:type="pct"/>
            <w:shd w:val="clear" w:color="auto" w:fill="368729" w:themeFill="background2"/>
            <w:vAlign w:val="center"/>
          </w:tcPr>
          <w:p w14:paraId="1E533BC1" w14:textId="77777777" w:rsidR="00263719" w:rsidRPr="00A4581E" w:rsidRDefault="00263719" w:rsidP="00FA1CA7">
            <w:pPr>
              <w:jc w:val="center"/>
              <w:rPr>
                <w:rFonts w:asciiTheme="minorHAnsi" w:hAnsiTheme="minorHAnsi" w:cstheme="minorHAnsi"/>
                <w:b/>
                <w:bCs/>
                <w:color w:val="FFFFFF" w:themeColor="background1"/>
                <w:sz w:val="28"/>
                <w:szCs w:val="20"/>
              </w:rPr>
            </w:pPr>
            <w:r w:rsidRPr="00A4581E">
              <w:rPr>
                <w:rFonts w:asciiTheme="minorHAnsi" w:hAnsiTheme="minorHAnsi" w:cstheme="minorHAnsi"/>
                <w:b/>
                <w:bCs/>
                <w:color w:val="FFFFFF" w:themeColor="background1"/>
                <w:sz w:val="28"/>
                <w:szCs w:val="20"/>
              </w:rPr>
              <w:t>Editor Name</w:t>
            </w:r>
          </w:p>
        </w:tc>
        <w:tc>
          <w:tcPr>
            <w:tcW w:w="1614" w:type="pct"/>
            <w:shd w:val="clear" w:color="auto" w:fill="368729" w:themeFill="background2"/>
            <w:vAlign w:val="center"/>
          </w:tcPr>
          <w:p w14:paraId="6DD5C7C0" w14:textId="05D8A12A" w:rsidR="00263719" w:rsidRPr="00A4581E" w:rsidRDefault="00263719" w:rsidP="00FA1CA7">
            <w:pPr>
              <w:jc w:val="center"/>
              <w:rPr>
                <w:rFonts w:asciiTheme="minorHAnsi" w:hAnsiTheme="minorHAnsi" w:cstheme="minorHAnsi"/>
                <w:b/>
                <w:bCs/>
                <w:color w:val="FFFFFF" w:themeColor="background1"/>
                <w:sz w:val="28"/>
                <w:szCs w:val="20"/>
              </w:rPr>
            </w:pPr>
            <w:r w:rsidRPr="00A4581E">
              <w:rPr>
                <w:rFonts w:asciiTheme="minorHAnsi" w:hAnsiTheme="minorHAnsi" w:cstheme="minorHAnsi"/>
                <w:b/>
                <w:bCs/>
                <w:color w:val="FFFFFF" w:themeColor="background1"/>
                <w:sz w:val="28"/>
                <w:szCs w:val="20"/>
              </w:rPr>
              <w:t>Email</w:t>
            </w:r>
          </w:p>
        </w:tc>
        <w:tc>
          <w:tcPr>
            <w:tcW w:w="2162" w:type="pct"/>
            <w:shd w:val="clear" w:color="auto" w:fill="368729" w:themeFill="background2"/>
            <w:vAlign w:val="center"/>
          </w:tcPr>
          <w:p w14:paraId="3D5CF7C7" w14:textId="77777777" w:rsidR="00263719" w:rsidRPr="00A4581E" w:rsidRDefault="00263719" w:rsidP="00FA1CA7">
            <w:pPr>
              <w:jc w:val="center"/>
              <w:rPr>
                <w:rFonts w:asciiTheme="minorHAnsi" w:hAnsiTheme="minorHAnsi" w:cstheme="minorHAnsi"/>
                <w:b/>
                <w:bCs/>
                <w:color w:val="FFFFFF" w:themeColor="background1"/>
                <w:sz w:val="28"/>
                <w:szCs w:val="20"/>
              </w:rPr>
            </w:pPr>
            <w:r w:rsidRPr="00A4581E">
              <w:rPr>
                <w:rFonts w:asciiTheme="minorHAnsi" w:hAnsiTheme="minorHAnsi" w:cstheme="minorHAnsi"/>
                <w:b/>
                <w:bCs/>
                <w:color w:val="FFFFFF" w:themeColor="background1"/>
                <w:sz w:val="28"/>
                <w:szCs w:val="20"/>
              </w:rPr>
              <w:t>Areas of Expertise</w:t>
            </w:r>
          </w:p>
        </w:tc>
      </w:tr>
      <w:tr w:rsidR="00D44215" w:rsidRPr="0070445E" w14:paraId="393FA02B" w14:textId="77777777" w:rsidTr="005E4410">
        <w:trPr>
          <w:trHeight w:val="567"/>
        </w:trPr>
        <w:tc>
          <w:tcPr>
            <w:tcW w:w="1224" w:type="pct"/>
            <w:shd w:val="clear" w:color="auto" w:fill="FFF5CC" w:themeFill="accent5" w:themeFillTint="33"/>
            <w:vAlign w:val="center"/>
          </w:tcPr>
          <w:p w14:paraId="5E44B32F" w14:textId="77777777" w:rsidR="003C3D7B" w:rsidRPr="00A4581E" w:rsidRDefault="003C3D7B" w:rsidP="002900CB">
            <w:pPr>
              <w:spacing w:before="60" w:after="60"/>
              <w:jc w:val="right"/>
              <w:rPr>
                <w:rFonts w:asciiTheme="minorHAnsi" w:hAnsiTheme="minorHAnsi" w:cstheme="minorHAnsi"/>
                <w:b/>
                <w:bCs/>
                <w:color w:val="368729" w:themeColor="background2"/>
                <w:sz w:val="20"/>
                <w:szCs w:val="20"/>
              </w:rPr>
            </w:pPr>
            <w:r w:rsidRPr="00A4581E">
              <w:rPr>
                <w:rFonts w:asciiTheme="minorHAnsi" w:hAnsiTheme="minorHAnsi" w:cstheme="minorHAnsi"/>
                <w:b/>
                <w:bCs/>
                <w:color w:val="368729" w:themeColor="background2"/>
                <w:sz w:val="20"/>
                <w:szCs w:val="20"/>
              </w:rPr>
              <w:t>SECTION EDITOR</w:t>
            </w:r>
          </w:p>
          <w:p w14:paraId="0D1747F7" w14:textId="29788B44" w:rsidR="00D44215" w:rsidRPr="00A4581E" w:rsidRDefault="00D44215"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Michael </w:t>
            </w:r>
            <w:proofErr w:type="spellStart"/>
            <w:r w:rsidRPr="00A4581E">
              <w:rPr>
                <w:rFonts w:asciiTheme="minorHAnsi" w:hAnsiTheme="minorHAnsi" w:cstheme="minorHAnsi"/>
                <w:b/>
                <w:bCs/>
                <w:sz w:val="20"/>
                <w:szCs w:val="20"/>
              </w:rPr>
              <w:t>Jeger</w:t>
            </w:r>
            <w:proofErr w:type="spellEnd"/>
          </w:p>
          <w:p w14:paraId="0E4C4D4E" w14:textId="77777777" w:rsidR="00D44215" w:rsidRPr="00A4581E" w:rsidRDefault="00D44215"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Imperial College London</w:t>
            </w:r>
          </w:p>
          <w:p w14:paraId="511E5D79" w14:textId="4DAA0345" w:rsidR="00D44215" w:rsidRPr="00A4581E" w:rsidRDefault="00D44215"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UK</w:t>
            </w:r>
          </w:p>
        </w:tc>
        <w:tc>
          <w:tcPr>
            <w:tcW w:w="1614" w:type="pct"/>
            <w:shd w:val="clear" w:color="auto" w:fill="FFF5CC" w:themeFill="accent5" w:themeFillTint="33"/>
            <w:vAlign w:val="center"/>
          </w:tcPr>
          <w:p w14:paraId="14F4DCB3" w14:textId="17D17AE7" w:rsidR="00D44215" w:rsidRPr="00A4581E" w:rsidRDefault="00192067" w:rsidP="002900CB">
            <w:pPr>
              <w:spacing w:before="60" w:after="60"/>
              <w:rPr>
                <w:rFonts w:asciiTheme="minorHAnsi" w:hAnsiTheme="minorHAnsi" w:cstheme="minorHAnsi"/>
                <w:color w:val="73D065" w:themeColor="background2" w:themeTint="99"/>
                <w:sz w:val="20"/>
                <w:szCs w:val="20"/>
              </w:rPr>
            </w:pPr>
            <w:hyperlink r:id="rId151" w:history="1">
              <w:r w:rsidR="00D44215" w:rsidRPr="00A4581E">
                <w:rPr>
                  <w:rStyle w:val="Hyperlink"/>
                  <w:rFonts w:asciiTheme="minorHAnsi" w:hAnsiTheme="minorHAnsi" w:cstheme="minorHAnsi"/>
                  <w:color w:val="73D065" w:themeColor="background2" w:themeTint="99"/>
                  <w:sz w:val="20"/>
                  <w:szCs w:val="20"/>
                </w:rPr>
                <w:t>m.jeger@imperial.ac.uk</w:t>
              </w:r>
            </w:hyperlink>
          </w:p>
        </w:tc>
        <w:tc>
          <w:tcPr>
            <w:tcW w:w="2162" w:type="pct"/>
            <w:shd w:val="clear" w:color="auto" w:fill="FFF5CC" w:themeFill="accent5" w:themeFillTint="33"/>
            <w:vAlign w:val="center"/>
          </w:tcPr>
          <w:p w14:paraId="10C38E88" w14:textId="3D9B8E21" w:rsidR="00D44215" w:rsidRPr="00A4581E" w:rsidRDefault="00D44215"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Plant pathology</w:t>
            </w:r>
            <w:r w:rsidR="00207AC8" w:rsidRPr="00A4581E">
              <w:rPr>
                <w:rFonts w:asciiTheme="minorHAnsi" w:hAnsiTheme="minorHAnsi" w:cstheme="minorHAnsi"/>
                <w:sz w:val="20"/>
                <w:szCs w:val="20"/>
              </w:rPr>
              <w:t>,</w:t>
            </w:r>
            <w:r w:rsidR="00E71917" w:rsidRPr="00A4581E">
              <w:rPr>
                <w:rFonts w:asciiTheme="minorHAnsi" w:hAnsiTheme="minorHAnsi" w:cstheme="minorHAnsi"/>
                <w:sz w:val="20"/>
                <w:szCs w:val="20"/>
              </w:rPr>
              <w:t xml:space="preserve"> plant disease epidemiology and modelling, plant trade networks, modelling biological control of foliar plant pathogens, ecology of disease in grasslands &amp; declines and complex diseases of forest trees, plant virus epidemics, vector transmission biology, and plant health risk assessment, quantitative plant disease epidemiology, especially in relation to plant viruses, tree diseases, trade networks, and plant health policy.</w:t>
            </w:r>
          </w:p>
        </w:tc>
      </w:tr>
      <w:tr w:rsidR="00D44215" w:rsidRPr="0070445E" w14:paraId="672357F0" w14:textId="77777777" w:rsidTr="005E4410">
        <w:trPr>
          <w:trHeight w:val="567"/>
        </w:trPr>
        <w:tc>
          <w:tcPr>
            <w:tcW w:w="1224" w:type="pct"/>
            <w:vAlign w:val="center"/>
          </w:tcPr>
          <w:p w14:paraId="15FC0766" w14:textId="77777777" w:rsidR="00D44215" w:rsidRPr="00A4581E" w:rsidRDefault="00D44215"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Robert Beresford</w:t>
            </w:r>
          </w:p>
          <w:p w14:paraId="02F9CEBB" w14:textId="77777777" w:rsidR="00D44215" w:rsidRPr="00A4581E" w:rsidRDefault="00D44215" w:rsidP="002900CB">
            <w:pPr>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New Zealand Institute for Plant &amp; Food Research Ltd</w:t>
            </w:r>
          </w:p>
          <w:p w14:paraId="44777170" w14:textId="325F0970" w:rsidR="00D44215" w:rsidRPr="00A4581E" w:rsidRDefault="00D44215"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New Zealand</w:t>
            </w:r>
          </w:p>
        </w:tc>
        <w:tc>
          <w:tcPr>
            <w:tcW w:w="1614" w:type="pct"/>
            <w:vAlign w:val="center"/>
          </w:tcPr>
          <w:p w14:paraId="3547C09C" w14:textId="2B41D692" w:rsidR="00D44215" w:rsidRPr="00A4581E" w:rsidRDefault="00192067" w:rsidP="002900CB">
            <w:pPr>
              <w:spacing w:before="60" w:after="60"/>
              <w:rPr>
                <w:rFonts w:asciiTheme="minorHAnsi" w:hAnsiTheme="minorHAnsi" w:cstheme="minorHAnsi"/>
                <w:color w:val="73D065" w:themeColor="background2" w:themeTint="99"/>
                <w:sz w:val="20"/>
                <w:szCs w:val="20"/>
                <w:u w:val="single"/>
              </w:rPr>
            </w:pPr>
            <w:hyperlink r:id="rId152" w:history="1">
              <w:r w:rsidR="00D44215" w:rsidRPr="00A4581E">
                <w:rPr>
                  <w:rStyle w:val="Hyperlink"/>
                  <w:rFonts w:asciiTheme="minorHAnsi" w:hAnsiTheme="minorHAnsi" w:cstheme="minorHAnsi"/>
                  <w:color w:val="73D065" w:themeColor="background2" w:themeTint="99"/>
                  <w:sz w:val="20"/>
                  <w:szCs w:val="20"/>
                </w:rPr>
                <w:t>Robert.Beresford@plantandfood.co.nz</w:t>
              </w:r>
            </w:hyperlink>
          </w:p>
        </w:tc>
        <w:tc>
          <w:tcPr>
            <w:tcW w:w="2162" w:type="pct"/>
            <w:vAlign w:val="center"/>
          </w:tcPr>
          <w:p w14:paraId="1CB5023B" w14:textId="175551D6" w:rsidR="00D44215" w:rsidRPr="00A4581E" w:rsidRDefault="00D44215"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Plant pathology, epidemiology, disease modelling, climate and weather, climate change, disease management, fungicide resistance, climate change, horticulture, forestry</w:t>
            </w:r>
          </w:p>
        </w:tc>
      </w:tr>
      <w:tr w:rsidR="00D44215" w:rsidRPr="0070445E" w14:paraId="712664FD" w14:textId="77777777" w:rsidTr="005E4410">
        <w:trPr>
          <w:trHeight w:val="567"/>
        </w:trPr>
        <w:tc>
          <w:tcPr>
            <w:tcW w:w="1224" w:type="pct"/>
            <w:vAlign w:val="center"/>
          </w:tcPr>
          <w:p w14:paraId="3F3130D5" w14:textId="77777777" w:rsidR="00D44215" w:rsidRPr="00A4581E" w:rsidRDefault="00D44215"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Clive Bock</w:t>
            </w:r>
          </w:p>
          <w:p w14:paraId="3C756D97" w14:textId="77777777" w:rsidR="00D44215" w:rsidRPr="00A4581E" w:rsidRDefault="00D44215" w:rsidP="00155A13">
            <w:pPr>
              <w:spacing w:before="60" w:after="60"/>
              <w:jc w:val="right"/>
              <w:rPr>
                <w:rFonts w:asciiTheme="minorHAnsi" w:hAnsiTheme="minorHAnsi" w:cstheme="minorHAnsi"/>
                <w:bCs/>
                <w:sz w:val="20"/>
                <w:szCs w:val="20"/>
              </w:rPr>
            </w:pPr>
            <w:r w:rsidRPr="00A4581E">
              <w:rPr>
                <w:rFonts w:asciiTheme="minorHAnsi" w:hAnsiTheme="minorHAnsi" w:cstheme="minorHAnsi"/>
                <w:bCs/>
                <w:sz w:val="20"/>
                <w:szCs w:val="20"/>
              </w:rPr>
              <w:t>US Department of Agriculture</w:t>
            </w:r>
          </w:p>
          <w:p w14:paraId="020EFFA6" w14:textId="2411083A" w:rsidR="00D44215" w:rsidRPr="00A4581E" w:rsidRDefault="00D44215" w:rsidP="00155A13">
            <w:pPr>
              <w:spacing w:before="60" w:after="60"/>
              <w:jc w:val="right"/>
              <w:rPr>
                <w:rFonts w:asciiTheme="minorHAnsi" w:hAnsiTheme="minorHAnsi" w:cstheme="minorHAnsi"/>
                <w:b/>
                <w:bCs/>
                <w:sz w:val="20"/>
                <w:szCs w:val="20"/>
              </w:rPr>
            </w:pPr>
            <w:r w:rsidRPr="00A4581E">
              <w:rPr>
                <w:rFonts w:asciiTheme="minorHAnsi" w:hAnsiTheme="minorHAnsi" w:cstheme="minorHAnsi"/>
                <w:bCs/>
                <w:sz w:val="20"/>
                <w:szCs w:val="20"/>
              </w:rPr>
              <w:t>USA</w:t>
            </w:r>
          </w:p>
        </w:tc>
        <w:tc>
          <w:tcPr>
            <w:tcW w:w="1614" w:type="pct"/>
            <w:vAlign w:val="center"/>
          </w:tcPr>
          <w:p w14:paraId="14723EF3" w14:textId="30864CEC" w:rsidR="00D44215" w:rsidRPr="00A4581E" w:rsidRDefault="00192067" w:rsidP="002900CB">
            <w:pPr>
              <w:spacing w:before="60" w:after="60"/>
              <w:rPr>
                <w:rFonts w:asciiTheme="minorHAnsi" w:hAnsiTheme="minorHAnsi" w:cstheme="minorHAnsi"/>
                <w:color w:val="73D065" w:themeColor="background2" w:themeTint="99"/>
                <w:sz w:val="20"/>
                <w:szCs w:val="20"/>
                <w:u w:val="single"/>
              </w:rPr>
            </w:pPr>
            <w:hyperlink r:id="rId153" w:history="1">
              <w:r w:rsidR="00D44215" w:rsidRPr="00A4581E">
                <w:rPr>
                  <w:rStyle w:val="Hyperlink"/>
                  <w:rFonts w:asciiTheme="minorHAnsi" w:hAnsiTheme="minorHAnsi" w:cstheme="minorHAnsi"/>
                  <w:color w:val="73D065" w:themeColor="background2" w:themeTint="99"/>
                  <w:sz w:val="20"/>
                  <w:szCs w:val="20"/>
                </w:rPr>
                <w:t>clive.bock@ars.usda.gov</w:t>
              </w:r>
            </w:hyperlink>
          </w:p>
        </w:tc>
        <w:tc>
          <w:tcPr>
            <w:tcW w:w="2162" w:type="pct"/>
            <w:vAlign w:val="center"/>
          </w:tcPr>
          <w:p w14:paraId="7DE5BA3B" w14:textId="31DC79C7" w:rsidR="00D44215" w:rsidRPr="00A4581E" w:rsidRDefault="00D44215"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Plant pathology</w:t>
            </w:r>
            <w:r w:rsidR="008810D3" w:rsidRPr="00A4581E">
              <w:rPr>
                <w:rFonts w:asciiTheme="minorHAnsi" w:hAnsiTheme="minorHAnsi" w:cstheme="minorHAnsi"/>
                <w:sz w:val="20"/>
                <w:szCs w:val="20"/>
              </w:rPr>
              <w:t xml:space="preserve">, </w:t>
            </w:r>
            <w:r w:rsidR="008810D3" w:rsidRPr="00A4581E">
              <w:rPr>
                <w:rFonts w:asciiTheme="minorHAnsi" w:hAnsiTheme="minorHAnsi" w:cstheme="minorHAnsi"/>
                <w:color w:val="000000"/>
                <w:sz w:val="20"/>
                <w:szCs w:val="20"/>
                <w:shd w:val="clear" w:color="auto" w:fill="FFFFFF"/>
              </w:rPr>
              <w:t xml:space="preserve">epidemiology, population biology, integrated disease management, </w:t>
            </w:r>
            <w:proofErr w:type="spellStart"/>
            <w:r w:rsidR="008810D3" w:rsidRPr="00A4581E">
              <w:rPr>
                <w:rFonts w:asciiTheme="minorHAnsi" w:hAnsiTheme="minorHAnsi" w:cstheme="minorHAnsi"/>
                <w:color w:val="000000"/>
                <w:sz w:val="20"/>
                <w:szCs w:val="20"/>
                <w:shd w:val="clear" w:color="auto" w:fill="FFFFFF"/>
              </w:rPr>
              <w:t>pcr</w:t>
            </w:r>
            <w:proofErr w:type="spellEnd"/>
            <w:r w:rsidR="008810D3" w:rsidRPr="00A4581E">
              <w:rPr>
                <w:rFonts w:asciiTheme="minorHAnsi" w:hAnsiTheme="minorHAnsi" w:cstheme="minorHAnsi"/>
                <w:color w:val="000000"/>
                <w:sz w:val="20"/>
                <w:szCs w:val="20"/>
                <w:shd w:val="clear" w:color="auto" w:fill="FFFFFF"/>
              </w:rPr>
              <w:t xml:space="preserve">, plant protection, plant pathology, crop protection, phytopathology, fungal biology, disease resistance, fungal diversity, mycotoxins, molecular mycology, fungal genetics, agricultural chemicals, forest pathology, aflatoxin, phytopathogenic fungi, sorghum, fungicides, </w:t>
            </w:r>
            <w:proofErr w:type="spellStart"/>
            <w:r w:rsidR="008810D3" w:rsidRPr="00A4581E">
              <w:rPr>
                <w:rFonts w:asciiTheme="minorHAnsi" w:hAnsiTheme="minorHAnsi" w:cstheme="minorHAnsi"/>
                <w:color w:val="000000"/>
                <w:sz w:val="20"/>
                <w:szCs w:val="20"/>
                <w:shd w:val="clear" w:color="auto" w:fill="FFFFFF"/>
              </w:rPr>
              <w:t>glucosinolates</w:t>
            </w:r>
            <w:proofErr w:type="spellEnd"/>
          </w:p>
        </w:tc>
      </w:tr>
      <w:tr w:rsidR="00D44215" w:rsidRPr="0070445E" w14:paraId="19AFB2FE" w14:textId="77777777" w:rsidTr="005E4410">
        <w:trPr>
          <w:trHeight w:val="567"/>
        </w:trPr>
        <w:tc>
          <w:tcPr>
            <w:tcW w:w="1224" w:type="pct"/>
            <w:vAlign w:val="center"/>
          </w:tcPr>
          <w:p w14:paraId="73F01124" w14:textId="77777777" w:rsidR="00D44215" w:rsidRPr="00A4581E" w:rsidRDefault="00D44215"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Nathan Brown</w:t>
            </w:r>
          </w:p>
          <w:p w14:paraId="37316C94" w14:textId="00EA41BE" w:rsidR="00D44215" w:rsidRPr="00A4581E" w:rsidRDefault="00D44215" w:rsidP="002900CB">
            <w:pPr>
              <w:spacing w:before="60" w:after="60"/>
              <w:jc w:val="right"/>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Woodland Heritage</w:t>
            </w:r>
          </w:p>
          <w:p w14:paraId="68FD2BFA" w14:textId="7FFA0F7F" w:rsidR="00D44215" w:rsidRPr="00A4581E" w:rsidRDefault="00D44215"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UK</w:t>
            </w:r>
          </w:p>
        </w:tc>
        <w:tc>
          <w:tcPr>
            <w:tcW w:w="1614" w:type="pct"/>
            <w:vAlign w:val="center"/>
          </w:tcPr>
          <w:p w14:paraId="538D0F94" w14:textId="1F362140" w:rsidR="00D44215" w:rsidRPr="00A4581E" w:rsidRDefault="00192067" w:rsidP="002900CB">
            <w:pPr>
              <w:spacing w:before="60" w:after="60"/>
              <w:rPr>
                <w:rFonts w:asciiTheme="minorHAnsi" w:hAnsiTheme="minorHAnsi" w:cstheme="minorHAnsi"/>
                <w:color w:val="73D065" w:themeColor="background2" w:themeTint="99"/>
                <w:sz w:val="20"/>
                <w:szCs w:val="20"/>
              </w:rPr>
            </w:pPr>
            <w:hyperlink r:id="rId154" w:history="1">
              <w:r w:rsidR="00D44215" w:rsidRPr="00A4581E">
                <w:rPr>
                  <w:rStyle w:val="Hyperlink"/>
                  <w:rFonts w:asciiTheme="minorHAnsi" w:hAnsiTheme="minorHAnsi" w:cstheme="minorHAnsi"/>
                  <w:color w:val="73D065" w:themeColor="background2" w:themeTint="99"/>
                  <w:sz w:val="20"/>
                  <w:szCs w:val="20"/>
                </w:rPr>
                <w:t>nathan@woodlandheritage.org</w:t>
              </w:r>
            </w:hyperlink>
            <w:r w:rsidR="00D44215" w:rsidRPr="00A4581E">
              <w:rPr>
                <w:rFonts w:asciiTheme="minorHAnsi" w:hAnsiTheme="minorHAnsi" w:cstheme="minorHAnsi"/>
                <w:color w:val="73D065" w:themeColor="background2" w:themeTint="99"/>
                <w:sz w:val="20"/>
                <w:szCs w:val="20"/>
              </w:rPr>
              <w:t xml:space="preserve"> </w:t>
            </w:r>
          </w:p>
        </w:tc>
        <w:tc>
          <w:tcPr>
            <w:tcW w:w="2162" w:type="pct"/>
            <w:vAlign w:val="center"/>
          </w:tcPr>
          <w:p w14:paraId="659B80F9" w14:textId="596200CD" w:rsidR="00D44215" w:rsidRPr="00A4581E" w:rsidRDefault="008810D3" w:rsidP="002900CB">
            <w:pPr>
              <w:spacing w:before="60" w:after="60"/>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 xml:space="preserve">Forestry, plant pathology, epidemiology, sustainable woodland management ,disease surveillance, citizen science, </w:t>
            </w:r>
            <w:proofErr w:type="gramStart"/>
            <w:r w:rsidRPr="00A4581E">
              <w:rPr>
                <w:rFonts w:asciiTheme="minorHAnsi" w:hAnsiTheme="minorHAnsi" w:cstheme="minorHAnsi"/>
                <w:color w:val="000000"/>
                <w:sz w:val="20"/>
                <w:szCs w:val="20"/>
                <w:shd w:val="clear" w:color="auto" w:fill="FFFFFF"/>
              </w:rPr>
              <w:t>surveillance</w:t>
            </w:r>
            <w:proofErr w:type="gramEnd"/>
            <w:r w:rsidRPr="00A4581E">
              <w:rPr>
                <w:rFonts w:asciiTheme="minorHAnsi" w:hAnsiTheme="minorHAnsi" w:cstheme="minorHAnsi"/>
                <w:color w:val="000000"/>
                <w:sz w:val="20"/>
                <w:szCs w:val="20"/>
                <w:shd w:val="clear" w:color="auto" w:fill="FFFFFF"/>
              </w:rPr>
              <w:t xml:space="preserve"> and management of threats to ash treescapes, Acute Oak Decline, arboriculture landscape design</w:t>
            </w:r>
          </w:p>
        </w:tc>
      </w:tr>
      <w:tr w:rsidR="00D44215" w:rsidRPr="0070445E" w14:paraId="6E475E9C" w14:textId="77777777" w:rsidTr="005E4410">
        <w:trPr>
          <w:trHeight w:val="567"/>
        </w:trPr>
        <w:tc>
          <w:tcPr>
            <w:tcW w:w="1224" w:type="pct"/>
            <w:vAlign w:val="center"/>
          </w:tcPr>
          <w:p w14:paraId="59D80832" w14:textId="77777777" w:rsidR="00D44215" w:rsidRPr="00A4581E" w:rsidRDefault="00D44215"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Adrian Fox</w:t>
            </w:r>
          </w:p>
          <w:p w14:paraId="7DE355D9" w14:textId="2DFBA76F" w:rsidR="00D44215" w:rsidRPr="00A4581E" w:rsidRDefault="00651061" w:rsidP="002900CB">
            <w:pPr>
              <w:spacing w:before="60" w:after="60"/>
              <w:jc w:val="right"/>
              <w:rPr>
                <w:rFonts w:asciiTheme="minorHAnsi" w:hAnsiTheme="minorHAnsi" w:cstheme="minorHAnsi"/>
                <w:sz w:val="20"/>
                <w:szCs w:val="20"/>
              </w:rPr>
            </w:pPr>
            <w:proofErr w:type="spellStart"/>
            <w:r w:rsidRPr="00A4581E">
              <w:rPr>
                <w:rFonts w:asciiTheme="minorHAnsi" w:hAnsiTheme="minorHAnsi" w:cstheme="minorHAnsi"/>
                <w:sz w:val="20"/>
                <w:szCs w:val="20"/>
              </w:rPr>
              <w:t>Fera</w:t>
            </w:r>
            <w:proofErr w:type="spellEnd"/>
            <w:r w:rsidRPr="00A4581E">
              <w:rPr>
                <w:rFonts w:asciiTheme="minorHAnsi" w:hAnsiTheme="minorHAnsi" w:cstheme="minorHAnsi"/>
                <w:sz w:val="20"/>
                <w:szCs w:val="20"/>
              </w:rPr>
              <w:t xml:space="preserve"> Science Ltd</w:t>
            </w:r>
          </w:p>
          <w:p w14:paraId="56A4818C" w14:textId="289882EC" w:rsidR="00D44215" w:rsidRPr="00A4581E" w:rsidRDefault="00D44215"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UK</w:t>
            </w:r>
          </w:p>
        </w:tc>
        <w:tc>
          <w:tcPr>
            <w:tcW w:w="1614" w:type="pct"/>
            <w:vAlign w:val="center"/>
          </w:tcPr>
          <w:p w14:paraId="000ABE97" w14:textId="51727F31" w:rsidR="00D44215" w:rsidRPr="00A4581E" w:rsidRDefault="00192067" w:rsidP="002900CB">
            <w:pPr>
              <w:spacing w:before="60" w:after="60"/>
              <w:rPr>
                <w:rFonts w:asciiTheme="minorHAnsi" w:hAnsiTheme="minorHAnsi" w:cstheme="minorHAnsi"/>
                <w:color w:val="73D065" w:themeColor="background2" w:themeTint="99"/>
                <w:sz w:val="20"/>
                <w:szCs w:val="20"/>
              </w:rPr>
            </w:pPr>
            <w:hyperlink r:id="rId155" w:history="1">
              <w:r w:rsidR="00D44215" w:rsidRPr="00A4581E">
                <w:rPr>
                  <w:rStyle w:val="Hyperlink"/>
                  <w:rFonts w:asciiTheme="minorHAnsi" w:hAnsiTheme="minorHAnsi" w:cstheme="minorHAnsi"/>
                  <w:color w:val="73D065" w:themeColor="background2" w:themeTint="99"/>
                  <w:sz w:val="20"/>
                  <w:szCs w:val="20"/>
                </w:rPr>
                <w:t>Adrian.Fox@fera.co.uk</w:t>
              </w:r>
            </w:hyperlink>
          </w:p>
        </w:tc>
        <w:tc>
          <w:tcPr>
            <w:tcW w:w="2162" w:type="pct"/>
            <w:vAlign w:val="center"/>
          </w:tcPr>
          <w:p w14:paraId="373E5B75" w14:textId="599BC6FA" w:rsidR="00D44215" w:rsidRPr="00A4581E" w:rsidRDefault="00D44215"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Plant pathology, plant virology, plant health, regulation, diagnostics, biosecurity, novel plant viruses, virus epidemiology, virus discovery, virus characterisation</w:t>
            </w:r>
          </w:p>
        </w:tc>
      </w:tr>
      <w:tr w:rsidR="00D44215" w:rsidRPr="0070445E" w14:paraId="39FDC5FA" w14:textId="77777777" w:rsidTr="005E4410">
        <w:trPr>
          <w:trHeight w:val="567"/>
        </w:trPr>
        <w:tc>
          <w:tcPr>
            <w:tcW w:w="1224" w:type="pct"/>
            <w:vAlign w:val="center"/>
          </w:tcPr>
          <w:p w14:paraId="482D3897" w14:textId="77777777" w:rsidR="00D44215" w:rsidRPr="00A4581E" w:rsidRDefault="00D44215"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Vladimiro Guarnaccia</w:t>
            </w:r>
          </w:p>
          <w:p w14:paraId="038AFF8A" w14:textId="1374164F" w:rsidR="00CB1299" w:rsidRPr="00A4581E" w:rsidRDefault="00CB1299"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 of Torino</w:t>
            </w:r>
          </w:p>
          <w:p w14:paraId="43057C9C" w14:textId="798F24FD" w:rsidR="00D44215" w:rsidRPr="00A4581E" w:rsidRDefault="00D44215"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Italy</w:t>
            </w:r>
          </w:p>
        </w:tc>
        <w:tc>
          <w:tcPr>
            <w:tcW w:w="1614" w:type="pct"/>
            <w:vAlign w:val="center"/>
          </w:tcPr>
          <w:p w14:paraId="448A42EA" w14:textId="241B96BC" w:rsidR="00D44215" w:rsidRPr="00A4581E" w:rsidRDefault="00192067" w:rsidP="002900CB">
            <w:pPr>
              <w:spacing w:before="60" w:after="60"/>
              <w:rPr>
                <w:rFonts w:asciiTheme="minorHAnsi" w:hAnsiTheme="minorHAnsi" w:cstheme="minorHAnsi"/>
                <w:color w:val="73D065" w:themeColor="background2" w:themeTint="99"/>
                <w:sz w:val="20"/>
                <w:szCs w:val="20"/>
              </w:rPr>
            </w:pPr>
            <w:hyperlink r:id="rId156" w:history="1">
              <w:r w:rsidR="00D44215" w:rsidRPr="00A4581E">
                <w:rPr>
                  <w:rStyle w:val="Hyperlink"/>
                  <w:rFonts w:asciiTheme="minorHAnsi" w:hAnsiTheme="minorHAnsi" w:cstheme="minorHAnsi"/>
                  <w:color w:val="73D065" w:themeColor="background2" w:themeTint="99"/>
                  <w:sz w:val="20"/>
                  <w:szCs w:val="20"/>
                </w:rPr>
                <w:t>Vladimiro.guarnaccia@unito.it</w:t>
              </w:r>
            </w:hyperlink>
          </w:p>
        </w:tc>
        <w:tc>
          <w:tcPr>
            <w:tcW w:w="2162" w:type="pct"/>
            <w:vAlign w:val="center"/>
          </w:tcPr>
          <w:p w14:paraId="0735E779" w14:textId="2A3650C9" w:rsidR="00D44215" w:rsidRPr="00A4581E" w:rsidRDefault="00D44215"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Plant pathology, fungal diseases, phylogeny, characterization, emerging pathogens, diagnostic, fungicide resistance, management, stress factors</w:t>
            </w:r>
          </w:p>
        </w:tc>
      </w:tr>
      <w:tr w:rsidR="00D44215" w:rsidRPr="0070445E" w14:paraId="28C953A0" w14:textId="77777777" w:rsidTr="005E4410">
        <w:trPr>
          <w:trHeight w:val="567"/>
        </w:trPr>
        <w:tc>
          <w:tcPr>
            <w:tcW w:w="1224" w:type="pct"/>
            <w:vAlign w:val="center"/>
          </w:tcPr>
          <w:p w14:paraId="00C5E80B" w14:textId="77777777" w:rsidR="00D44215" w:rsidRPr="00A4581E" w:rsidRDefault="00D44215"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Adrian Newton</w:t>
            </w:r>
          </w:p>
          <w:p w14:paraId="1487BD6F" w14:textId="77777777" w:rsidR="00651061" w:rsidRPr="00A4581E" w:rsidRDefault="00651061"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James Hutton Institute</w:t>
            </w:r>
          </w:p>
          <w:p w14:paraId="57A0EA6D" w14:textId="776C65BB" w:rsidR="00D44215" w:rsidRPr="00A4581E" w:rsidRDefault="00D44215"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UK</w:t>
            </w:r>
          </w:p>
        </w:tc>
        <w:tc>
          <w:tcPr>
            <w:tcW w:w="1614" w:type="pct"/>
            <w:vAlign w:val="center"/>
          </w:tcPr>
          <w:p w14:paraId="534E32EF" w14:textId="6D52FF5D" w:rsidR="00D44215" w:rsidRPr="00A4581E" w:rsidRDefault="00192067" w:rsidP="002900CB">
            <w:pPr>
              <w:spacing w:before="60" w:after="60"/>
              <w:rPr>
                <w:rFonts w:asciiTheme="minorHAnsi" w:hAnsiTheme="minorHAnsi" w:cstheme="minorHAnsi"/>
                <w:color w:val="73D065" w:themeColor="background2" w:themeTint="99"/>
                <w:sz w:val="20"/>
                <w:szCs w:val="20"/>
              </w:rPr>
            </w:pPr>
            <w:hyperlink r:id="rId157" w:history="1">
              <w:r w:rsidR="00D44215" w:rsidRPr="00A4581E">
                <w:rPr>
                  <w:rStyle w:val="Hyperlink"/>
                  <w:rFonts w:asciiTheme="minorHAnsi" w:hAnsiTheme="minorHAnsi" w:cstheme="minorHAnsi"/>
                  <w:color w:val="73D065" w:themeColor="background2" w:themeTint="99"/>
                  <w:sz w:val="20"/>
                  <w:szCs w:val="20"/>
                </w:rPr>
                <w:t>Adrian.Newton@hutton.ac.uk</w:t>
              </w:r>
            </w:hyperlink>
          </w:p>
        </w:tc>
        <w:tc>
          <w:tcPr>
            <w:tcW w:w="2162" w:type="pct"/>
            <w:vAlign w:val="center"/>
          </w:tcPr>
          <w:p w14:paraId="7A04E4C5" w14:textId="43995EE6" w:rsidR="00D44215" w:rsidRPr="00A4581E" w:rsidRDefault="00D44215"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Cereal pathology, agroecology, crop diversity, conservation tillage, sustainable arable farming systems, crop pathology and climate change</w:t>
            </w:r>
          </w:p>
        </w:tc>
      </w:tr>
      <w:tr w:rsidR="00D44215" w:rsidRPr="0070445E" w14:paraId="66BC2F79" w14:textId="77777777" w:rsidTr="005E4410">
        <w:trPr>
          <w:trHeight w:val="567"/>
        </w:trPr>
        <w:tc>
          <w:tcPr>
            <w:tcW w:w="1224" w:type="pct"/>
            <w:vAlign w:val="center"/>
          </w:tcPr>
          <w:p w14:paraId="6DDA88ED" w14:textId="77777777" w:rsidR="00D44215" w:rsidRPr="00A4581E" w:rsidRDefault="00D44215"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Antonio </w:t>
            </w:r>
            <w:proofErr w:type="spellStart"/>
            <w:r w:rsidRPr="00A4581E">
              <w:rPr>
                <w:rFonts w:asciiTheme="minorHAnsi" w:hAnsiTheme="minorHAnsi" w:cstheme="minorHAnsi"/>
                <w:b/>
                <w:bCs/>
                <w:sz w:val="20"/>
                <w:szCs w:val="20"/>
              </w:rPr>
              <w:t>Vicent</w:t>
            </w:r>
            <w:proofErr w:type="spellEnd"/>
          </w:p>
          <w:p w14:paraId="474531E6" w14:textId="77777777" w:rsidR="00CB1299" w:rsidRPr="00A4581E" w:rsidRDefault="00CB1299"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lastRenderedPageBreak/>
              <w:t>Valencian Research Institute</w:t>
            </w:r>
          </w:p>
          <w:p w14:paraId="4E99F6EB" w14:textId="1D3CDE90" w:rsidR="00D44215" w:rsidRPr="00A4581E" w:rsidRDefault="00D44215"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Spain</w:t>
            </w:r>
          </w:p>
        </w:tc>
        <w:tc>
          <w:tcPr>
            <w:tcW w:w="1614" w:type="pct"/>
            <w:vAlign w:val="center"/>
          </w:tcPr>
          <w:p w14:paraId="03A26E64" w14:textId="633B19A0" w:rsidR="00D44215" w:rsidRPr="00A4581E" w:rsidRDefault="00192067" w:rsidP="002900CB">
            <w:pPr>
              <w:spacing w:before="60" w:after="60"/>
              <w:rPr>
                <w:rFonts w:asciiTheme="minorHAnsi" w:hAnsiTheme="minorHAnsi" w:cstheme="minorHAnsi"/>
                <w:color w:val="73D065" w:themeColor="background2" w:themeTint="99"/>
                <w:sz w:val="20"/>
                <w:szCs w:val="20"/>
              </w:rPr>
            </w:pPr>
            <w:hyperlink r:id="rId158" w:history="1">
              <w:r w:rsidR="00D44215" w:rsidRPr="00A4581E">
                <w:rPr>
                  <w:rStyle w:val="Hyperlink"/>
                  <w:rFonts w:asciiTheme="minorHAnsi" w:hAnsiTheme="minorHAnsi" w:cstheme="minorHAnsi"/>
                  <w:color w:val="73D065" w:themeColor="background2" w:themeTint="99"/>
                  <w:sz w:val="20"/>
                  <w:szCs w:val="20"/>
                </w:rPr>
                <w:t>vicent_antciv@gva.es</w:t>
              </w:r>
            </w:hyperlink>
          </w:p>
        </w:tc>
        <w:tc>
          <w:tcPr>
            <w:tcW w:w="2162" w:type="pct"/>
            <w:vAlign w:val="center"/>
          </w:tcPr>
          <w:p w14:paraId="09719DB7" w14:textId="5BE1275E" w:rsidR="00D44215" w:rsidRPr="00A4581E" w:rsidRDefault="00D44215"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 xml:space="preserve">Plant pathology, modelling, epidemiology, risk assessment, disease management, fungal </w:t>
            </w:r>
            <w:r w:rsidRPr="00A4581E">
              <w:rPr>
                <w:rFonts w:asciiTheme="minorHAnsi" w:hAnsiTheme="minorHAnsi" w:cstheme="minorHAnsi"/>
                <w:sz w:val="20"/>
                <w:szCs w:val="20"/>
              </w:rPr>
              <w:lastRenderedPageBreak/>
              <w:t>diseases, bacterial diseases, decision support systems, fungicides, exotic plant pathogens, surveillance, fruit crops</w:t>
            </w:r>
          </w:p>
        </w:tc>
      </w:tr>
      <w:tr w:rsidR="00D44215" w:rsidRPr="0070445E" w14:paraId="168B3014" w14:textId="77777777" w:rsidTr="005E4410">
        <w:trPr>
          <w:trHeight w:val="567"/>
        </w:trPr>
        <w:tc>
          <w:tcPr>
            <w:tcW w:w="1224" w:type="pct"/>
            <w:vAlign w:val="center"/>
          </w:tcPr>
          <w:p w14:paraId="67B03B81" w14:textId="77777777" w:rsidR="00D44215" w:rsidRPr="00A4581E" w:rsidRDefault="00D44215" w:rsidP="002900CB">
            <w:pPr>
              <w:spacing w:before="60" w:after="60"/>
              <w:jc w:val="right"/>
              <w:rPr>
                <w:rFonts w:asciiTheme="minorHAnsi" w:hAnsiTheme="minorHAnsi" w:cstheme="minorHAnsi"/>
                <w:b/>
                <w:bCs/>
                <w:sz w:val="20"/>
                <w:szCs w:val="20"/>
              </w:rPr>
            </w:pPr>
            <w:proofErr w:type="spellStart"/>
            <w:r w:rsidRPr="00A4581E">
              <w:rPr>
                <w:rFonts w:asciiTheme="minorHAnsi" w:hAnsiTheme="minorHAnsi" w:cstheme="minorHAnsi"/>
                <w:b/>
                <w:bCs/>
                <w:sz w:val="20"/>
                <w:szCs w:val="20"/>
              </w:rPr>
              <w:t>Xiangming</w:t>
            </w:r>
            <w:proofErr w:type="spellEnd"/>
            <w:r w:rsidRPr="00A4581E">
              <w:rPr>
                <w:rFonts w:asciiTheme="minorHAnsi" w:hAnsiTheme="minorHAnsi" w:cstheme="minorHAnsi"/>
                <w:b/>
                <w:bCs/>
                <w:sz w:val="20"/>
                <w:szCs w:val="20"/>
              </w:rPr>
              <w:t xml:space="preserve"> Xu</w:t>
            </w:r>
          </w:p>
          <w:p w14:paraId="6AFDFCF7" w14:textId="77777777" w:rsidR="00EB5D31" w:rsidRPr="00A4581E" w:rsidRDefault="00EB5D31" w:rsidP="002900CB">
            <w:pPr>
              <w:spacing w:before="60" w:after="60"/>
              <w:jc w:val="right"/>
              <w:rPr>
                <w:rFonts w:asciiTheme="minorHAnsi" w:hAnsiTheme="minorHAnsi" w:cstheme="minorHAnsi"/>
                <w:bCs/>
                <w:sz w:val="20"/>
                <w:szCs w:val="20"/>
              </w:rPr>
            </w:pPr>
            <w:r w:rsidRPr="00A4581E">
              <w:rPr>
                <w:rFonts w:asciiTheme="minorHAnsi" w:hAnsiTheme="minorHAnsi" w:cstheme="minorHAnsi"/>
                <w:bCs/>
                <w:sz w:val="20"/>
                <w:szCs w:val="20"/>
              </w:rPr>
              <w:t xml:space="preserve">NIAB East </w:t>
            </w:r>
            <w:proofErr w:type="spellStart"/>
            <w:r w:rsidRPr="00A4581E">
              <w:rPr>
                <w:rFonts w:asciiTheme="minorHAnsi" w:hAnsiTheme="minorHAnsi" w:cstheme="minorHAnsi"/>
                <w:bCs/>
                <w:sz w:val="20"/>
                <w:szCs w:val="20"/>
              </w:rPr>
              <w:t>Malling</w:t>
            </w:r>
            <w:proofErr w:type="spellEnd"/>
            <w:r w:rsidRPr="00A4581E">
              <w:rPr>
                <w:rFonts w:asciiTheme="minorHAnsi" w:hAnsiTheme="minorHAnsi" w:cstheme="minorHAnsi"/>
                <w:bCs/>
                <w:sz w:val="20"/>
                <w:szCs w:val="20"/>
              </w:rPr>
              <w:t xml:space="preserve"> Research</w:t>
            </w:r>
          </w:p>
          <w:p w14:paraId="15534287" w14:textId="1FED3B05" w:rsidR="00D44215" w:rsidRPr="00A4581E" w:rsidRDefault="00D44215" w:rsidP="002900CB">
            <w:pPr>
              <w:spacing w:before="60" w:after="60"/>
              <w:jc w:val="right"/>
              <w:rPr>
                <w:rFonts w:asciiTheme="minorHAnsi" w:hAnsiTheme="minorHAnsi" w:cstheme="minorHAnsi"/>
                <w:b/>
                <w:bCs/>
                <w:sz w:val="20"/>
                <w:szCs w:val="20"/>
              </w:rPr>
            </w:pPr>
            <w:r w:rsidRPr="00A4581E">
              <w:rPr>
                <w:rFonts w:asciiTheme="minorHAnsi" w:hAnsiTheme="minorHAnsi" w:cstheme="minorHAnsi"/>
                <w:bCs/>
                <w:sz w:val="20"/>
                <w:szCs w:val="20"/>
              </w:rPr>
              <w:t>UK</w:t>
            </w:r>
          </w:p>
        </w:tc>
        <w:tc>
          <w:tcPr>
            <w:tcW w:w="1614" w:type="pct"/>
            <w:vAlign w:val="center"/>
          </w:tcPr>
          <w:p w14:paraId="362BDF14" w14:textId="0F845820" w:rsidR="00D44215" w:rsidRPr="00A4581E" w:rsidRDefault="00192067" w:rsidP="002900CB">
            <w:pPr>
              <w:spacing w:before="60" w:after="60"/>
              <w:rPr>
                <w:rFonts w:asciiTheme="minorHAnsi" w:hAnsiTheme="minorHAnsi" w:cstheme="minorHAnsi"/>
                <w:color w:val="73D065" w:themeColor="background2" w:themeTint="99"/>
                <w:sz w:val="20"/>
                <w:szCs w:val="20"/>
              </w:rPr>
            </w:pPr>
            <w:hyperlink r:id="rId159" w:history="1">
              <w:r w:rsidR="00D44215" w:rsidRPr="00A4581E">
                <w:rPr>
                  <w:rStyle w:val="Hyperlink"/>
                  <w:rFonts w:asciiTheme="minorHAnsi" w:hAnsiTheme="minorHAnsi" w:cstheme="minorHAnsi"/>
                  <w:color w:val="73D065" w:themeColor="background2" w:themeTint="99"/>
                  <w:sz w:val="20"/>
                  <w:szCs w:val="20"/>
                </w:rPr>
                <w:t>Xiangming.Xu@emr.ac.uk</w:t>
              </w:r>
            </w:hyperlink>
          </w:p>
        </w:tc>
        <w:tc>
          <w:tcPr>
            <w:tcW w:w="2162" w:type="pct"/>
            <w:vAlign w:val="center"/>
          </w:tcPr>
          <w:p w14:paraId="4C19D848" w14:textId="74C62043" w:rsidR="00D44215" w:rsidRPr="00A4581E" w:rsidRDefault="00D44215"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Population biology, plant disease epidemiology, plant disease management, disease biocontrol, microbial ecology, statistical modelling</w:t>
            </w:r>
          </w:p>
        </w:tc>
      </w:tr>
      <w:tr w:rsidR="00D44215" w:rsidRPr="0070445E" w14:paraId="57EE19A4" w14:textId="77777777" w:rsidTr="005E4410">
        <w:trPr>
          <w:trHeight w:val="567"/>
        </w:trPr>
        <w:tc>
          <w:tcPr>
            <w:tcW w:w="1224" w:type="pct"/>
            <w:vAlign w:val="center"/>
          </w:tcPr>
          <w:p w14:paraId="6FD09483" w14:textId="77777777" w:rsidR="00D44215" w:rsidRPr="00A4581E" w:rsidRDefault="00D44215" w:rsidP="00155A13">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Jonathan Yuen</w:t>
            </w:r>
          </w:p>
          <w:p w14:paraId="328F484E" w14:textId="77777777" w:rsidR="00EB5D31" w:rsidRPr="00A4581E" w:rsidRDefault="00EB5D31" w:rsidP="002900CB">
            <w:pPr>
              <w:spacing w:before="60" w:after="60"/>
              <w:jc w:val="right"/>
              <w:rPr>
                <w:rFonts w:asciiTheme="minorHAnsi" w:hAnsiTheme="minorHAnsi" w:cstheme="minorHAnsi"/>
                <w:color w:val="333333"/>
                <w:sz w:val="20"/>
                <w:szCs w:val="20"/>
                <w:shd w:val="clear" w:color="auto" w:fill="FFFFFF"/>
              </w:rPr>
            </w:pPr>
            <w:r w:rsidRPr="00A4581E">
              <w:rPr>
                <w:rFonts w:asciiTheme="minorHAnsi" w:hAnsiTheme="minorHAnsi" w:cstheme="minorHAnsi"/>
                <w:color w:val="333333"/>
                <w:sz w:val="20"/>
                <w:szCs w:val="20"/>
                <w:shd w:val="clear" w:color="auto" w:fill="FFFFFF"/>
              </w:rPr>
              <w:t>Swedish University of Agricultural Sciences</w:t>
            </w:r>
          </w:p>
          <w:p w14:paraId="74C034A5" w14:textId="63B1AEE4" w:rsidR="00D44215" w:rsidRPr="00A4581E" w:rsidRDefault="00D44215"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Sweden</w:t>
            </w:r>
          </w:p>
        </w:tc>
        <w:tc>
          <w:tcPr>
            <w:tcW w:w="1614" w:type="pct"/>
            <w:vAlign w:val="center"/>
          </w:tcPr>
          <w:p w14:paraId="0CB0A5CA" w14:textId="46D48D3C" w:rsidR="00D44215" w:rsidRPr="00A4581E" w:rsidRDefault="00192067" w:rsidP="002900CB">
            <w:pPr>
              <w:spacing w:before="60" w:after="60"/>
              <w:rPr>
                <w:rFonts w:asciiTheme="minorHAnsi" w:hAnsiTheme="minorHAnsi" w:cstheme="minorHAnsi"/>
                <w:color w:val="73D065" w:themeColor="background2" w:themeTint="99"/>
                <w:sz w:val="20"/>
                <w:szCs w:val="20"/>
              </w:rPr>
            </w:pPr>
            <w:hyperlink r:id="rId160" w:history="1">
              <w:r w:rsidR="00D44215" w:rsidRPr="00A4581E">
                <w:rPr>
                  <w:rStyle w:val="Hyperlink"/>
                  <w:rFonts w:asciiTheme="minorHAnsi" w:hAnsiTheme="minorHAnsi" w:cstheme="minorHAnsi"/>
                  <w:color w:val="73D065" w:themeColor="background2" w:themeTint="99"/>
                  <w:sz w:val="20"/>
                  <w:szCs w:val="20"/>
                </w:rPr>
                <w:t>Jonathan.Yuen@slu.se</w:t>
              </w:r>
            </w:hyperlink>
          </w:p>
        </w:tc>
        <w:tc>
          <w:tcPr>
            <w:tcW w:w="2162" w:type="pct"/>
            <w:vAlign w:val="center"/>
          </w:tcPr>
          <w:p w14:paraId="6FD4F5FF" w14:textId="332AC6A9" w:rsidR="00D44215" w:rsidRPr="00A4581E" w:rsidRDefault="00D44215"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Plant pathology, plant breeding, food security, modelling,</w:t>
            </w:r>
            <w:r w:rsidR="008810D3" w:rsidRPr="00A4581E">
              <w:rPr>
                <w:rFonts w:asciiTheme="minorHAnsi" w:hAnsiTheme="minorHAnsi" w:cstheme="minorHAnsi"/>
                <w:sz w:val="20"/>
                <w:szCs w:val="20"/>
              </w:rPr>
              <w:t xml:space="preserve"> plant disease epidemiology, statistics</w:t>
            </w:r>
          </w:p>
        </w:tc>
      </w:tr>
      <w:tr w:rsidR="004F01B5" w:rsidRPr="0070445E" w14:paraId="4CB4D644" w14:textId="77777777" w:rsidTr="00131BFC">
        <w:trPr>
          <w:trHeight w:val="567"/>
        </w:trPr>
        <w:tc>
          <w:tcPr>
            <w:tcW w:w="1224" w:type="pct"/>
            <w:shd w:val="clear" w:color="auto" w:fill="auto"/>
            <w:vAlign w:val="center"/>
          </w:tcPr>
          <w:p w14:paraId="0C1B9999" w14:textId="6778D5AB" w:rsidR="00BE7BE7" w:rsidRPr="00A4581E" w:rsidRDefault="004F01B5" w:rsidP="00131BFC">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Silvia </w:t>
            </w:r>
            <w:r w:rsidR="00BE7BE7" w:rsidRPr="00A4581E">
              <w:rPr>
                <w:rFonts w:asciiTheme="minorHAnsi" w:hAnsiTheme="minorHAnsi" w:cstheme="minorHAnsi"/>
                <w:b/>
                <w:bCs/>
                <w:sz w:val="20"/>
                <w:szCs w:val="20"/>
              </w:rPr>
              <w:t>Restrepo</w:t>
            </w:r>
          </w:p>
        </w:tc>
        <w:tc>
          <w:tcPr>
            <w:tcW w:w="1614" w:type="pct"/>
            <w:vAlign w:val="center"/>
          </w:tcPr>
          <w:p w14:paraId="19E041F9" w14:textId="792180C5" w:rsidR="004F01B5" w:rsidRPr="00A4581E" w:rsidRDefault="00192067" w:rsidP="002900CB">
            <w:pPr>
              <w:spacing w:before="60" w:after="60"/>
              <w:rPr>
                <w:rFonts w:asciiTheme="minorHAnsi" w:hAnsiTheme="minorHAnsi" w:cstheme="minorHAnsi"/>
                <w:color w:val="73D065" w:themeColor="background2" w:themeTint="99"/>
                <w:sz w:val="20"/>
                <w:szCs w:val="20"/>
              </w:rPr>
            </w:pPr>
            <w:hyperlink r:id="rId161" w:history="1">
              <w:r w:rsidR="00A4581E" w:rsidRPr="00A4581E">
                <w:rPr>
                  <w:rStyle w:val="Hyperlink"/>
                  <w:rFonts w:asciiTheme="minorHAnsi" w:hAnsiTheme="minorHAnsi" w:cstheme="minorHAnsi"/>
                  <w:color w:val="73D065" w:themeColor="background2" w:themeTint="99"/>
                  <w:sz w:val="20"/>
                  <w:szCs w:val="20"/>
                </w:rPr>
                <w:t>srestrep@uniandes.edu.co</w:t>
              </w:r>
            </w:hyperlink>
            <w:r w:rsidR="00A4581E" w:rsidRPr="00A4581E">
              <w:rPr>
                <w:rFonts w:asciiTheme="minorHAnsi" w:hAnsiTheme="minorHAnsi" w:cstheme="minorHAnsi"/>
                <w:color w:val="73D065" w:themeColor="background2" w:themeTint="99"/>
                <w:sz w:val="20"/>
                <w:szCs w:val="20"/>
              </w:rPr>
              <w:t xml:space="preserve"> </w:t>
            </w:r>
          </w:p>
        </w:tc>
        <w:tc>
          <w:tcPr>
            <w:tcW w:w="2162" w:type="pct"/>
            <w:vAlign w:val="center"/>
          </w:tcPr>
          <w:p w14:paraId="4B4FBA8F" w14:textId="77777777" w:rsidR="004F01B5" w:rsidRPr="00A4581E" w:rsidRDefault="004F01B5" w:rsidP="002900CB">
            <w:pPr>
              <w:spacing w:before="60" w:after="60"/>
              <w:rPr>
                <w:rFonts w:asciiTheme="minorHAnsi" w:hAnsiTheme="minorHAnsi" w:cstheme="minorHAnsi"/>
                <w:sz w:val="20"/>
                <w:szCs w:val="20"/>
              </w:rPr>
            </w:pPr>
          </w:p>
        </w:tc>
      </w:tr>
    </w:tbl>
    <w:p w14:paraId="6F004008" w14:textId="77777777" w:rsidR="00675524" w:rsidRDefault="00675524" w:rsidP="00675524">
      <w:pPr>
        <w:pStyle w:val="BodyText"/>
        <w:rPr>
          <w:rFonts w:asciiTheme="minorHAnsi" w:eastAsia="Times New Roman" w:hAnsiTheme="minorHAnsi" w:cstheme="minorHAnsi"/>
          <w:color w:val="37833B"/>
          <w:sz w:val="36"/>
          <w:szCs w:val="36"/>
        </w:rPr>
      </w:pPr>
      <w:r>
        <w:br w:type="page"/>
      </w:r>
    </w:p>
    <w:p w14:paraId="6743A571" w14:textId="7F049CCC" w:rsidR="003529F4" w:rsidRPr="00F44F3B" w:rsidRDefault="003529F4" w:rsidP="00675524">
      <w:pPr>
        <w:pStyle w:val="head2"/>
      </w:pPr>
      <w:bookmarkStart w:id="18" w:name="_Toc80018698"/>
      <w:r w:rsidRPr="00F44F3B">
        <w:lastRenderedPageBreak/>
        <w:t>Plant Science and Breeding</w:t>
      </w:r>
      <w:bookmarkEnd w:id="18"/>
    </w:p>
    <w:p w14:paraId="292EC102" w14:textId="670EE50F" w:rsidR="007305F6" w:rsidRPr="00FA1CA7" w:rsidRDefault="0080627E" w:rsidP="00FA1CA7">
      <w:pPr>
        <w:jc w:val="both"/>
        <w:rPr>
          <w:rFonts w:asciiTheme="minorHAnsi" w:hAnsiTheme="minorHAnsi" w:cstheme="minorHAnsi"/>
          <w:szCs w:val="20"/>
        </w:rPr>
      </w:pPr>
      <w:r w:rsidRPr="00FA1CA7">
        <w:rPr>
          <w:rFonts w:asciiTheme="minorHAnsi" w:hAnsiTheme="minorHAnsi" w:cstheme="minorHAnsi"/>
          <w:szCs w:val="20"/>
        </w:rPr>
        <w:t>Editors of this section welcome research on plant physiology</w:t>
      </w:r>
      <w:r w:rsidR="00807120" w:rsidRPr="00FA1CA7">
        <w:rPr>
          <w:rFonts w:asciiTheme="minorHAnsi" w:hAnsiTheme="minorHAnsi" w:cstheme="minorHAnsi"/>
          <w:szCs w:val="20"/>
        </w:rPr>
        <w:t>,</w:t>
      </w:r>
      <w:r w:rsidRPr="00FA1CA7">
        <w:rPr>
          <w:rFonts w:asciiTheme="minorHAnsi" w:hAnsiTheme="minorHAnsi" w:cstheme="minorHAnsi"/>
          <w:szCs w:val="20"/>
        </w:rPr>
        <w:t xml:space="preserve"> genetics</w:t>
      </w:r>
      <w:r w:rsidR="00807120" w:rsidRPr="00FA1CA7">
        <w:rPr>
          <w:rFonts w:asciiTheme="minorHAnsi" w:hAnsiTheme="minorHAnsi" w:cstheme="minorHAnsi"/>
          <w:szCs w:val="20"/>
        </w:rPr>
        <w:t>,</w:t>
      </w:r>
      <w:r w:rsidRPr="00FA1CA7">
        <w:rPr>
          <w:rFonts w:asciiTheme="minorHAnsi" w:hAnsiTheme="minorHAnsi" w:cstheme="minorHAnsi"/>
          <w:szCs w:val="20"/>
        </w:rPr>
        <w:t xml:space="preserve"> molecular </w:t>
      </w:r>
      <w:r w:rsidR="00807120" w:rsidRPr="00FA1CA7">
        <w:rPr>
          <w:rFonts w:asciiTheme="minorHAnsi" w:hAnsiTheme="minorHAnsi" w:cstheme="minorHAnsi"/>
          <w:szCs w:val="20"/>
        </w:rPr>
        <w:t>biology,</w:t>
      </w:r>
      <w:r w:rsidRPr="00FA1CA7">
        <w:rPr>
          <w:rFonts w:asciiTheme="minorHAnsi" w:hAnsiTheme="minorHAnsi" w:cstheme="minorHAnsi"/>
          <w:szCs w:val="20"/>
        </w:rPr>
        <w:t xml:space="preserve"> </w:t>
      </w:r>
      <w:proofErr w:type="gramStart"/>
      <w:r w:rsidRPr="00FA1CA7">
        <w:rPr>
          <w:rFonts w:asciiTheme="minorHAnsi" w:hAnsiTheme="minorHAnsi" w:cstheme="minorHAnsi"/>
          <w:szCs w:val="20"/>
        </w:rPr>
        <w:t>biochemistry</w:t>
      </w:r>
      <w:proofErr w:type="gramEnd"/>
      <w:r w:rsidRPr="00FA1CA7">
        <w:rPr>
          <w:rFonts w:asciiTheme="minorHAnsi" w:hAnsiTheme="minorHAnsi" w:cstheme="minorHAnsi"/>
          <w:szCs w:val="20"/>
        </w:rPr>
        <w:t xml:space="preserve"> and biotechnology</w:t>
      </w:r>
      <w:r w:rsidR="00807120" w:rsidRPr="00FA1CA7">
        <w:rPr>
          <w:rFonts w:asciiTheme="minorHAnsi" w:hAnsiTheme="minorHAnsi" w:cstheme="minorHAnsi"/>
          <w:szCs w:val="20"/>
        </w:rPr>
        <w:t>,</w:t>
      </w:r>
      <w:r w:rsidRPr="00FA1CA7">
        <w:rPr>
          <w:rFonts w:asciiTheme="minorHAnsi" w:hAnsiTheme="minorHAnsi" w:cstheme="minorHAnsi"/>
          <w:szCs w:val="20"/>
        </w:rPr>
        <w:t xml:space="preserve"> particularly with relevance to crop improvement for yield</w:t>
      </w:r>
      <w:r w:rsidR="00807120" w:rsidRPr="00FA1CA7">
        <w:rPr>
          <w:rFonts w:asciiTheme="minorHAnsi" w:hAnsiTheme="minorHAnsi" w:cstheme="minorHAnsi"/>
          <w:szCs w:val="20"/>
        </w:rPr>
        <w:t>,</w:t>
      </w:r>
      <w:r w:rsidRPr="00FA1CA7">
        <w:rPr>
          <w:rFonts w:asciiTheme="minorHAnsi" w:hAnsiTheme="minorHAnsi" w:cstheme="minorHAnsi"/>
          <w:szCs w:val="20"/>
        </w:rPr>
        <w:t xml:space="preserve"> biotic and abiotic stress tolerance</w:t>
      </w:r>
      <w:r w:rsidR="00807120" w:rsidRPr="00FA1CA7">
        <w:rPr>
          <w:rFonts w:asciiTheme="minorHAnsi" w:hAnsiTheme="minorHAnsi" w:cstheme="minorHAnsi"/>
          <w:szCs w:val="20"/>
        </w:rPr>
        <w:t>,</w:t>
      </w:r>
      <w:r w:rsidRPr="00FA1CA7">
        <w:rPr>
          <w:rFonts w:asciiTheme="minorHAnsi" w:hAnsiTheme="minorHAnsi" w:cstheme="minorHAnsi"/>
          <w:szCs w:val="20"/>
        </w:rPr>
        <w:t xml:space="preserve"> nutritional quality</w:t>
      </w:r>
      <w:r w:rsidR="00807120" w:rsidRPr="00FA1CA7">
        <w:rPr>
          <w:rFonts w:asciiTheme="minorHAnsi" w:hAnsiTheme="minorHAnsi" w:cstheme="minorHAnsi"/>
          <w:szCs w:val="20"/>
        </w:rPr>
        <w:t>,</w:t>
      </w:r>
      <w:r w:rsidRPr="00FA1CA7">
        <w:rPr>
          <w:rFonts w:asciiTheme="minorHAnsi" w:hAnsiTheme="minorHAnsi" w:cstheme="minorHAnsi"/>
          <w:szCs w:val="20"/>
        </w:rPr>
        <w:t xml:space="preserve"> processing properties and food safety. Editors encourage submissions in all areas in plant genetics</w:t>
      </w:r>
      <w:r w:rsidR="00807120" w:rsidRPr="00FA1CA7">
        <w:rPr>
          <w:rFonts w:asciiTheme="minorHAnsi" w:hAnsiTheme="minorHAnsi" w:cstheme="minorHAnsi"/>
          <w:szCs w:val="20"/>
        </w:rPr>
        <w:t>,</w:t>
      </w:r>
      <w:r w:rsidRPr="00FA1CA7">
        <w:rPr>
          <w:rFonts w:asciiTheme="minorHAnsi" w:hAnsiTheme="minorHAnsi" w:cstheme="minorHAnsi"/>
          <w:szCs w:val="20"/>
        </w:rPr>
        <w:t xml:space="preserve"> including the interaction of plant genetics with the environment</w:t>
      </w:r>
      <w:r w:rsidR="00807120" w:rsidRPr="00FA1CA7">
        <w:rPr>
          <w:rFonts w:asciiTheme="minorHAnsi" w:hAnsiTheme="minorHAnsi" w:cstheme="minorHAnsi"/>
          <w:szCs w:val="20"/>
        </w:rPr>
        <w:t>,</w:t>
      </w:r>
      <w:r w:rsidRPr="00FA1CA7">
        <w:rPr>
          <w:rFonts w:asciiTheme="minorHAnsi" w:hAnsiTheme="minorHAnsi" w:cstheme="minorHAnsi"/>
          <w:szCs w:val="20"/>
        </w:rPr>
        <w:t xml:space="preserve"> and how that influences the development of best practices for crop management and the development of crops that are resilient to climate change. </w:t>
      </w:r>
    </w:p>
    <w:p w14:paraId="41765621" w14:textId="77777777" w:rsidR="00263719" w:rsidRPr="00263719" w:rsidRDefault="00263719" w:rsidP="00207AC8">
      <w:pPr>
        <w:pStyle w:val="BodyText"/>
        <w:spacing w:after="0"/>
      </w:pPr>
    </w:p>
    <w:tbl>
      <w:tblPr>
        <w:tblStyle w:val="TableGrid"/>
        <w:tblW w:w="5000" w:type="pct"/>
        <w:tblLook w:val="04A0" w:firstRow="1" w:lastRow="0" w:firstColumn="1" w:lastColumn="0" w:noHBand="0" w:noVBand="1"/>
      </w:tblPr>
      <w:tblGrid>
        <w:gridCol w:w="2406"/>
        <w:gridCol w:w="3259"/>
        <w:gridCol w:w="4315"/>
      </w:tblGrid>
      <w:tr w:rsidR="003C3D7B" w:rsidRPr="00A4581E" w14:paraId="3C1FA87E" w14:textId="77777777" w:rsidTr="005E4410">
        <w:trPr>
          <w:trHeight w:val="567"/>
        </w:trPr>
        <w:tc>
          <w:tcPr>
            <w:tcW w:w="1205" w:type="pct"/>
            <w:shd w:val="clear" w:color="auto" w:fill="368729" w:themeFill="background2"/>
            <w:vAlign w:val="center"/>
          </w:tcPr>
          <w:p w14:paraId="73D2F61E" w14:textId="32A28F45" w:rsidR="003C3D7B" w:rsidRPr="00A4581E" w:rsidRDefault="003C3D7B" w:rsidP="00FA1CA7">
            <w:pPr>
              <w:jc w:val="center"/>
              <w:rPr>
                <w:rFonts w:asciiTheme="minorHAnsi" w:hAnsiTheme="minorHAnsi" w:cstheme="minorHAnsi"/>
                <w:b/>
                <w:bCs/>
                <w:sz w:val="28"/>
                <w:szCs w:val="20"/>
                <w:highlight w:val="yellow"/>
              </w:rPr>
            </w:pPr>
            <w:r w:rsidRPr="00A4581E">
              <w:rPr>
                <w:rFonts w:asciiTheme="minorHAnsi" w:hAnsiTheme="minorHAnsi" w:cstheme="minorHAnsi"/>
                <w:b/>
                <w:bCs/>
                <w:color w:val="FFFFFF" w:themeColor="background1"/>
                <w:sz w:val="28"/>
                <w:szCs w:val="20"/>
              </w:rPr>
              <w:t>Editor Name</w:t>
            </w:r>
          </w:p>
        </w:tc>
        <w:tc>
          <w:tcPr>
            <w:tcW w:w="1633" w:type="pct"/>
            <w:shd w:val="clear" w:color="auto" w:fill="368729" w:themeFill="background2"/>
            <w:vAlign w:val="center"/>
          </w:tcPr>
          <w:p w14:paraId="439DFF28" w14:textId="369EB1EE" w:rsidR="003C3D7B" w:rsidRPr="00A4581E" w:rsidRDefault="003C3D7B" w:rsidP="00FA1CA7">
            <w:pPr>
              <w:jc w:val="center"/>
              <w:rPr>
                <w:rFonts w:asciiTheme="minorHAnsi" w:hAnsiTheme="minorHAnsi" w:cstheme="minorHAnsi"/>
                <w:b/>
                <w:bCs/>
                <w:color w:val="FFFFFF" w:themeColor="background1"/>
                <w:sz w:val="28"/>
                <w:szCs w:val="20"/>
              </w:rPr>
            </w:pPr>
            <w:r w:rsidRPr="00A4581E">
              <w:rPr>
                <w:rFonts w:asciiTheme="minorHAnsi" w:hAnsiTheme="minorHAnsi" w:cstheme="minorHAnsi"/>
                <w:b/>
                <w:bCs/>
                <w:color w:val="FFFFFF" w:themeColor="background1"/>
                <w:sz w:val="28"/>
                <w:szCs w:val="20"/>
              </w:rPr>
              <w:t>Email</w:t>
            </w:r>
          </w:p>
        </w:tc>
        <w:tc>
          <w:tcPr>
            <w:tcW w:w="2162" w:type="pct"/>
            <w:shd w:val="clear" w:color="auto" w:fill="368729" w:themeFill="background2"/>
            <w:vAlign w:val="center"/>
          </w:tcPr>
          <w:p w14:paraId="1F52875C" w14:textId="4F7FBD87" w:rsidR="003C3D7B" w:rsidRPr="00A4581E" w:rsidRDefault="003C3D7B" w:rsidP="00FA1CA7">
            <w:pPr>
              <w:jc w:val="center"/>
              <w:rPr>
                <w:rFonts w:asciiTheme="minorHAnsi" w:hAnsiTheme="minorHAnsi" w:cstheme="minorHAnsi"/>
                <w:b/>
                <w:bCs/>
                <w:sz w:val="28"/>
                <w:szCs w:val="20"/>
                <w:highlight w:val="yellow"/>
              </w:rPr>
            </w:pPr>
            <w:r w:rsidRPr="00A4581E">
              <w:rPr>
                <w:rFonts w:asciiTheme="minorHAnsi" w:hAnsiTheme="minorHAnsi" w:cstheme="minorHAnsi"/>
                <w:b/>
                <w:bCs/>
                <w:color w:val="FFFFFF" w:themeColor="background1"/>
                <w:sz w:val="28"/>
                <w:szCs w:val="20"/>
              </w:rPr>
              <w:t>Areas of Expertise</w:t>
            </w:r>
          </w:p>
        </w:tc>
      </w:tr>
      <w:tr w:rsidR="00EB5D31" w:rsidRPr="0070445E" w14:paraId="1EB72EBB" w14:textId="77777777" w:rsidTr="005E4410">
        <w:trPr>
          <w:trHeight w:val="567"/>
        </w:trPr>
        <w:tc>
          <w:tcPr>
            <w:tcW w:w="1205" w:type="pct"/>
            <w:shd w:val="clear" w:color="auto" w:fill="FFF5CC" w:themeFill="accent5" w:themeFillTint="33"/>
            <w:vAlign w:val="center"/>
          </w:tcPr>
          <w:p w14:paraId="5DA834D5" w14:textId="77777777" w:rsidR="003C3D7B" w:rsidRPr="00A4581E" w:rsidRDefault="003C3D7B" w:rsidP="002900CB">
            <w:pPr>
              <w:spacing w:before="60" w:after="60"/>
              <w:jc w:val="right"/>
              <w:rPr>
                <w:rFonts w:asciiTheme="minorHAnsi" w:hAnsiTheme="minorHAnsi" w:cstheme="minorHAnsi"/>
                <w:b/>
                <w:bCs/>
                <w:color w:val="368729" w:themeColor="background2"/>
                <w:sz w:val="20"/>
                <w:szCs w:val="20"/>
              </w:rPr>
            </w:pPr>
            <w:r w:rsidRPr="00A4581E">
              <w:rPr>
                <w:rFonts w:asciiTheme="minorHAnsi" w:hAnsiTheme="minorHAnsi" w:cstheme="minorHAnsi"/>
                <w:b/>
                <w:bCs/>
                <w:color w:val="368729" w:themeColor="background2"/>
                <w:sz w:val="20"/>
                <w:szCs w:val="20"/>
              </w:rPr>
              <w:t>SECTION EDITOR</w:t>
            </w:r>
          </w:p>
          <w:p w14:paraId="69C3A67C" w14:textId="76B3754E" w:rsidR="00EB5D31" w:rsidRPr="00A4581E" w:rsidRDefault="00EB5D31" w:rsidP="00131BFC">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Nigel Halford</w:t>
            </w:r>
          </w:p>
          <w:p w14:paraId="7303FD68" w14:textId="77777777" w:rsidR="00FA75A7" w:rsidRPr="00A4581E" w:rsidRDefault="00FA75A7" w:rsidP="002900CB">
            <w:pPr>
              <w:spacing w:before="60" w:after="60"/>
              <w:jc w:val="right"/>
              <w:rPr>
                <w:rFonts w:asciiTheme="minorHAnsi" w:hAnsiTheme="minorHAnsi" w:cstheme="minorHAnsi"/>
                <w:sz w:val="20"/>
                <w:szCs w:val="20"/>
              </w:rPr>
            </w:pPr>
            <w:proofErr w:type="spellStart"/>
            <w:r w:rsidRPr="00A4581E">
              <w:rPr>
                <w:rFonts w:asciiTheme="minorHAnsi" w:hAnsiTheme="minorHAnsi" w:cstheme="minorHAnsi"/>
                <w:sz w:val="20"/>
                <w:szCs w:val="20"/>
              </w:rPr>
              <w:t>Rothamsted</w:t>
            </w:r>
            <w:proofErr w:type="spellEnd"/>
            <w:r w:rsidRPr="00A4581E">
              <w:rPr>
                <w:rFonts w:asciiTheme="minorHAnsi" w:hAnsiTheme="minorHAnsi" w:cstheme="minorHAnsi"/>
                <w:sz w:val="20"/>
                <w:szCs w:val="20"/>
              </w:rPr>
              <w:t xml:space="preserve"> Research</w:t>
            </w:r>
          </w:p>
          <w:p w14:paraId="3265C599" w14:textId="178561C2" w:rsidR="00EB5D31" w:rsidRPr="00A4581E" w:rsidRDefault="00EB5D31"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UK</w:t>
            </w:r>
          </w:p>
        </w:tc>
        <w:tc>
          <w:tcPr>
            <w:tcW w:w="1633" w:type="pct"/>
            <w:shd w:val="clear" w:color="auto" w:fill="FFF5CC" w:themeFill="accent5" w:themeFillTint="33"/>
            <w:vAlign w:val="center"/>
          </w:tcPr>
          <w:p w14:paraId="055A4CBC" w14:textId="071BD353" w:rsidR="00EB5D31" w:rsidRPr="00A4581E" w:rsidRDefault="00192067" w:rsidP="002900CB">
            <w:pPr>
              <w:spacing w:before="60" w:after="60"/>
              <w:rPr>
                <w:rFonts w:asciiTheme="minorHAnsi" w:hAnsiTheme="minorHAnsi" w:cstheme="minorHAnsi"/>
                <w:color w:val="73D065" w:themeColor="background2" w:themeTint="99"/>
                <w:sz w:val="20"/>
                <w:szCs w:val="20"/>
              </w:rPr>
            </w:pPr>
            <w:hyperlink r:id="rId162" w:history="1">
              <w:r w:rsidR="00EB5D31" w:rsidRPr="00A4581E">
                <w:rPr>
                  <w:rStyle w:val="Hyperlink"/>
                  <w:rFonts w:asciiTheme="minorHAnsi" w:hAnsiTheme="minorHAnsi" w:cstheme="minorHAnsi"/>
                  <w:color w:val="73D065" w:themeColor="background2" w:themeTint="99"/>
                  <w:sz w:val="20"/>
                  <w:szCs w:val="20"/>
                </w:rPr>
                <w:t>nigel.halford@rothamsted.ac.uk</w:t>
              </w:r>
            </w:hyperlink>
          </w:p>
        </w:tc>
        <w:tc>
          <w:tcPr>
            <w:tcW w:w="2162" w:type="pct"/>
            <w:shd w:val="clear" w:color="auto" w:fill="FFF5CC" w:themeFill="accent5" w:themeFillTint="33"/>
            <w:vAlign w:val="center"/>
          </w:tcPr>
          <w:p w14:paraId="743E8D14" w14:textId="67EE64A0" w:rsidR="00EB5D31" w:rsidRPr="00A4581E" w:rsidRDefault="00EB5D31"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 xml:space="preserve">Crop science, plant science, plant breeding, food security, food safety, plant physiology, abiotic stress, metabolic regulation, plant biotechnology, genetic </w:t>
            </w:r>
            <w:proofErr w:type="gramStart"/>
            <w:r w:rsidRPr="00A4581E">
              <w:rPr>
                <w:rFonts w:asciiTheme="minorHAnsi" w:hAnsiTheme="minorHAnsi" w:cstheme="minorHAnsi"/>
                <w:sz w:val="20"/>
                <w:szCs w:val="20"/>
              </w:rPr>
              <w:t>modification</w:t>
            </w:r>
            <w:proofErr w:type="gramEnd"/>
            <w:r w:rsidRPr="00A4581E">
              <w:rPr>
                <w:rFonts w:asciiTheme="minorHAnsi" w:hAnsiTheme="minorHAnsi" w:cstheme="minorHAnsi"/>
                <w:sz w:val="20"/>
                <w:szCs w:val="20"/>
              </w:rPr>
              <w:t xml:space="preserve"> and gene editing</w:t>
            </w:r>
          </w:p>
        </w:tc>
      </w:tr>
      <w:tr w:rsidR="00EB5D31" w:rsidRPr="0070445E" w14:paraId="1C40A2E7" w14:textId="77777777" w:rsidTr="005E4410">
        <w:trPr>
          <w:trHeight w:val="567"/>
        </w:trPr>
        <w:tc>
          <w:tcPr>
            <w:tcW w:w="1205" w:type="pct"/>
            <w:vAlign w:val="center"/>
          </w:tcPr>
          <w:p w14:paraId="3F972C89" w14:textId="77777777" w:rsidR="00EB5D31" w:rsidRPr="00A4581E" w:rsidRDefault="00EB5D31" w:rsidP="00131BFC">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Jesus Vicente </w:t>
            </w:r>
            <w:proofErr w:type="spellStart"/>
            <w:r w:rsidRPr="00A4581E">
              <w:rPr>
                <w:rFonts w:asciiTheme="minorHAnsi" w:hAnsiTheme="minorHAnsi" w:cstheme="minorHAnsi"/>
                <w:b/>
                <w:bCs/>
                <w:sz w:val="20"/>
                <w:szCs w:val="20"/>
              </w:rPr>
              <w:t>Carbajosa</w:t>
            </w:r>
            <w:proofErr w:type="spellEnd"/>
          </w:p>
          <w:p w14:paraId="43E16F84" w14:textId="38AB79E8" w:rsidR="00FA75A7" w:rsidRPr="00A4581E" w:rsidRDefault="00FA75A7" w:rsidP="002900CB">
            <w:pPr>
              <w:spacing w:before="60" w:after="60"/>
              <w:jc w:val="right"/>
              <w:rPr>
                <w:rFonts w:asciiTheme="minorHAnsi" w:hAnsiTheme="minorHAnsi" w:cstheme="minorHAnsi"/>
                <w:color w:val="222222"/>
                <w:sz w:val="20"/>
                <w:szCs w:val="20"/>
                <w:shd w:val="clear" w:color="auto" w:fill="FFFFFF"/>
              </w:rPr>
            </w:pPr>
            <w:r w:rsidRPr="00A4581E">
              <w:rPr>
                <w:rFonts w:asciiTheme="minorHAnsi" w:hAnsiTheme="minorHAnsi" w:cstheme="minorHAnsi"/>
                <w:color w:val="222222"/>
                <w:sz w:val="20"/>
                <w:szCs w:val="20"/>
                <w:shd w:val="clear" w:color="auto" w:fill="FFFFFF"/>
              </w:rPr>
              <w:t>Madrid Technical U</w:t>
            </w:r>
            <w:r w:rsidR="008810D3" w:rsidRPr="00A4581E">
              <w:rPr>
                <w:rFonts w:asciiTheme="minorHAnsi" w:hAnsiTheme="minorHAnsi" w:cstheme="minorHAnsi"/>
                <w:color w:val="222222"/>
                <w:sz w:val="20"/>
                <w:szCs w:val="20"/>
                <w:shd w:val="clear" w:color="auto" w:fill="FFFFFF"/>
              </w:rPr>
              <w:t>.</w:t>
            </w:r>
          </w:p>
          <w:p w14:paraId="74887626" w14:textId="70994B0F" w:rsidR="00EB5D31" w:rsidRPr="00A4581E" w:rsidRDefault="00EB5D31"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Spain</w:t>
            </w:r>
          </w:p>
        </w:tc>
        <w:tc>
          <w:tcPr>
            <w:tcW w:w="1633" w:type="pct"/>
            <w:vAlign w:val="center"/>
          </w:tcPr>
          <w:p w14:paraId="3229952E" w14:textId="47148423" w:rsidR="00EB5D31" w:rsidRPr="00A4581E" w:rsidRDefault="00192067" w:rsidP="002900CB">
            <w:pPr>
              <w:spacing w:before="60" w:after="60"/>
              <w:rPr>
                <w:rFonts w:asciiTheme="minorHAnsi" w:hAnsiTheme="minorHAnsi" w:cstheme="minorHAnsi"/>
                <w:color w:val="73D065" w:themeColor="background2" w:themeTint="99"/>
                <w:sz w:val="20"/>
                <w:szCs w:val="20"/>
              </w:rPr>
            </w:pPr>
            <w:hyperlink r:id="rId163" w:history="1">
              <w:r w:rsidR="00EB5D31" w:rsidRPr="00A4581E">
                <w:rPr>
                  <w:rStyle w:val="Hyperlink"/>
                  <w:rFonts w:asciiTheme="minorHAnsi" w:hAnsiTheme="minorHAnsi" w:cstheme="minorHAnsi"/>
                  <w:color w:val="73D065" w:themeColor="background2" w:themeTint="99"/>
                  <w:sz w:val="20"/>
                  <w:szCs w:val="20"/>
                </w:rPr>
                <w:t>jesus.vicente@upm.es</w:t>
              </w:r>
            </w:hyperlink>
          </w:p>
        </w:tc>
        <w:tc>
          <w:tcPr>
            <w:tcW w:w="2162" w:type="pct"/>
            <w:vAlign w:val="center"/>
          </w:tcPr>
          <w:p w14:paraId="004CC57B" w14:textId="724AE95A" w:rsidR="00EB5D31" w:rsidRPr="00A4581E" w:rsidRDefault="00FA75A7"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Plant molecular biology, seed development, abiotic stress, gene networks, nitrogen, plant-fungal interactions</w:t>
            </w:r>
          </w:p>
        </w:tc>
      </w:tr>
      <w:tr w:rsidR="00EB5D31" w:rsidRPr="0070445E" w14:paraId="2154EE1C" w14:textId="77777777" w:rsidTr="005E4410">
        <w:trPr>
          <w:trHeight w:val="567"/>
        </w:trPr>
        <w:tc>
          <w:tcPr>
            <w:tcW w:w="1205" w:type="pct"/>
            <w:vAlign w:val="center"/>
          </w:tcPr>
          <w:p w14:paraId="791E17CA" w14:textId="77777777" w:rsidR="00EB5D31" w:rsidRPr="00A4581E" w:rsidRDefault="00EB5D31" w:rsidP="00131BFC">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Patricia </w:t>
            </w:r>
            <w:proofErr w:type="spellStart"/>
            <w:r w:rsidRPr="00A4581E">
              <w:rPr>
                <w:rFonts w:asciiTheme="minorHAnsi" w:hAnsiTheme="minorHAnsi" w:cstheme="minorHAnsi"/>
                <w:b/>
                <w:bCs/>
                <w:sz w:val="20"/>
                <w:szCs w:val="20"/>
              </w:rPr>
              <w:t>Coello</w:t>
            </w:r>
            <w:proofErr w:type="spellEnd"/>
          </w:p>
          <w:p w14:paraId="0C3F0C8A" w14:textId="77777777" w:rsidR="00F651C2" w:rsidRPr="00A4581E" w:rsidRDefault="00FA75A7" w:rsidP="002900CB">
            <w:pPr>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National Autonomous U.  of Mexico</w:t>
            </w:r>
          </w:p>
          <w:p w14:paraId="76B639A1" w14:textId="1C15D2A7" w:rsidR="00EB5D31" w:rsidRPr="00A4581E" w:rsidRDefault="00EB5D31"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Mexico</w:t>
            </w:r>
          </w:p>
        </w:tc>
        <w:tc>
          <w:tcPr>
            <w:tcW w:w="1633" w:type="pct"/>
            <w:vAlign w:val="center"/>
          </w:tcPr>
          <w:p w14:paraId="47CDC92D" w14:textId="5186DB56" w:rsidR="00EB5D31" w:rsidRPr="00A4581E" w:rsidRDefault="00192067" w:rsidP="002900CB">
            <w:pPr>
              <w:spacing w:before="60" w:after="60"/>
              <w:rPr>
                <w:rFonts w:asciiTheme="minorHAnsi" w:hAnsiTheme="minorHAnsi" w:cstheme="minorHAnsi"/>
                <w:color w:val="73D065" w:themeColor="background2" w:themeTint="99"/>
                <w:sz w:val="20"/>
                <w:szCs w:val="20"/>
              </w:rPr>
            </w:pPr>
            <w:hyperlink r:id="rId164" w:history="1">
              <w:r w:rsidR="00EB5D31" w:rsidRPr="00A4581E">
                <w:rPr>
                  <w:rStyle w:val="Hyperlink"/>
                  <w:rFonts w:asciiTheme="minorHAnsi" w:hAnsiTheme="minorHAnsi" w:cstheme="minorHAnsi"/>
                  <w:color w:val="73D065" w:themeColor="background2" w:themeTint="99"/>
                  <w:sz w:val="20"/>
                  <w:szCs w:val="20"/>
                </w:rPr>
                <w:t>pcoello@unam.mx</w:t>
              </w:r>
            </w:hyperlink>
          </w:p>
        </w:tc>
        <w:tc>
          <w:tcPr>
            <w:tcW w:w="2162" w:type="pct"/>
            <w:vAlign w:val="center"/>
          </w:tcPr>
          <w:p w14:paraId="3CABAE92" w14:textId="23E7E1FB" w:rsidR="00EB5D31" w:rsidRPr="00A4581E" w:rsidRDefault="00EB5D31"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Plant science and breeding. phosphorus deficiency responses, plant signal transduction, plant protein kinases and protein phosphatases, carbon metabolism, abiotic stress responses</w:t>
            </w:r>
          </w:p>
        </w:tc>
      </w:tr>
      <w:tr w:rsidR="00EB5D31" w:rsidRPr="0070445E" w14:paraId="32F85CBD" w14:textId="77777777" w:rsidTr="005E4410">
        <w:trPr>
          <w:trHeight w:val="567"/>
        </w:trPr>
        <w:tc>
          <w:tcPr>
            <w:tcW w:w="1205" w:type="pct"/>
            <w:vAlign w:val="center"/>
          </w:tcPr>
          <w:p w14:paraId="11D5106F" w14:textId="77777777" w:rsidR="00EB5D31" w:rsidRPr="00A4581E" w:rsidRDefault="00EB5D31" w:rsidP="00131BFC">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Antonio </w:t>
            </w:r>
            <w:proofErr w:type="spellStart"/>
            <w:r w:rsidRPr="00A4581E">
              <w:rPr>
                <w:rFonts w:asciiTheme="minorHAnsi" w:hAnsiTheme="minorHAnsi" w:cstheme="minorHAnsi"/>
                <w:b/>
                <w:bCs/>
                <w:sz w:val="20"/>
                <w:szCs w:val="20"/>
              </w:rPr>
              <w:t>Figueira</w:t>
            </w:r>
            <w:proofErr w:type="spellEnd"/>
          </w:p>
          <w:p w14:paraId="01F49E93" w14:textId="77777777" w:rsidR="00F651C2" w:rsidRPr="00A4581E" w:rsidRDefault="00F651C2" w:rsidP="00131BFC">
            <w:pPr>
              <w:spacing w:before="60" w:after="60"/>
              <w:jc w:val="right"/>
              <w:rPr>
                <w:rFonts w:asciiTheme="minorHAnsi" w:hAnsiTheme="minorHAnsi" w:cstheme="minorHAnsi"/>
                <w:bCs/>
                <w:sz w:val="20"/>
                <w:szCs w:val="20"/>
              </w:rPr>
            </w:pPr>
            <w:r w:rsidRPr="00A4581E">
              <w:rPr>
                <w:rFonts w:asciiTheme="minorHAnsi" w:hAnsiTheme="minorHAnsi" w:cstheme="minorHAnsi"/>
                <w:bCs/>
                <w:sz w:val="20"/>
                <w:szCs w:val="20"/>
              </w:rPr>
              <w:t xml:space="preserve">U. of Sao Paulo </w:t>
            </w:r>
          </w:p>
          <w:p w14:paraId="523F5E32" w14:textId="795D0E25" w:rsidR="00EB5D31" w:rsidRPr="00A4581E" w:rsidRDefault="00EB5D31" w:rsidP="00131BFC">
            <w:pPr>
              <w:spacing w:before="60" w:after="60"/>
              <w:jc w:val="right"/>
              <w:rPr>
                <w:rFonts w:asciiTheme="minorHAnsi" w:hAnsiTheme="minorHAnsi" w:cstheme="minorHAnsi"/>
                <w:b/>
                <w:bCs/>
                <w:sz w:val="20"/>
                <w:szCs w:val="20"/>
              </w:rPr>
            </w:pPr>
            <w:r w:rsidRPr="00A4581E">
              <w:rPr>
                <w:rFonts w:asciiTheme="minorHAnsi" w:hAnsiTheme="minorHAnsi" w:cstheme="minorHAnsi"/>
                <w:bCs/>
                <w:sz w:val="20"/>
                <w:szCs w:val="20"/>
              </w:rPr>
              <w:t>Brazil</w:t>
            </w:r>
          </w:p>
        </w:tc>
        <w:tc>
          <w:tcPr>
            <w:tcW w:w="1633" w:type="pct"/>
            <w:vAlign w:val="center"/>
          </w:tcPr>
          <w:p w14:paraId="640D7C94" w14:textId="3D995752" w:rsidR="00EB5D31" w:rsidRPr="00A4581E" w:rsidRDefault="00192067" w:rsidP="002900CB">
            <w:pPr>
              <w:spacing w:before="60" w:after="60"/>
              <w:rPr>
                <w:rFonts w:asciiTheme="minorHAnsi" w:hAnsiTheme="minorHAnsi" w:cstheme="minorHAnsi"/>
                <w:color w:val="73D065" w:themeColor="background2" w:themeTint="99"/>
                <w:sz w:val="20"/>
                <w:szCs w:val="20"/>
              </w:rPr>
            </w:pPr>
            <w:hyperlink r:id="rId165" w:history="1">
              <w:r w:rsidR="00EB5D31" w:rsidRPr="00A4581E">
                <w:rPr>
                  <w:rStyle w:val="Hyperlink"/>
                  <w:rFonts w:asciiTheme="minorHAnsi" w:hAnsiTheme="minorHAnsi" w:cstheme="minorHAnsi"/>
                  <w:color w:val="73D065" w:themeColor="background2" w:themeTint="99"/>
                  <w:sz w:val="20"/>
                  <w:szCs w:val="20"/>
                </w:rPr>
                <w:t>figueira@cena.usp.br</w:t>
              </w:r>
            </w:hyperlink>
          </w:p>
        </w:tc>
        <w:tc>
          <w:tcPr>
            <w:tcW w:w="2162" w:type="pct"/>
            <w:vAlign w:val="center"/>
          </w:tcPr>
          <w:p w14:paraId="7471207D" w14:textId="3EA29553" w:rsidR="00EB5D31" w:rsidRPr="00A4581E" w:rsidRDefault="00EB5D31"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Plant science and breeding, plant pathology, entomology and pest management, plant molecular biology, plant-pathogen interaction, RNA interference, plant genetic transformation, tropical plants, Theobroma, sugarcane</w:t>
            </w:r>
          </w:p>
        </w:tc>
      </w:tr>
      <w:tr w:rsidR="00207AC8" w:rsidRPr="0070445E" w14:paraId="4A86E0CD" w14:textId="77777777" w:rsidTr="005E4410">
        <w:trPr>
          <w:trHeight w:val="567"/>
        </w:trPr>
        <w:tc>
          <w:tcPr>
            <w:tcW w:w="1205" w:type="pct"/>
            <w:vAlign w:val="center"/>
          </w:tcPr>
          <w:p w14:paraId="562C2921" w14:textId="7732BDF0" w:rsidR="00207AC8" w:rsidRPr="00A4581E" w:rsidRDefault="00207AC8" w:rsidP="00131BFC">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Tran Dang Khanh</w:t>
            </w:r>
          </w:p>
          <w:p w14:paraId="70AD900E" w14:textId="784436FC" w:rsidR="00207AC8" w:rsidRPr="00A4581E" w:rsidRDefault="00207AC8" w:rsidP="002900CB">
            <w:pPr>
              <w:pStyle w:val="BodyText"/>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Agricultural Genetics Institute</w:t>
            </w:r>
          </w:p>
          <w:p w14:paraId="36DDF33A" w14:textId="0A119751" w:rsidR="00207AC8" w:rsidRPr="00A4581E" w:rsidRDefault="00207AC8" w:rsidP="002900CB">
            <w:pPr>
              <w:pStyle w:val="BodyText"/>
              <w:spacing w:before="60" w:after="60"/>
              <w:jc w:val="right"/>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Vietnam</w:t>
            </w:r>
          </w:p>
        </w:tc>
        <w:tc>
          <w:tcPr>
            <w:tcW w:w="1633" w:type="pct"/>
            <w:vAlign w:val="center"/>
          </w:tcPr>
          <w:p w14:paraId="7BC8BB5A" w14:textId="54296E8A" w:rsidR="00207AC8" w:rsidRPr="00A4581E" w:rsidRDefault="00192067" w:rsidP="002900CB">
            <w:pPr>
              <w:spacing w:before="60" w:after="60"/>
              <w:rPr>
                <w:rFonts w:asciiTheme="minorHAnsi" w:hAnsiTheme="minorHAnsi" w:cstheme="minorHAnsi"/>
                <w:color w:val="73D065" w:themeColor="background2" w:themeTint="99"/>
                <w:sz w:val="20"/>
                <w:szCs w:val="20"/>
              </w:rPr>
            </w:pPr>
            <w:hyperlink r:id="rId166" w:history="1">
              <w:r w:rsidR="00FA1CA7" w:rsidRPr="00A4581E">
                <w:rPr>
                  <w:rStyle w:val="Hyperlink"/>
                  <w:rFonts w:asciiTheme="minorHAnsi" w:hAnsiTheme="minorHAnsi" w:cstheme="minorHAnsi"/>
                  <w:color w:val="73D065" w:themeColor="background2" w:themeTint="99"/>
                  <w:sz w:val="20"/>
                  <w:szCs w:val="20"/>
                  <w:shd w:val="clear" w:color="auto" w:fill="FFFFFF"/>
                </w:rPr>
                <w:t>tdkhanh@vaas.vn</w:t>
              </w:r>
            </w:hyperlink>
            <w:r w:rsidR="00FA1CA7" w:rsidRPr="00A4581E">
              <w:rPr>
                <w:rFonts w:asciiTheme="minorHAnsi" w:hAnsiTheme="minorHAnsi" w:cstheme="minorHAnsi"/>
                <w:color w:val="73D065" w:themeColor="background2" w:themeTint="99"/>
                <w:sz w:val="20"/>
                <w:szCs w:val="20"/>
                <w:shd w:val="clear" w:color="auto" w:fill="FFFFFF"/>
              </w:rPr>
              <w:t xml:space="preserve"> </w:t>
            </w:r>
          </w:p>
        </w:tc>
        <w:tc>
          <w:tcPr>
            <w:tcW w:w="2162" w:type="pct"/>
            <w:vAlign w:val="center"/>
          </w:tcPr>
          <w:p w14:paraId="5EC8703E" w14:textId="0BAD1C53" w:rsidR="00207AC8" w:rsidRPr="00A4581E" w:rsidRDefault="00207AC8" w:rsidP="002900CB">
            <w:pPr>
              <w:spacing w:before="60" w:after="60"/>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Plant Science, molecular breeding, plant protection, weed science, allelopathy, allelochemical, natural product, genetic diversity, biological activity, genetic and breeding, invasive plants, horticulture</w:t>
            </w:r>
          </w:p>
        </w:tc>
      </w:tr>
      <w:tr w:rsidR="00EB5D31" w:rsidRPr="0070445E" w14:paraId="0E1E438F" w14:textId="77777777" w:rsidTr="005E4410">
        <w:trPr>
          <w:trHeight w:val="567"/>
        </w:trPr>
        <w:tc>
          <w:tcPr>
            <w:tcW w:w="1205" w:type="pct"/>
            <w:vAlign w:val="center"/>
          </w:tcPr>
          <w:p w14:paraId="7E4761FF" w14:textId="77777777" w:rsidR="00EB5D31" w:rsidRPr="00A4581E" w:rsidRDefault="00EB5D31" w:rsidP="00131BFC">
            <w:pPr>
              <w:spacing w:before="60" w:after="60"/>
              <w:jc w:val="right"/>
              <w:rPr>
                <w:rFonts w:asciiTheme="minorHAnsi" w:hAnsiTheme="minorHAnsi" w:cstheme="minorHAnsi"/>
                <w:b/>
                <w:bCs/>
                <w:sz w:val="20"/>
                <w:szCs w:val="20"/>
              </w:rPr>
            </w:pPr>
            <w:proofErr w:type="spellStart"/>
            <w:r w:rsidRPr="00A4581E">
              <w:rPr>
                <w:rFonts w:asciiTheme="minorHAnsi" w:hAnsiTheme="minorHAnsi" w:cstheme="minorHAnsi"/>
                <w:b/>
                <w:bCs/>
                <w:sz w:val="20"/>
                <w:szCs w:val="20"/>
              </w:rPr>
              <w:t>Chenghong</w:t>
            </w:r>
            <w:proofErr w:type="spellEnd"/>
            <w:r w:rsidRPr="00A4581E">
              <w:rPr>
                <w:rFonts w:asciiTheme="minorHAnsi" w:hAnsiTheme="minorHAnsi" w:cstheme="minorHAnsi"/>
                <w:b/>
                <w:bCs/>
                <w:sz w:val="20"/>
                <w:szCs w:val="20"/>
              </w:rPr>
              <w:t xml:space="preserve"> Liu</w:t>
            </w:r>
          </w:p>
          <w:p w14:paraId="726B3F36" w14:textId="77777777" w:rsidR="00F651C2" w:rsidRPr="00A4581E" w:rsidRDefault="00F651C2"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Shanghai Academy of Agricultural Sciences</w:t>
            </w:r>
          </w:p>
          <w:p w14:paraId="7D0A85EA" w14:textId="40B4C80C" w:rsidR="00EB5D31" w:rsidRPr="00A4581E" w:rsidRDefault="00EB5D31"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China</w:t>
            </w:r>
          </w:p>
        </w:tc>
        <w:tc>
          <w:tcPr>
            <w:tcW w:w="1633" w:type="pct"/>
            <w:vAlign w:val="center"/>
          </w:tcPr>
          <w:p w14:paraId="17C0583F" w14:textId="54828B9C" w:rsidR="00EB5D31" w:rsidRPr="00A4581E" w:rsidRDefault="00192067" w:rsidP="002900CB">
            <w:pPr>
              <w:spacing w:before="60" w:after="60"/>
              <w:rPr>
                <w:rFonts w:asciiTheme="minorHAnsi" w:hAnsiTheme="minorHAnsi" w:cstheme="minorHAnsi"/>
                <w:color w:val="73D065" w:themeColor="background2" w:themeTint="99"/>
                <w:sz w:val="20"/>
                <w:szCs w:val="20"/>
              </w:rPr>
            </w:pPr>
            <w:hyperlink r:id="rId167" w:history="1">
              <w:r w:rsidR="00EB5D31" w:rsidRPr="00A4581E">
                <w:rPr>
                  <w:rStyle w:val="Hyperlink"/>
                  <w:rFonts w:asciiTheme="minorHAnsi" w:hAnsiTheme="minorHAnsi" w:cstheme="minorHAnsi"/>
                  <w:color w:val="73D065" w:themeColor="background2" w:themeTint="99"/>
                  <w:sz w:val="20"/>
                  <w:szCs w:val="20"/>
                </w:rPr>
                <w:t>liuchenghong@saas.sh.cn</w:t>
              </w:r>
            </w:hyperlink>
          </w:p>
        </w:tc>
        <w:tc>
          <w:tcPr>
            <w:tcW w:w="2162" w:type="pct"/>
            <w:vAlign w:val="center"/>
          </w:tcPr>
          <w:p w14:paraId="490634A4" w14:textId="6496B991" w:rsidR="00EB5D31" w:rsidRPr="00A4581E" w:rsidRDefault="00EB5D31"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Plant science and breeding, genetic improvement, agronomic traits, abiotic stresses, gene expression, cell culture, mutation, haploids, microspores, barley</w:t>
            </w:r>
          </w:p>
        </w:tc>
      </w:tr>
      <w:tr w:rsidR="00207AC8" w:rsidRPr="0070445E" w14:paraId="3928C6F5" w14:textId="77777777" w:rsidTr="005E4410">
        <w:trPr>
          <w:trHeight w:val="567"/>
        </w:trPr>
        <w:tc>
          <w:tcPr>
            <w:tcW w:w="1205" w:type="pct"/>
            <w:vAlign w:val="center"/>
          </w:tcPr>
          <w:p w14:paraId="1DAB55A8" w14:textId="77777777" w:rsidR="00207AC8" w:rsidRPr="00A4581E" w:rsidRDefault="00207AC8" w:rsidP="00131BFC">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Chris Ojiewo</w:t>
            </w:r>
          </w:p>
          <w:p w14:paraId="58FEA41B" w14:textId="77777777" w:rsidR="00207AC8" w:rsidRPr="00A4581E" w:rsidRDefault="00207AC8" w:rsidP="002900CB">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ICRISAT</w:t>
            </w:r>
          </w:p>
          <w:p w14:paraId="474386D4" w14:textId="0D55EF55" w:rsidR="00207AC8" w:rsidRPr="00A4581E" w:rsidRDefault="00207AC8" w:rsidP="002900CB">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Kenya</w:t>
            </w:r>
          </w:p>
        </w:tc>
        <w:tc>
          <w:tcPr>
            <w:tcW w:w="1633" w:type="pct"/>
            <w:vAlign w:val="center"/>
          </w:tcPr>
          <w:p w14:paraId="049860A4" w14:textId="5F2D45DC" w:rsidR="00207AC8" w:rsidRPr="00A4581E" w:rsidRDefault="00192067" w:rsidP="002900CB">
            <w:pPr>
              <w:spacing w:before="60" w:after="60"/>
              <w:rPr>
                <w:rFonts w:asciiTheme="minorHAnsi" w:hAnsiTheme="minorHAnsi" w:cstheme="minorHAnsi"/>
                <w:color w:val="73D065" w:themeColor="background2" w:themeTint="99"/>
                <w:sz w:val="20"/>
                <w:szCs w:val="20"/>
              </w:rPr>
            </w:pPr>
            <w:hyperlink r:id="rId168" w:history="1">
              <w:r w:rsidR="00FA1CA7" w:rsidRPr="00A4581E">
                <w:rPr>
                  <w:rStyle w:val="Hyperlink"/>
                  <w:rFonts w:asciiTheme="minorHAnsi" w:hAnsiTheme="minorHAnsi" w:cstheme="minorHAnsi"/>
                  <w:color w:val="73D065" w:themeColor="background2" w:themeTint="99"/>
                  <w:sz w:val="20"/>
                  <w:szCs w:val="20"/>
                  <w:shd w:val="clear" w:color="auto" w:fill="FFFFFF"/>
                </w:rPr>
                <w:t>C.Ojiewo@cgiar.org</w:t>
              </w:r>
            </w:hyperlink>
            <w:r w:rsidR="00FA1CA7" w:rsidRPr="00A4581E">
              <w:rPr>
                <w:rFonts w:asciiTheme="minorHAnsi" w:hAnsiTheme="minorHAnsi" w:cstheme="minorHAnsi"/>
                <w:color w:val="73D065" w:themeColor="background2" w:themeTint="99"/>
                <w:sz w:val="20"/>
                <w:szCs w:val="20"/>
                <w:shd w:val="clear" w:color="auto" w:fill="FFFFFF"/>
              </w:rPr>
              <w:t xml:space="preserve"> </w:t>
            </w:r>
          </w:p>
        </w:tc>
        <w:tc>
          <w:tcPr>
            <w:tcW w:w="2162" w:type="pct"/>
            <w:vAlign w:val="center"/>
          </w:tcPr>
          <w:p w14:paraId="64C01D16" w14:textId="78A2EBDE" w:rsidR="00207AC8" w:rsidRPr="00A4581E" w:rsidRDefault="00207AC8"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Seed breeding, legumes, seed systems, integrated genomics, crop nutrition improvement</w:t>
            </w:r>
          </w:p>
        </w:tc>
      </w:tr>
      <w:tr w:rsidR="00EB5D31" w:rsidRPr="0070445E" w14:paraId="7A7B30DC" w14:textId="77777777" w:rsidTr="005E4410">
        <w:trPr>
          <w:trHeight w:val="567"/>
        </w:trPr>
        <w:tc>
          <w:tcPr>
            <w:tcW w:w="1205" w:type="pct"/>
            <w:vAlign w:val="center"/>
          </w:tcPr>
          <w:p w14:paraId="0559CDCA" w14:textId="77777777" w:rsidR="00EB5D31" w:rsidRPr="00A4581E" w:rsidRDefault="00EB5D31" w:rsidP="00131BFC">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Penna Suprasanna</w:t>
            </w:r>
          </w:p>
          <w:p w14:paraId="76896F15" w14:textId="77777777" w:rsidR="00F651C2" w:rsidRPr="00A4581E" w:rsidRDefault="00F651C2" w:rsidP="002900CB">
            <w:pPr>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Bhabha Atomic Research Centre</w:t>
            </w:r>
          </w:p>
          <w:p w14:paraId="3A127F78" w14:textId="1CAB668A" w:rsidR="00EB5D31" w:rsidRPr="00A4581E" w:rsidRDefault="00EB5D31"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India</w:t>
            </w:r>
          </w:p>
        </w:tc>
        <w:tc>
          <w:tcPr>
            <w:tcW w:w="1633" w:type="pct"/>
            <w:vAlign w:val="center"/>
          </w:tcPr>
          <w:p w14:paraId="72B0F31C" w14:textId="66DDF1BF" w:rsidR="00EB5D31" w:rsidRPr="00A4581E" w:rsidRDefault="00192067" w:rsidP="002900CB">
            <w:pPr>
              <w:spacing w:before="60" w:after="60"/>
              <w:rPr>
                <w:rFonts w:asciiTheme="minorHAnsi" w:hAnsiTheme="minorHAnsi" w:cstheme="minorHAnsi"/>
                <w:color w:val="73D065" w:themeColor="background2" w:themeTint="99"/>
                <w:sz w:val="20"/>
                <w:szCs w:val="20"/>
              </w:rPr>
            </w:pPr>
            <w:hyperlink r:id="rId169" w:history="1">
              <w:r w:rsidR="00EB5D31" w:rsidRPr="00A4581E">
                <w:rPr>
                  <w:rStyle w:val="Hyperlink"/>
                  <w:rFonts w:asciiTheme="minorHAnsi" w:hAnsiTheme="minorHAnsi" w:cstheme="minorHAnsi"/>
                  <w:color w:val="73D065" w:themeColor="background2" w:themeTint="99"/>
                  <w:sz w:val="20"/>
                  <w:szCs w:val="20"/>
                </w:rPr>
                <w:t>penna888@yahoo.com</w:t>
              </w:r>
            </w:hyperlink>
          </w:p>
        </w:tc>
        <w:tc>
          <w:tcPr>
            <w:tcW w:w="2162" w:type="pct"/>
            <w:vAlign w:val="center"/>
          </w:tcPr>
          <w:p w14:paraId="096B752F" w14:textId="146BFEB2" w:rsidR="00EB5D31" w:rsidRPr="00A4581E" w:rsidRDefault="00EB5D31"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Agricultural biotechnology, plant genomics, plant tissue culture, plant stress physiology, mutation breeding, halophytes, phytoremediation, bioregulators</w:t>
            </w:r>
          </w:p>
        </w:tc>
      </w:tr>
      <w:tr w:rsidR="00EB5D31" w:rsidRPr="0070445E" w14:paraId="6F0CDB44" w14:textId="77777777" w:rsidTr="005E4410">
        <w:trPr>
          <w:trHeight w:val="567"/>
        </w:trPr>
        <w:tc>
          <w:tcPr>
            <w:tcW w:w="1205" w:type="pct"/>
            <w:vAlign w:val="center"/>
          </w:tcPr>
          <w:p w14:paraId="5BF559E0" w14:textId="77777777" w:rsidR="00EB5D31" w:rsidRPr="00A4581E" w:rsidRDefault="00EB5D31" w:rsidP="00131BFC">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Gaurav </w:t>
            </w:r>
            <w:proofErr w:type="spellStart"/>
            <w:r w:rsidRPr="00A4581E">
              <w:rPr>
                <w:rFonts w:asciiTheme="minorHAnsi" w:hAnsiTheme="minorHAnsi" w:cstheme="minorHAnsi"/>
                <w:b/>
                <w:bCs/>
                <w:sz w:val="20"/>
                <w:szCs w:val="20"/>
              </w:rPr>
              <w:t>Zinta</w:t>
            </w:r>
            <w:proofErr w:type="spellEnd"/>
          </w:p>
          <w:p w14:paraId="1BA6483D" w14:textId="77777777" w:rsidR="00F651C2" w:rsidRPr="00A4581E" w:rsidRDefault="00F651C2" w:rsidP="002900CB">
            <w:pPr>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CSIR-Institute of Himalayan Bioresource Technology</w:t>
            </w:r>
          </w:p>
          <w:p w14:paraId="630E6F3E" w14:textId="3E88A81D" w:rsidR="00EB5D31" w:rsidRPr="00A4581E" w:rsidRDefault="00EB5D31"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India</w:t>
            </w:r>
          </w:p>
        </w:tc>
        <w:tc>
          <w:tcPr>
            <w:tcW w:w="1633" w:type="pct"/>
            <w:vAlign w:val="center"/>
          </w:tcPr>
          <w:p w14:paraId="3BCE7929" w14:textId="6B900AA5" w:rsidR="00EB5D31" w:rsidRPr="00A4581E" w:rsidRDefault="00192067" w:rsidP="002900CB">
            <w:pPr>
              <w:spacing w:before="60" w:after="60"/>
              <w:rPr>
                <w:rFonts w:asciiTheme="minorHAnsi" w:hAnsiTheme="minorHAnsi" w:cstheme="minorHAnsi"/>
                <w:color w:val="73D065" w:themeColor="background2" w:themeTint="99"/>
                <w:sz w:val="20"/>
                <w:szCs w:val="20"/>
              </w:rPr>
            </w:pPr>
            <w:hyperlink r:id="rId170" w:history="1">
              <w:r w:rsidR="00EB5D31" w:rsidRPr="00A4581E">
                <w:rPr>
                  <w:rStyle w:val="Hyperlink"/>
                  <w:rFonts w:asciiTheme="minorHAnsi" w:hAnsiTheme="minorHAnsi" w:cstheme="minorHAnsi"/>
                  <w:color w:val="73D065" w:themeColor="background2" w:themeTint="99"/>
                  <w:sz w:val="20"/>
                  <w:szCs w:val="20"/>
                </w:rPr>
                <w:t>gzinta@gmail.com</w:t>
              </w:r>
            </w:hyperlink>
          </w:p>
        </w:tc>
        <w:tc>
          <w:tcPr>
            <w:tcW w:w="2162" w:type="pct"/>
            <w:vAlign w:val="center"/>
          </w:tcPr>
          <w:p w14:paraId="7B0AF95A" w14:textId="663B850C" w:rsidR="00EB5D31" w:rsidRPr="00A4581E" w:rsidRDefault="00F651C2" w:rsidP="002900CB">
            <w:pPr>
              <w:spacing w:before="60" w:after="60"/>
              <w:rPr>
                <w:rFonts w:asciiTheme="minorHAnsi" w:hAnsiTheme="minorHAnsi" w:cstheme="minorHAnsi"/>
                <w:sz w:val="20"/>
                <w:szCs w:val="20"/>
              </w:rPr>
            </w:pPr>
            <w:r w:rsidRPr="00A4581E">
              <w:rPr>
                <w:rFonts w:asciiTheme="minorHAnsi" w:hAnsiTheme="minorHAnsi" w:cstheme="minorHAnsi"/>
                <w:color w:val="000000"/>
                <w:sz w:val="20"/>
                <w:szCs w:val="20"/>
              </w:rPr>
              <w:t>Climate Change Biology, Ecophysiology, Molecular Plant Biology, Genomics and Epigenomics, Chemical Genetics</w:t>
            </w:r>
          </w:p>
        </w:tc>
      </w:tr>
    </w:tbl>
    <w:p w14:paraId="57EEA1AA" w14:textId="77777777" w:rsidR="00675524" w:rsidRDefault="00675524" w:rsidP="00675524">
      <w:pPr>
        <w:pStyle w:val="BodyText"/>
        <w:rPr>
          <w:rFonts w:asciiTheme="minorHAnsi" w:eastAsia="Times New Roman" w:hAnsiTheme="minorHAnsi" w:cstheme="minorHAnsi"/>
          <w:color w:val="37833B"/>
          <w:sz w:val="36"/>
          <w:szCs w:val="36"/>
        </w:rPr>
      </w:pPr>
      <w:r>
        <w:br w:type="page"/>
      </w:r>
    </w:p>
    <w:p w14:paraId="28510396" w14:textId="7637DB8D" w:rsidR="003529F4" w:rsidRPr="00F44F3B" w:rsidRDefault="003529F4" w:rsidP="00675524">
      <w:pPr>
        <w:pStyle w:val="head2"/>
      </w:pPr>
      <w:bookmarkStart w:id="19" w:name="_Toc80018699"/>
      <w:r w:rsidRPr="00F44F3B">
        <w:lastRenderedPageBreak/>
        <w:t>Precision Agriculture</w:t>
      </w:r>
      <w:r w:rsidR="00F60D4C" w:rsidRPr="00F44F3B">
        <w:t>,</w:t>
      </w:r>
      <w:r w:rsidRPr="00F44F3B">
        <w:t xml:space="preserve"> Robotics and Technology</w:t>
      </w:r>
      <w:bookmarkEnd w:id="19"/>
    </w:p>
    <w:p w14:paraId="4703650A" w14:textId="258FBBF9" w:rsidR="00DE0CF1" w:rsidRPr="00994164" w:rsidRDefault="00DE0CF1" w:rsidP="002900CB">
      <w:pPr>
        <w:jc w:val="both"/>
        <w:rPr>
          <w:rFonts w:asciiTheme="minorHAnsi" w:hAnsiTheme="minorHAnsi" w:cstheme="minorHAnsi"/>
          <w:szCs w:val="20"/>
        </w:rPr>
      </w:pPr>
      <w:r w:rsidRPr="00994164">
        <w:rPr>
          <w:rFonts w:asciiTheme="minorHAnsi" w:hAnsiTheme="minorHAnsi" w:cstheme="minorHAnsi"/>
          <w:szCs w:val="20"/>
        </w:rPr>
        <w:t>Editors of this section welcome manuscripts addressing the theoretical</w:t>
      </w:r>
      <w:r w:rsidR="00807120" w:rsidRPr="00994164">
        <w:rPr>
          <w:rFonts w:asciiTheme="minorHAnsi" w:hAnsiTheme="minorHAnsi" w:cstheme="minorHAnsi"/>
          <w:szCs w:val="20"/>
        </w:rPr>
        <w:t>,</w:t>
      </w:r>
      <w:r w:rsidRPr="00994164">
        <w:rPr>
          <w:rFonts w:asciiTheme="minorHAnsi" w:hAnsiTheme="minorHAnsi" w:cstheme="minorHAnsi"/>
          <w:szCs w:val="20"/>
        </w:rPr>
        <w:t xml:space="preserve"> technical and application issues of digital or precision agriculture. We encourage submissions of original study on a broad range of relevant topics including data sensing</w:t>
      </w:r>
      <w:r w:rsidR="00807120" w:rsidRPr="00994164">
        <w:rPr>
          <w:rFonts w:asciiTheme="minorHAnsi" w:hAnsiTheme="minorHAnsi" w:cstheme="minorHAnsi"/>
          <w:szCs w:val="20"/>
        </w:rPr>
        <w:t>,</w:t>
      </w:r>
      <w:r w:rsidRPr="00994164">
        <w:rPr>
          <w:rFonts w:asciiTheme="minorHAnsi" w:hAnsiTheme="minorHAnsi" w:cstheme="minorHAnsi"/>
          <w:szCs w:val="20"/>
        </w:rPr>
        <w:t xml:space="preserve"> collecting</w:t>
      </w:r>
      <w:r w:rsidR="00807120" w:rsidRPr="00994164">
        <w:rPr>
          <w:rFonts w:asciiTheme="minorHAnsi" w:hAnsiTheme="minorHAnsi" w:cstheme="minorHAnsi"/>
          <w:szCs w:val="20"/>
        </w:rPr>
        <w:t>,</w:t>
      </w:r>
      <w:r w:rsidRPr="00994164">
        <w:rPr>
          <w:rFonts w:asciiTheme="minorHAnsi" w:hAnsiTheme="minorHAnsi" w:cstheme="minorHAnsi"/>
          <w:szCs w:val="20"/>
        </w:rPr>
        <w:t xml:space="preserve"> processing</w:t>
      </w:r>
      <w:r w:rsidR="00807120" w:rsidRPr="00994164">
        <w:rPr>
          <w:rFonts w:asciiTheme="minorHAnsi" w:hAnsiTheme="minorHAnsi" w:cstheme="minorHAnsi"/>
          <w:szCs w:val="20"/>
        </w:rPr>
        <w:t>,</w:t>
      </w:r>
      <w:r w:rsidRPr="00994164">
        <w:rPr>
          <w:rFonts w:asciiTheme="minorHAnsi" w:hAnsiTheme="minorHAnsi" w:cstheme="minorHAnsi"/>
          <w:szCs w:val="20"/>
        </w:rPr>
        <w:t xml:space="preserve"> fusion</w:t>
      </w:r>
      <w:r w:rsidR="00807120" w:rsidRPr="00994164">
        <w:rPr>
          <w:rFonts w:asciiTheme="minorHAnsi" w:hAnsiTheme="minorHAnsi" w:cstheme="minorHAnsi"/>
          <w:szCs w:val="20"/>
        </w:rPr>
        <w:t>,</w:t>
      </w:r>
      <w:r w:rsidRPr="00994164">
        <w:rPr>
          <w:rFonts w:asciiTheme="minorHAnsi" w:hAnsiTheme="minorHAnsi" w:cstheme="minorHAnsi"/>
          <w:szCs w:val="20"/>
        </w:rPr>
        <w:t xml:space="preserve"> </w:t>
      </w:r>
      <w:proofErr w:type="gramStart"/>
      <w:r w:rsidRPr="00994164">
        <w:rPr>
          <w:rFonts w:asciiTheme="minorHAnsi" w:hAnsiTheme="minorHAnsi" w:cstheme="minorHAnsi"/>
          <w:szCs w:val="20"/>
        </w:rPr>
        <w:t>mining</w:t>
      </w:r>
      <w:proofErr w:type="gramEnd"/>
      <w:r w:rsidRPr="00994164">
        <w:rPr>
          <w:rFonts w:asciiTheme="minorHAnsi" w:hAnsiTheme="minorHAnsi" w:cstheme="minorHAnsi"/>
          <w:szCs w:val="20"/>
        </w:rPr>
        <w:t xml:space="preserve"> and services. We are particularly interested in those studies that develops new technologies such as UAV</w:t>
      </w:r>
      <w:r w:rsidR="00807120" w:rsidRPr="00994164">
        <w:rPr>
          <w:rFonts w:asciiTheme="minorHAnsi" w:hAnsiTheme="minorHAnsi" w:cstheme="minorHAnsi"/>
          <w:szCs w:val="20"/>
        </w:rPr>
        <w:t>,</w:t>
      </w:r>
      <w:r w:rsidRPr="00994164">
        <w:rPr>
          <w:rFonts w:asciiTheme="minorHAnsi" w:hAnsiTheme="minorHAnsi" w:cstheme="minorHAnsi"/>
          <w:szCs w:val="20"/>
        </w:rPr>
        <w:t xml:space="preserve"> IOT</w:t>
      </w:r>
      <w:r w:rsidR="00807120" w:rsidRPr="00994164">
        <w:rPr>
          <w:rFonts w:asciiTheme="minorHAnsi" w:hAnsiTheme="minorHAnsi" w:cstheme="minorHAnsi"/>
          <w:szCs w:val="20"/>
        </w:rPr>
        <w:t>,</w:t>
      </w:r>
      <w:r w:rsidRPr="00994164">
        <w:rPr>
          <w:rFonts w:asciiTheme="minorHAnsi" w:hAnsiTheme="minorHAnsi" w:cstheme="minorHAnsi"/>
          <w:szCs w:val="20"/>
        </w:rPr>
        <w:t xml:space="preserve"> Artificial Intelligence</w:t>
      </w:r>
      <w:r w:rsidR="00807120" w:rsidRPr="00994164">
        <w:rPr>
          <w:rFonts w:asciiTheme="minorHAnsi" w:hAnsiTheme="minorHAnsi" w:cstheme="minorHAnsi"/>
          <w:szCs w:val="20"/>
        </w:rPr>
        <w:t>,</w:t>
      </w:r>
      <w:r w:rsidRPr="00994164">
        <w:rPr>
          <w:rFonts w:asciiTheme="minorHAnsi" w:hAnsiTheme="minorHAnsi" w:cstheme="minorHAnsi"/>
          <w:szCs w:val="20"/>
        </w:rPr>
        <w:t xml:space="preserve"> Blockchain</w:t>
      </w:r>
      <w:r w:rsidR="00807120" w:rsidRPr="00994164">
        <w:rPr>
          <w:rFonts w:asciiTheme="minorHAnsi" w:hAnsiTheme="minorHAnsi" w:cstheme="minorHAnsi"/>
          <w:szCs w:val="20"/>
        </w:rPr>
        <w:t>,</w:t>
      </w:r>
      <w:r w:rsidRPr="00994164">
        <w:rPr>
          <w:rFonts w:asciiTheme="minorHAnsi" w:hAnsiTheme="minorHAnsi" w:cstheme="minorHAnsi"/>
          <w:szCs w:val="20"/>
        </w:rPr>
        <w:t xml:space="preserve"> Robotics</w:t>
      </w:r>
      <w:r w:rsidR="00807120" w:rsidRPr="00994164">
        <w:rPr>
          <w:rFonts w:asciiTheme="minorHAnsi" w:hAnsiTheme="minorHAnsi" w:cstheme="minorHAnsi"/>
          <w:szCs w:val="20"/>
        </w:rPr>
        <w:t>,</w:t>
      </w:r>
      <w:r w:rsidRPr="00994164">
        <w:rPr>
          <w:rFonts w:asciiTheme="minorHAnsi" w:hAnsiTheme="minorHAnsi" w:cstheme="minorHAnsi"/>
          <w:szCs w:val="20"/>
        </w:rPr>
        <w:t xml:space="preserve"> and demonstrates their applications in agriculture. We also encourage the study providing applicable and low-cost solutions for small households’ farming in developing countries for enhancing food security and poverty reduction</w:t>
      </w:r>
      <w:r w:rsidR="00F44F3B" w:rsidRPr="00994164">
        <w:rPr>
          <w:rFonts w:asciiTheme="minorHAnsi" w:hAnsiTheme="minorHAnsi" w:cstheme="minorHAnsi"/>
          <w:szCs w:val="20"/>
        </w:rPr>
        <w:t>.</w:t>
      </w:r>
    </w:p>
    <w:p w14:paraId="162AFCE7" w14:textId="77777777" w:rsidR="00263719" w:rsidRPr="00263719" w:rsidRDefault="00263719" w:rsidP="00207AC8">
      <w:pPr>
        <w:pStyle w:val="BodyText"/>
        <w:spacing w:after="0"/>
      </w:pPr>
    </w:p>
    <w:tbl>
      <w:tblPr>
        <w:tblStyle w:val="TableGrid"/>
        <w:tblW w:w="5000" w:type="pct"/>
        <w:tblLook w:val="04A0" w:firstRow="1" w:lastRow="0" w:firstColumn="1" w:lastColumn="0" w:noHBand="0" w:noVBand="1"/>
      </w:tblPr>
      <w:tblGrid>
        <w:gridCol w:w="2406"/>
        <w:gridCol w:w="3259"/>
        <w:gridCol w:w="4315"/>
      </w:tblGrid>
      <w:tr w:rsidR="00263719" w:rsidRPr="00A4581E" w14:paraId="581922D2" w14:textId="77777777" w:rsidTr="00E31558">
        <w:trPr>
          <w:trHeight w:val="567"/>
        </w:trPr>
        <w:tc>
          <w:tcPr>
            <w:tcW w:w="1205" w:type="pct"/>
            <w:shd w:val="clear" w:color="auto" w:fill="368729" w:themeFill="background2"/>
            <w:vAlign w:val="center"/>
          </w:tcPr>
          <w:p w14:paraId="0A34DB4D" w14:textId="5652465E" w:rsidR="00263719" w:rsidRPr="00A4581E" w:rsidRDefault="00263719" w:rsidP="00994164">
            <w:pPr>
              <w:jc w:val="center"/>
              <w:rPr>
                <w:rFonts w:asciiTheme="minorHAnsi" w:hAnsiTheme="minorHAnsi" w:cstheme="minorHAnsi"/>
                <w:b/>
                <w:bCs/>
                <w:sz w:val="28"/>
                <w:szCs w:val="20"/>
              </w:rPr>
            </w:pPr>
            <w:r w:rsidRPr="00A4581E">
              <w:rPr>
                <w:rFonts w:asciiTheme="minorHAnsi" w:hAnsiTheme="minorHAnsi" w:cstheme="minorHAnsi"/>
                <w:b/>
                <w:bCs/>
                <w:color w:val="FFFFFF" w:themeColor="background1"/>
                <w:sz w:val="28"/>
                <w:szCs w:val="20"/>
              </w:rPr>
              <w:t>Editor Name</w:t>
            </w:r>
          </w:p>
        </w:tc>
        <w:tc>
          <w:tcPr>
            <w:tcW w:w="1633" w:type="pct"/>
            <w:shd w:val="clear" w:color="auto" w:fill="368729" w:themeFill="background2"/>
            <w:vAlign w:val="center"/>
          </w:tcPr>
          <w:p w14:paraId="78715D3C" w14:textId="6D565308" w:rsidR="00263719" w:rsidRPr="00A4581E" w:rsidRDefault="00263719" w:rsidP="00994164">
            <w:pPr>
              <w:jc w:val="center"/>
              <w:rPr>
                <w:rFonts w:asciiTheme="minorHAnsi" w:hAnsiTheme="minorHAnsi" w:cstheme="minorHAnsi"/>
                <w:b/>
                <w:bCs/>
                <w:color w:val="FFFFFF" w:themeColor="background1"/>
                <w:sz w:val="28"/>
                <w:szCs w:val="20"/>
              </w:rPr>
            </w:pPr>
            <w:r w:rsidRPr="00A4581E">
              <w:rPr>
                <w:rFonts w:asciiTheme="minorHAnsi" w:hAnsiTheme="minorHAnsi" w:cstheme="minorHAnsi"/>
                <w:b/>
                <w:bCs/>
                <w:color w:val="FFFFFF" w:themeColor="background1"/>
                <w:sz w:val="28"/>
                <w:szCs w:val="20"/>
              </w:rPr>
              <w:t>Email</w:t>
            </w:r>
          </w:p>
        </w:tc>
        <w:tc>
          <w:tcPr>
            <w:tcW w:w="2162" w:type="pct"/>
            <w:shd w:val="clear" w:color="auto" w:fill="368729" w:themeFill="background2"/>
            <w:vAlign w:val="center"/>
          </w:tcPr>
          <w:p w14:paraId="3012B0E6" w14:textId="4C0B1BC7" w:rsidR="00263719" w:rsidRPr="00A4581E" w:rsidRDefault="00263719" w:rsidP="00994164">
            <w:pPr>
              <w:jc w:val="center"/>
              <w:rPr>
                <w:rFonts w:asciiTheme="minorHAnsi" w:hAnsiTheme="minorHAnsi" w:cstheme="minorHAnsi"/>
                <w:b/>
                <w:bCs/>
                <w:sz w:val="28"/>
                <w:szCs w:val="20"/>
                <w:highlight w:val="yellow"/>
              </w:rPr>
            </w:pPr>
            <w:r w:rsidRPr="00A4581E">
              <w:rPr>
                <w:rFonts w:asciiTheme="minorHAnsi" w:hAnsiTheme="minorHAnsi" w:cstheme="minorHAnsi"/>
                <w:b/>
                <w:bCs/>
                <w:color w:val="FFFFFF" w:themeColor="background1"/>
                <w:sz w:val="28"/>
                <w:szCs w:val="20"/>
              </w:rPr>
              <w:t>Areas of Expertise</w:t>
            </w:r>
          </w:p>
        </w:tc>
      </w:tr>
      <w:tr w:rsidR="00F651C2" w:rsidRPr="0070445E" w14:paraId="63CFD1FF" w14:textId="77777777" w:rsidTr="00E31558">
        <w:trPr>
          <w:trHeight w:val="567"/>
        </w:trPr>
        <w:tc>
          <w:tcPr>
            <w:tcW w:w="1205" w:type="pct"/>
            <w:shd w:val="clear" w:color="auto" w:fill="FFF5CC" w:themeFill="accent5" w:themeFillTint="33"/>
            <w:vAlign w:val="center"/>
          </w:tcPr>
          <w:p w14:paraId="51545403" w14:textId="77777777" w:rsidR="00BA2E4A" w:rsidRPr="00A4581E" w:rsidRDefault="00BA2E4A" w:rsidP="002900CB">
            <w:pPr>
              <w:spacing w:before="60" w:after="60"/>
              <w:jc w:val="right"/>
              <w:rPr>
                <w:rFonts w:asciiTheme="minorHAnsi" w:hAnsiTheme="minorHAnsi" w:cstheme="minorHAnsi"/>
                <w:b/>
                <w:bCs/>
                <w:color w:val="368729" w:themeColor="background2"/>
                <w:sz w:val="20"/>
                <w:szCs w:val="20"/>
              </w:rPr>
            </w:pPr>
            <w:r w:rsidRPr="00A4581E">
              <w:rPr>
                <w:rFonts w:asciiTheme="minorHAnsi" w:hAnsiTheme="minorHAnsi" w:cstheme="minorHAnsi"/>
                <w:b/>
                <w:bCs/>
                <w:color w:val="368729" w:themeColor="background2"/>
                <w:sz w:val="20"/>
                <w:szCs w:val="20"/>
              </w:rPr>
              <w:t>SECTION EDITOR</w:t>
            </w:r>
          </w:p>
          <w:p w14:paraId="23C88F05" w14:textId="77777777" w:rsidR="00F651C2" w:rsidRPr="00A4581E" w:rsidRDefault="00F651C2" w:rsidP="00131BFC">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Wenbin Wu</w:t>
            </w:r>
          </w:p>
          <w:p w14:paraId="27D5C0AD" w14:textId="77777777" w:rsidR="00F651C2" w:rsidRPr="00A4581E" w:rsidRDefault="00F651C2"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Chinese Academy of Agricultural Sciences</w:t>
            </w:r>
          </w:p>
          <w:p w14:paraId="565342A0" w14:textId="5D8DE6A2" w:rsidR="00F651C2" w:rsidRPr="00A4581E" w:rsidRDefault="00F651C2"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China</w:t>
            </w:r>
          </w:p>
        </w:tc>
        <w:tc>
          <w:tcPr>
            <w:tcW w:w="1633" w:type="pct"/>
            <w:shd w:val="clear" w:color="auto" w:fill="FFF5CC" w:themeFill="accent5" w:themeFillTint="33"/>
            <w:vAlign w:val="center"/>
          </w:tcPr>
          <w:p w14:paraId="532FD143" w14:textId="6AF42FFD" w:rsidR="00F651C2" w:rsidRPr="00A4581E" w:rsidRDefault="00192067" w:rsidP="002900CB">
            <w:pPr>
              <w:spacing w:before="60" w:after="60"/>
              <w:rPr>
                <w:rFonts w:asciiTheme="minorHAnsi" w:hAnsiTheme="minorHAnsi" w:cstheme="minorHAnsi"/>
                <w:color w:val="73D065" w:themeColor="background2" w:themeTint="99"/>
                <w:sz w:val="20"/>
                <w:szCs w:val="20"/>
              </w:rPr>
            </w:pPr>
            <w:hyperlink r:id="rId171" w:history="1">
              <w:r w:rsidR="00F651C2" w:rsidRPr="00A4581E">
                <w:rPr>
                  <w:rStyle w:val="Hyperlink"/>
                  <w:rFonts w:asciiTheme="minorHAnsi" w:hAnsiTheme="minorHAnsi" w:cstheme="minorHAnsi"/>
                  <w:color w:val="73D065" w:themeColor="background2" w:themeTint="99"/>
                  <w:sz w:val="20"/>
                  <w:szCs w:val="20"/>
                </w:rPr>
                <w:t>wuwenbin@caas.cn</w:t>
              </w:r>
            </w:hyperlink>
            <w:r w:rsidR="00F651C2" w:rsidRPr="00A4581E">
              <w:rPr>
                <w:rFonts w:asciiTheme="minorHAnsi" w:hAnsiTheme="minorHAnsi" w:cstheme="minorHAnsi"/>
                <w:color w:val="73D065" w:themeColor="background2" w:themeTint="99"/>
                <w:sz w:val="20"/>
                <w:szCs w:val="20"/>
              </w:rPr>
              <w:t xml:space="preserve"> </w:t>
            </w:r>
          </w:p>
        </w:tc>
        <w:tc>
          <w:tcPr>
            <w:tcW w:w="2162" w:type="pct"/>
            <w:shd w:val="clear" w:color="auto" w:fill="FFF5CC" w:themeFill="accent5" w:themeFillTint="33"/>
            <w:vAlign w:val="center"/>
          </w:tcPr>
          <w:p w14:paraId="6C7BC8B6" w14:textId="154B759F" w:rsidR="00F651C2" w:rsidRPr="00A4581E" w:rsidRDefault="00F651C2"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Precision agriculture and robotics, big data, climate change, land use change, remote sensing, digital farming and orchard, crop mapping and monitoring</w:t>
            </w:r>
          </w:p>
        </w:tc>
      </w:tr>
      <w:tr w:rsidR="00F651C2" w:rsidRPr="0070445E" w14:paraId="23072C5E" w14:textId="77777777" w:rsidTr="00131BFC">
        <w:trPr>
          <w:trHeight w:val="567"/>
        </w:trPr>
        <w:tc>
          <w:tcPr>
            <w:tcW w:w="1205" w:type="pct"/>
            <w:shd w:val="clear" w:color="auto" w:fill="auto"/>
            <w:vAlign w:val="center"/>
          </w:tcPr>
          <w:p w14:paraId="37E39679" w14:textId="77777777" w:rsidR="00F651C2" w:rsidRPr="00A4581E" w:rsidRDefault="00F651C2" w:rsidP="00131BFC">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Sonoko Bellingrath-Kimura</w:t>
            </w:r>
          </w:p>
          <w:p w14:paraId="303D4ECD" w14:textId="593291BC" w:rsidR="00F651C2" w:rsidRPr="00A4581E" w:rsidRDefault="00F651C2" w:rsidP="006F378D">
            <w:pPr>
              <w:pStyle w:val="CABInormal"/>
              <w:jc w:val="right"/>
              <w:rPr>
                <w:rFonts w:asciiTheme="minorHAnsi" w:hAnsiTheme="minorHAnsi" w:cstheme="minorHAnsi"/>
                <w:color w:val="auto"/>
                <w:sz w:val="20"/>
                <w:szCs w:val="20"/>
              </w:rPr>
            </w:pPr>
            <w:r w:rsidRPr="00A4581E">
              <w:rPr>
                <w:rFonts w:asciiTheme="minorHAnsi" w:hAnsiTheme="minorHAnsi" w:cstheme="minorHAnsi"/>
                <w:color w:val="auto"/>
                <w:sz w:val="20"/>
                <w:szCs w:val="20"/>
              </w:rPr>
              <w:t xml:space="preserve">Leibniz </w:t>
            </w:r>
            <w:proofErr w:type="spellStart"/>
            <w:r w:rsidRPr="00A4581E">
              <w:rPr>
                <w:rFonts w:asciiTheme="minorHAnsi" w:hAnsiTheme="minorHAnsi" w:cstheme="minorHAnsi"/>
                <w:color w:val="auto"/>
                <w:sz w:val="20"/>
                <w:szCs w:val="20"/>
              </w:rPr>
              <w:t>Center</w:t>
            </w:r>
            <w:proofErr w:type="spellEnd"/>
            <w:r w:rsidRPr="00A4581E">
              <w:rPr>
                <w:rFonts w:asciiTheme="minorHAnsi" w:hAnsiTheme="minorHAnsi" w:cstheme="minorHAnsi"/>
                <w:color w:val="auto"/>
                <w:sz w:val="20"/>
                <w:szCs w:val="20"/>
              </w:rPr>
              <w:t xml:space="preserve"> for</w:t>
            </w:r>
            <w:r w:rsidR="006F378D" w:rsidRPr="00A4581E">
              <w:rPr>
                <w:rFonts w:asciiTheme="minorHAnsi" w:hAnsiTheme="minorHAnsi" w:cstheme="minorHAnsi"/>
                <w:color w:val="auto"/>
                <w:sz w:val="20"/>
                <w:szCs w:val="20"/>
              </w:rPr>
              <w:t xml:space="preserve"> </w:t>
            </w:r>
            <w:r w:rsidRPr="00A4581E">
              <w:rPr>
                <w:rFonts w:asciiTheme="minorHAnsi" w:hAnsiTheme="minorHAnsi" w:cstheme="minorHAnsi"/>
                <w:color w:val="auto"/>
                <w:sz w:val="20"/>
                <w:szCs w:val="20"/>
              </w:rPr>
              <w:t>Agricultural Landscape Research</w:t>
            </w:r>
          </w:p>
          <w:p w14:paraId="36B8026C" w14:textId="311072E7" w:rsidR="00F651C2" w:rsidRPr="00A4581E" w:rsidRDefault="00F651C2"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Germany</w:t>
            </w:r>
          </w:p>
        </w:tc>
        <w:tc>
          <w:tcPr>
            <w:tcW w:w="1633" w:type="pct"/>
            <w:vAlign w:val="center"/>
          </w:tcPr>
          <w:p w14:paraId="4C41BA75" w14:textId="34E1FB9D" w:rsidR="00F651C2" w:rsidRPr="00A4581E" w:rsidRDefault="00192067" w:rsidP="002900CB">
            <w:pPr>
              <w:spacing w:before="60" w:after="60"/>
              <w:rPr>
                <w:rFonts w:asciiTheme="minorHAnsi" w:hAnsiTheme="minorHAnsi" w:cstheme="minorHAnsi"/>
                <w:color w:val="73D065" w:themeColor="background2" w:themeTint="99"/>
                <w:sz w:val="20"/>
                <w:szCs w:val="20"/>
              </w:rPr>
            </w:pPr>
            <w:hyperlink r:id="rId172" w:history="1">
              <w:r w:rsidR="00F651C2" w:rsidRPr="00A4581E">
                <w:rPr>
                  <w:rStyle w:val="Hyperlink"/>
                  <w:rFonts w:asciiTheme="minorHAnsi" w:hAnsiTheme="minorHAnsi" w:cstheme="minorHAnsi"/>
                  <w:color w:val="73D065" w:themeColor="background2" w:themeTint="99"/>
                  <w:sz w:val="20"/>
                  <w:szCs w:val="20"/>
                </w:rPr>
                <w:t>Sonoko.Bellingrath-Kimura@zalf.de</w:t>
              </w:r>
            </w:hyperlink>
          </w:p>
        </w:tc>
        <w:tc>
          <w:tcPr>
            <w:tcW w:w="2162" w:type="pct"/>
            <w:vAlign w:val="center"/>
          </w:tcPr>
          <w:p w14:paraId="109AF073" w14:textId="471BA795" w:rsidR="00F651C2" w:rsidRPr="00A4581E" w:rsidRDefault="008810D3" w:rsidP="002900CB">
            <w:pPr>
              <w:spacing w:before="60" w:after="60"/>
              <w:rPr>
                <w:rFonts w:asciiTheme="minorHAnsi" w:hAnsiTheme="minorHAnsi" w:cstheme="minorHAnsi"/>
                <w:sz w:val="20"/>
                <w:szCs w:val="20"/>
              </w:rPr>
            </w:pPr>
            <w:r w:rsidRPr="00A4581E">
              <w:rPr>
                <w:rFonts w:asciiTheme="minorHAnsi" w:hAnsiTheme="minorHAnsi" w:cstheme="minorHAnsi"/>
                <w:color w:val="000000"/>
                <w:sz w:val="20"/>
                <w:szCs w:val="20"/>
                <w:shd w:val="clear" w:color="auto" w:fill="FFFFFF"/>
              </w:rPr>
              <w:t>Agronomy, Crop Science, Cropping systems, Decision support system, Ecosystem services, Legumes, Material, Nutrient and Nitrogen cycle, New field arrangement, Nitrogen fixation , Soil fertility,</w:t>
            </w:r>
          </w:p>
        </w:tc>
      </w:tr>
      <w:tr w:rsidR="00F651C2" w:rsidRPr="0070445E" w14:paraId="3F4B3357" w14:textId="77777777" w:rsidTr="00131BFC">
        <w:trPr>
          <w:trHeight w:val="567"/>
        </w:trPr>
        <w:tc>
          <w:tcPr>
            <w:tcW w:w="1205" w:type="pct"/>
            <w:shd w:val="clear" w:color="auto" w:fill="auto"/>
            <w:vAlign w:val="center"/>
          </w:tcPr>
          <w:p w14:paraId="2D7B6C4C" w14:textId="77777777" w:rsidR="00F651C2" w:rsidRPr="00A4581E" w:rsidRDefault="00F651C2" w:rsidP="00131BFC">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Tao Cheng</w:t>
            </w:r>
          </w:p>
          <w:p w14:paraId="2410DDA4" w14:textId="28D4CBE3" w:rsidR="00946DF5" w:rsidRPr="00A4581E" w:rsidRDefault="00946DF5"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 xml:space="preserve">Nanjing Agricultural U. </w:t>
            </w:r>
          </w:p>
          <w:p w14:paraId="653DDBA7" w14:textId="571D8F57" w:rsidR="00F651C2" w:rsidRPr="00A4581E" w:rsidRDefault="00F651C2"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China</w:t>
            </w:r>
          </w:p>
        </w:tc>
        <w:tc>
          <w:tcPr>
            <w:tcW w:w="1633" w:type="pct"/>
            <w:vAlign w:val="center"/>
          </w:tcPr>
          <w:p w14:paraId="112076C7" w14:textId="5C7E95DE" w:rsidR="00F651C2" w:rsidRPr="00A4581E" w:rsidRDefault="00192067" w:rsidP="002900CB">
            <w:pPr>
              <w:spacing w:before="60" w:after="60"/>
              <w:rPr>
                <w:rFonts w:asciiTheme="minorHAnsi" w:hAnsiTheme="minorHAnsi" w:cstheme="minorHAnsi"/>
                <w:color w:val="73D065" w:themeColor="background2" w:themeTint="99"/>
                <w:sz w:val="20"/>
                <w:szCs w:val="20"/>
              </w:rPr>
            </w:pPr>
            <w:hyperlink r:id="rId173" w:history="1">
              <w:r w:rsidR="00F651C2" w:rsidRPr="00A4581E">
                <w:rPr>
                  <w:rStyle w:val="Hyperlink"/>
                  <w:rFonts w:asciiTheme="minorHAnsi" w:hAnsiTheme="minorHAnsi" w:cstheme="minorHAnsi"/>
                  <w:color w:val="73D065" w:themeColor="background2" w:themeTint="99"/>
                  <w:sz w:val="20"/>
                  <w:szCs w:val="20"/>
                </w:rPr>
                <w:t>tcheng@njau.edu.cn</w:t>
              </w:r>
            </w:hyperlink>
          </w:p>
        </w:tc>
        <w:tc>
          <w:tcPr>
            <w:tcW w:w="2162" w:type="pct"/>
            <w:vAlign w:val="center"/>
          </w:tcPr>
          <w:p w14:paraId="2579735B" w14:textId="7E06F856" w:rsidR="00F651C2" w:rsidRPr="00A4581E" w:rsidRDefault="00F651C2"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Robotics and precision agriculture, big data and modelling, crop management, crop monitoring, food security, data-model integration machine learning, plant phenotyping, productivity prediction, remote sensing, , unmanned aerial vehicle, vegetation mapping</w:t>
            </w:r>
          </w:p>
        </w:tc>
      </w:tr>
      <w:tr w:rsidR="00F651C2" w:rsidRPr="0070445E" w14:paraId="5BFE5AEC" w14:textId="77777777" w:rsidTr="00131BFC">
        <w:trPr>
          <w:trHeight w:val="567"/>
        </w:trPr>
        <w:tc>
          <w:tcPr>
            <w:tcW w:w="1205" w:type="pct"/>
            <w:shd w:val="clear" w:color="auto" w:fill="auto"/>
            <w:vAlign w:val="center"/>
          </w:tcPr>
          <w:p w14:paraId="6C71FCA4" w14:textId="77777777" w:rsidR="00F651C2" w:rsidRPr="00A4581E" w:rsidRDefault="00F651C2" w:rsidP="00131BFC">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Wei Guo </w:t>
            </w:r>
          </w:p>
          <w:p w14:paraId="538A913C" w14:textId="77777777" w:rsidR="00946DF5" w:rsidRPr="00A4581E" w:rsidRDefault="00946DF5"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 xml:space="preserve">Institute for Sustainable </w:t>
            </w:r>
            <w:proofErr w:type="spellStart"/>
            <w:r w:rsidRPr="00A4581E">
              <w:rPr>
                <w:rFonts w:asciiTheme="minorHAnsi" w:hAnsiTheme="minorHAnsi" w:cstheme="minorHAnsi"/>
                <w:sz w:val="20"/>
                <w:szCs w:val="20"/>
              </w:rPr>
              <w:t>Agro</w:t>
            </w:r>
            <w:proofErr w:type="spellEnd"/>
            <w:r w:rsidRPr="00A4581E">
              <w:rPr>
                <w:rFonts w:asciiTheme="minorHAnsi" w:hAnsiTheme="minorHAnsi" w:cstheme="minorHAnsi"/>
                <w:sz w:val="20"/>
                <w:szCs w:val="20"/>
              </w:rPr>
              <w:t>-ecosystem Services</w:t>
            </w:r>
          </w:p>
          <w:p w14:paraId="324E6F4D" w14:textId="7E4AFFCC" w:rsidR="00946DF5" w:rsidRPr="00A4581E" w:rsidRDefault="00946DF5"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 xml:space="preserve">U. of </w:t>
            </w:r>
            <w:proofErr w:type="spellStart"/>
            <w:r w:rsidRPr="00A4581E">
              <w:rPr>
                <w:rFonts w:asciiTheme="minorHAnsi" w:hAnsiTheme="minorHAnsi" w:cstheme="minorHAnsi"/>
                <w:sz w:val="20"/>
                <w:szCs w:val="20"/>
              </w:rPr>
              <w:t>Tokoyo</w:t>
            </w:r>
            <w:proofErr w:type="spellEnd"/>
          </w:p>
          <w:p w14:paraId="42FD5CCF" w14:textId="721F3558" w:rsidR="00F651C2" w:rsidRPr="00A4581E" w:rsidRDefault="00F651C2"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Japan</w:t>
            </w:r>
          </w:p>
        </w:tc>
        <w:tc>
          <w:tcPr>
            <w:tcW w:w="1633" w:type="pct"/>
            <w:vAlign w:val="center"/>
          </w:tcPr>
          <w:p w14:paraId="0CDE40A0" w14:textId="5A6DA194" w:rsidR="00F651C2" w:rsidRPr="00A4581E" w:rsidRDefault="00192067" w:rsidP="002900CB">
            <w:pPr>
              <w:spacing w:before="60" w:after="60"/>
              <w:rPr>
                <w:rFonts w:asciiTheme="minorHAnsi" w:hAnsiTheme="minorHAnsi" w:cstheme="minorHAnsi"/>
                <w:color w:val="73D065" w:themeColor="background2" w:themeTint="99"/>
                <w:sz w:val="20"/>
                <w:szCs w:val="20"/>
              </w:rPr>
            </w:pPr>
            <w:hyperlink r:id="rId174" w:history="1">
              <w:r w:rsidR="00F651C2" w:rsidRPr="00A4581E">
                <w:rPr>
                  <w:rStyle w:val="Hyperlink"/>
                  <w:rFonts w:asciiTheme="minorHAnsi" w:hAnsiTheme="minorHAnsi" w:cstheme="minorHAnsi"/>
                  <w:color w:val="73D065" w:themeColor="background2" w:themeTint="99"/>
                  <w:sz w:val="20"/>
                  <w:szCs w:val="20"/>
                </w:rPr>
                <w:t>guowei@g.ecc.u-tokyo.ac.jp</w:t>
              </w:r>
            </w:hyperlink>
            <w:r w:rsidR="00F651C2" w:rsidRPr="00A4581E">
              <w:rPr>
                <w:rFonts w:asciiTheme="minorHAnsi" w:hAnsiTheme="minorHAnsi" w:cstheme="minorHAnsi"/>
                <w:color w:val="73D065" w:themeColor="background2" w:themeTint="99"/>
                <w:sz w:val="20"/>
                <w:szCs w:val="20"/>
              </w:rPr>
              <w:t xml:space="preserve"> </w:t>
            </w:r>
          </w:p>
        </w:tc>
        <w:tc>
          <w:tcPr>
            <w:tcW w:w="2162" w:type="pct"/>
            <w:vAlign w:val="center"/>
          </w:tcPr>
          <w:p w14:paraId="45620248" w14:textId="0C1786B6" w:rsidR="00F651C2" w:rsidRPr="00A4581E" w:rsidRDefault="00F651C2"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Plant Phenotyping, image analysing, machine learning, deep learning, 3D reconstruction, UAV</w:t>
            </w:r>
            <w:r w:rsidR="00946DF5" w:rsidRPr="00A4581E">
              <w:rPr>
                <w:rFonts w:asciiTheme="minorHAnsi" w:hAnsiTheme="minorHAnsi" w:cstheme="minorHAnsi"/>
                <w:sz w:val="20"/>
                <w:szCs w:val="20"/>
              </w:rPr>
              <w:t xml:space="preserve">, </w:t>
            </w:r>
            <w:r w:rsidRPr="00A4581E">
              <w:rPr>
                <w:rFonts w:asciiTheme="minorHAnsi" w:hAnsiTheme="minorHAnsi" w:cstheme="minorHAnsi"/>
                <w:sz w:val="20"/>
                <w:szCs w:val="20"/>
              </w:rPr>
              <w:t>proximal sensing for agriculture, precision agriculture</w:t>
            </w:r>
          </w:p>
        </w:tc>
      </w:tr>
      <w:tr w:rsidR="00F651C2" w:rsidRPr="0070445E" w14:paraId="2A6E26C1" w14:textId="77777777" w:rsidTr="00131BFC">
        <w:trPr>
          <w:trHeight w:val="567"/>
        </w:trPr>
        <w:tc>
          <w:tcPr>
            <w:tcW w:w="1205" w:type="pct"/>
            <w:shd w:val="clear" w:color="auto" w:fill="auto"/>
            <w:vAlign w:val="center"/>
          </w:tcPr>
          <w:p w14:paraId="387084A3" w14:textId="77777777" w:rsidR="00F651C2" w:rsidRPr="00A4581E" w:rsidRDefault="00F651C2" w:rsidP="00131BFC">
            <w:pPr>
              <w:spacing w:before="60" w:after="60"/>
              <w:jc w:val="right"/>
              <w:rPr>
                <w:rFonts w:asciiTheme="minorHAnsi" w:hAnsiTheme="minorHAnsi" w:cstheme="minorHAnsi"/>
                <w:b/>
                <w:bCs/>
                <w:sz w:val="20"/>
                <w:szCs w:val="20"/>
              </w:rPr>
            </w:pPr>
            <w:proofErr w:type="spellStart"/>
            <w:r w:rsidRPr="00A4581E">
              <w:rPr>
                <w:rFonts w:asciiTheme="minorHAnsi" w:hAnsiTheme="minorHAnsi" w:cstheme="minorHAnsi"/>
                <w:b/>
                <w:bCs/>
                <w:sz w:val="20"/>
                <w:szCs w:val="20"/>
              </w:rPr>
              <w:t>Wenjiang</w:t>
            </w:r>
            <w:proofErr w:type="spellEnd"/>
            <w:r w:rsidRPr="00A4581E">
              <w:rPr>
                <w:rFonts w:asciiTheme="minorHAnsi" w:hAnsiTheme="minorHAnsi" w:cstheme="minorHAnsi"/>
                <w:b/>
                <w:bCs/>
                <w:sz w:val="20"/>
                <w:szCs w:val="20"/>
              </w:rPr>
              <w:t xml:space="preserve"> Huang</w:t>
            </w:r>
          </w:p>
          <w:p w14:paraId="4200D7EC" w14:textId="77777777" w:rsidR="00946DF5" w:rsidRPr="00A4581E" w:rsidRDefault="00946DF5"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Institute of Remote Sensing and Digital Each, CAAS</w:t>
            </w:r>
          </w:p>
          <w:p w14:paraId="47F2F69C" w14:textId="580B3BC5" w:rsidR="00F651C2" w:rsidRPr="00A4581E" w:rsidRDefault="00F651C2"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China</w:t>
            </w:r>
          </w:p>
        </w:tc>
        <w:tc>
          <w:tcPr>
            <w:tcW w:w="1633" w:type="pct"/>
            <w:vAlign w:val="center"/>
          </w:tcPr>
          <w:p w14:paraId="4EEBA792" w14:textId="7F484BB2" w:rsidR="00F651C2" w:rsidRPr="00A4581E" w:rsidRDefault="00192067" w:rsidP="002900CB">
            <w:pPr>
              <w:spacing w:before="60" w:after="60"/>
              <w:rPr>
                <w:rFonts w:asciiTheme="minorHAnsi" w:hAnsiTheme="minorHAnsi" w:cstheme="minorHAnsi"/>
                <w:color w:val="73D065" w:themeColor="background2" w:themeTint="99"/>
                <w:sz w:val="20"/>
                <w:szCs w:val="20"/>
              </w:rPr>
            </w:pPr>
            <w:hyperlink r:id="rId175" w:history="1">
              <w:r w:rsidR="00F651C2" w:rsidRPr="00A4581E">
                <w:rPr>
                  <w:rStyle w:val="Hyperlink"/>
                  <w:rFonts w:asciiTheme="minorHAnsi" w:hAnsiTheme="minorHAnsi" w:cstheme="minorHAnsi"/>
                  <w:color w:val="73D065" w:themeColor="background2" w:themeTint="99"/>
                  <w:sz w:val="20"/>
                  <w:szCs w:val="20"/>
                </w:rPr>
                <w:t>huangwj@aircas.ac.cn</w:t>
              </w:r>
            </w:hyperlink>
          </w:p>
        </w:tc>
        <w:tc>
          <w:tcPr>
            <w:tcW w:w="2162" w:type="pct"/>
            <w:vAlign w:val="center"/>
          </w:tcPr>
          <w:p w14:paraId="41887144" w14:textId="1ADD23DF" w:rsidR="00F651C2" w:rsidRPr="00A4581E" w:rsidRDefault="00F651C2"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Remote sensing, GIS, variate rate fertilizer, water variate irrigation management, entomology and pest management and monitoring, disease monitoring, grass, forestry, food security and nutrition, crop distribution, crop growth monitoring, crop nitrogen content, crop leaf index climate change, soil moisture and nutrition</w:t>
            </w:r>
          </w:p>
        </w:tc>
      </w:tr>
      <w:tr w:rsidR="00F651C2" w:rsidRPr="0070445E" w14:paraId="572213CD" w14:textId="77777777" w:rsidTr="00E31558">
        <w:trPr>
          <w:trHeight w:val="567"/>
        </w:trPr>
        <w:tc>
          <w:tcPr>
            <w:tcW w:w="1205" w:type="pct"/>
            <w:vAlign w:val="center"/>
          </w:tcPr>
          <w:p w14:paraId="7D8B1F25" w14:textId="2C8BA3AB" w:rsidR="00F651C2" w:rsidRPr="00A4581E" w:rsidRDefault="00F651C2" w:rsidP="00131BFC">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Dominik R.</w:t>
            </w:r>
            <w:r w:rsidR="00E3670D" w:rsidRPr="00A4581E">
              <w:rPr>
                <w:rFonts w:asciiTheme="minorHAnsi" w:hAnsiTheme="minorHAnsi" w:cstheme="minorHAnsi"/>
                <w:b/>
                <w:bCs/>
                <w:sz w:val="20"/>
                <w:szCs w:val="20"/>
              </w:rPr>
              <w:t xml:space="preserve"> </w:t>
            </w:r>
            <w:proofErr w:type="spellStart"/>
            <w:r w:rsidRPr="00A4581E">
              <w:rPr>
                <w:rFonts w:asciiTheme="minorHAnsi" w:hAnsiTheme="minorHAnsi" w:cstheme="minorHAnsi"/>
                <w:b/>
                <w:bCs/>
                <w:sz w:val="20"/>
                <w:szCs w:val="20"/>
              </w:rPr>
              <w:t>Klauser</w:t>
            </w:r>
            <w:proofErr w:type="spellEnd"/>
          </w:p>
          <w:p w14:paraId="60D3BB55" w14:textId="77777777" w:rsidR="00946DF5" w:rsidRPr="00A4581E" w:rsidRDefault="00946DF5" w:rsidP="00131BFC">
            <w:pPr>
              <w:spacing w:before="60" w:after="60"/>
              <w:jc w:val="right"/>
              <w:rPr>
                <w:rFonts w:asciiTheme="minorHAnsi" w:hAnsiTheme="minorHAnsi" w:cstheme="minorHAnsi"/>
                <w:bCs/>
                <w:sz w:val="20"/>
                <w:szCs w:val="20"/>
              </w:rPr>
            </w:pPr>
            <w:r w:rsidRPr="00A4581E">
              <w:rPr>
                <w:rFonts w:asciiTheme="minorHAnsi" w:hAnsiTheme="minorHAnsi" w:cstheme="minorHAnsi"/>
                <w:bCs/>
                <w:sz w:val="20"/>
                <w:szCs w:val="20"/>
              </w:rPr>
              <w:t>Syngenta Foundation</w:t>
            </w:r>
          </w:p>
          <w:p w14:paraId="3322E2B2" w14:textId="40ED0B35" w:rsidR="00F651C2" w:rsidRPr="00A4581E" w:rsidRDefault="00F651C2" w:rsidP="00131BFC">
            <w:pPr>
              <w:spacing w:before="60" w:after="60"/>
              <w:jc w:val="right"/>
              <w:rPr>
                <w:rFonts w:asciiTheme="minorHAnsi" w:hAnsiTheme="minorHAnsi" w:cstheme="minorHAnsi"/>
                <w:bCs/>
                <w:sz w:val="20"/>
                <w:szCs w:val="20"/>
              </w:rPr>
            </w:pPr>
            <w:r w:rsidRPr="00A4581E">
              <w:rPr>
                <w:rFonts w:asciiTheme="minorHAnsi" w:hAnsiTheme="minorHAnsi" w:cstheme="minorHAnsi"/>
                <w:bCs/>
                <w:sz w:val="20"/>
                <w:szCs w:val="20"/>
              </w:rPr>
              <w:t>Switzerland</w:t>
            </w:r>
          </w:p>
        </w:tc>
        <w:tc>
          <w:tcPr>
            <w:tcW w:w="1633" w:type="pct"/>
            <w:vAlign w:val="center"/>
          </w:tcPr>
          <w:p w14:paraId="5C5FA42C" w14:textId="138CFB01" w:rsidR="00F651C2" w:rsidRPr="00A4581E" w:rsidRDefault="00192067" w:rsidP="002900CB">
            <w:pPr>
              <w:spacing w:before="60" w:after="60"/>
              <w:rPr>
                <w:rFonts w:asciiTheme="minorHAnsi" w:hAnsiTheme="minorHAnsi" w:cstheme="minorHAnsi"/>
                <w:color w:val="73D065" w:themeColor="background2" w:themeTint="99"/>
                <w:sz w:val="20"/>
                <w:szCs w:val="20"/>
              </w:rPr>
            </w:pPr>
            <w:hyperlink r:id="rId176" w:history="1">
              <w:r w:rsidR="00F651C2" w:rsidRPr="00A4581E">
                <w:rPr>
                  <w:rStyle w:val="Hyperlink"/>
                  <w:rFonts w:asciiTheme="minorHAnsi" w:hAnsiTheme="minorHAnsi" w:cstheme="minorHAnsi"/>
                  <w:color w:val="73D065" w:themeColor="background2" w:themeTint="99"/>
                  <w:sz w:val="20"/>
                  <w:szCs w:val="20"/>
                </w:rPr>
                <w:t>dominik.klauser@syngenta.com</w:t>
              </w:r>
            </w:hyperlink>
          </w:p>
        </w:tc>
        <w:tc>
          <w:tcPr>
            <w:tcW w:w="2162" w:type="pct"/>
            <w:vAlign w:val="center"/>
          </w:tcPr>
          <w:p w14:paraId="5C2A2032" w14:textId="09EF1B51" w:rsidR="00F651C2" w:rsidRPr="00A4581E" w:rsidRDefault="00F651C2"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 xml:space="preserve">Plant pathology, </w:t>
            </w:r>
            <w:proofErr w:type="gramStart"/>
            <w:r w:rsidRPr="00A4581E">
              <w:rPr>
                <w:rFonts w:asciiTheme="minorHAnsi" w:hAnsiTheme="minorHAnsi" w:cstheme="minorHAnsi"/>
                <w:sz w:val="20"/>
                <w:szCs w:val="20"/>
              </w:rPr>
              <w:t>sustainability</w:t>
            </w:r>
            <w:proofErr w:type="gramEnd"/>
            <w:r w:rsidRPr="00A4581E">
              <w:rPr>
                <w:rFonts w:asciiTheme="minorHAnsi" w:hAnsiTheme="minorHAnsi" w:cstheme="minorHAnsi"/>
                <w:sz w:val="20"/>
                <w:szCs w:val="20"/>
              </w:rPr>
              <w:t xml:space="preserve"> and conservation, applied plant biology, technology transfer, field research/trials, applied research, agronomy, entomology and pest management</w:t>
            </w:r>
          </w:p>
        </w:tc>
      </w:tr>
      <w:tr w:rsidR="00F651C2" w:rsidRPr="0070445E" w14:paraId="21904C6A" w14:textId="77777777" w:rsidTr="00E31558">
        <w:trPr>
          <w:trHeight w:val="567"/>
        </w:trPr>
        <w:tc>
          <w:tcPr>
            <w:tcW w:w="1205" w:type="pct"/>
            <w:vAlign w:val="center"/>
          </w:tcPr>
          <w:p w14:paraId="34F7B111" w14:textId="77777777" w:rsidR="00F651C2" w:rsidRPr="00A4581E" w:rsidRDefault="00F651C2" w:rsidP="00131BFC">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Michael Alan Reeve</w:t>
            </w:r>
          </w:p>
          <w:p w14:paraId="1C35662A" w14:textId="77777777" w:rsidR="00946DF5" w:rsidRPr="00A4581E" w:rsidRDefault="00946DF5" w:rsidP="00131BFC">
            <w:pPr>
              <w:spacing w:before="60" w:after="60"/>
              <w:jc w:val="right"/>
              <w:rPr>
                <w:rFonts w:asciiTheme="minorHAnsi" w:hAnsiTheme="minorHAnsi" w:cstheme="minorHAnsi"/>
                <w:bCs/>
                <w:sz w:val="20"/>
                <w:szCs w:val="20"/>
              </w:rPr>
            </w:pPr>
            <w:r w:rsidRPr="00A4581E">
              <w:rPr>
                <w:rFonts w:asciiTheme="minorHAnsi" w:hAnsiTheme="minorHAnsi" w:cstheme="minorHAnsi"/>
                <w:bCs/>
                <w:sz w:val="20"/>
                <w:szCs w:val="20"/>
              </w:rPr>
              <w:t>CABI</w:t>
            </w:r>
          </w:p>
          <w:p w14:paraId="515E800E" w14:textId="477630A8" w:rsidR="00F651C2" w:rsidRPr="00A4581E" w:rsidRDefault="00F651C2" w:rsidP="00131BFC">
            <w:pPr>
              <w:spacing w:before="60" w:after="60"/>
              <w:jc w:val="right"/>
              <w:rPr>
                <w:rFonts w:asciiTheme="minorHAnsi" w:hAnsiTheme="minorHAnsi" w:cstheme="minorHAnsi"/>
                <w:bCs/>
                <w:sz w:val="20"/>
                <w:szCs w:val="20"/>
              </w:rPr>
            </w:pPr>
            <w:r w:rsidRPr="00A4581E">
              <w:rPr>
                <w:rFonts w:asciiTheme="minorHAnsi" w:hAnsiTheme="minorHAnsi" w:cstheme="minorHAnsi"/>
                <w:bCs/>
                <w:sz w:val="20"/>
                <w:szCs w:val="20"/>
              </w:rPr>
              <w:t>UK</w:t>
            </w:r>
          </w:p>
        </w:tc>
        <w:tc>
          <w:tcPr>
            <w:tcW w:w="1633" w:type="pct"/>
            <w:vAlign w:val="center"/>
          </w:tcPr>
          <w:p w14:paraId="31637819" w14:textId="5A18638B" w:rsidR="00F651C2" w:rsidRPr="00A4581E" w:rsidRDefault="00192067" w:rsidP="002900CB">
            <w:pPr>
              <w:spacing w:before="60" w:after="60"/>
              <w:rPr>
                <w:rFonts w:asciiTheme="minorHAnsi" w:hAnsiTheme="minorHAnsi" w:cstheme="minorHAnsi"/>
                <w:color w:val="73D065" w:themeColor="background2" w:themeTint="99"/>
                <w:sz w:val="20"/>
                <w:szCs w:val="20"/>
              </w:rPr>
            </w:pPr>
            <w:hyperlink r:id="rId177" w:history="1">
              <w:r w:rsidR="00F651C2" w:rsidRPr="00A4581E">
                <w:rPr>
                  <w:rStyle w:val="Hyperlink"/>
                  <w:rFonts w:asciiTheme="minorHAnsi" w:hAnsiTheme="minorHAnsi" w:cstheme="minorHAnsi"/>
                  <w:color w:val="73D065" w:themeColor="background2" w:themeTint="99"/>
                  <w:sz w:val="20"/>
                  <w:szCs w:val="20"/>
                </w:rPr>
                <w:t>m.reeve@cabi.org</w:t>
              </w:r>
            </w:hyperlink>
          </w:p>
        </w:tc>
        <w:tc>
          <w:tcPr>
            <w:tcW w:w="2162" w:type="pct"/>
            <w:vAlign w:val="center"/>
          </w:tcPr>
          <w:p w14:paraId="500316D8" w14:textId="36400B45" w:rsidR="00F651C2" w:rsidRPr="00A4581E" w:rsidRDefault="00F651C2"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DNA template preparation, sequencing enzymology, magnetic beads, assay design, MALDI-TOF MS, species differentiation by mass spectroscopy</w:t>
            </w:r>
          </w:p>
        </w:tc>
      </w:tr>
      <w:tr w:rsidR="00994164" w:rsidRPr="0070445E" w14:paraId="60456244" w14:textId="77777777" w:rsidTr="00E31558">
        <w:trPr>
          <w:trHeight w:val="567"/>
        </w:trPr>
        <w:tc>
          <w:tcPr>
            <w:tcW w:w="1205" w:type="pct"/>
            <w:vAlign w:val="center"/>
          </w:tcPr>
          <w:p w14:paraId="7CE7DCCB" w14:textId="77777777" w:rsidR="00994164" w:rsidRPr="00A4581E" w:rsidRDefault="00994164" w:rsidP="00131BFC">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Beatrice Tarimo</w:t>
            </w:r>
          </w:p>
          <w:p w14:paraId="200CA98A" w14:textId="55964E8D" w:rsidR="00994164" w:rsidRPr="00A4581E" w:rsidRDefault="00994164" w:rsidP="00131BFC">
            <w:pPr>
              <w:pStyle w:val="BodyText"/>
              <w:spacing w:before="60" w:after="60"/>
              <w:jc w:val="right"/>
              <w:rPr>
                <w:rFonts w:asciiTheme="minorHAnsi" w:hAnsiTheme="minorHAnsi" w:cstheme="minorHAnsi"/>
                <w:bCs/>
                <w:sz w:val="20"/>
                <w:szCs w:val="20"/>
              </w:rPr>
            </w:pPr>
            <w:r w:rsidRPr="00A4581E">
              <w:rPr>
                <w:rFonts w:asciiTheme="minorHAnsi" w:hAnsiTheme="minorHAnsi" w:cstheme="minorHAnsi"/>
                <w:bCs/>
                <w:sz w:val="20"/>
                <w:szCs w:val="20"/>
              </w:rPr>
              <w:t>Ardhi University</w:t>
            </w:r>
          </w:p>
        </w:tc>
        <w:tc>
          <w:tcPr>
            <w:tcW w:w="1633" w:type="pct"/>
            <w:vAlign w:val="center"/>
          </w:tcPr>
          <w:p w14:paraId="20D0E841" w14:textId="35C56031" w:rsidR="00994164" w:rsidRPr="00A4581E" w:rsidRDefault="00192067" w:rsidP="002900CB">
            <w:pPr>
              <w:spacing w:before="60" w:after="60"/>
              <w:rPr>
                <w:rFonts w:asciiTheme="minorHAnsi" w:hAnsiTheme="minorHAnsi" w:cstheme="minorHAnsi"/>
                <w:color w:val="73D065" w:themeColor="background2" w:themeTint="99"/>
                <w:sz w:val="20"/>
                <w:szCs w:val="20"/>
              </w:rPr>
            </w:pPr>
            <w:hyperlink r:id="rId178" w:history="1">
              <w:r w:rsidR="00994164" w:rsidRPr="00A4581E">
                <w:rPr>
                  <w:rStyle w:val="Hyperlink"/>
                  <w:rFonts w:asciiTheme="minorHAnsi" w:hAnsiTheme="minorHAnsi" w:cstheme="minorHAnsi"/>
                  <w:color w:val="73D065" w:themeColor="background2" w:themeTint="99"/>
                  <w:sz w:val="20"/>
                  <w:szCs w:val="20"/>
                </w:rPr>
                <w:t>betarimo@gmail.com</w:t>
              </w:r>
            </w:hyperlink>
            <w:r w:rsidR="00994164" w:rsidRPr="00A4581E">
              <w:rPr>
                <w:rFonts w:asciiTheme="minorHAnsi" w:hAnsiTheme="minorHAnsi" w:cstheme="minorHAnsi"/>
                <w:color w:val="73D065" w:themeColor="background2" w:themeTint="99"/>
                <w:sz w:val="20"/>
                <w:szCs w:val="20"/>
              </w:rPr>
              <w:t xml:space="preserve"> </w:t>
            </w:r>
          </w:p>
        </w:tc>
        <w:tc>
          <w:tcPr>
            <w:tcW w:w="2162" w:type="pct"/>
            <w:vAlign w:val="center"/>
          </w:tcPr>
          <w:p w14:paraId="096AC648" w14:textId="7FE34726" w:rsidR="00994164" w:rsidRPr="00A4581E" w:rsidRDefault="000A6503" w:rsidP="000A6503">
            <w:pPr>
              <w:spacing w:before="60" w:after="60"/>
              <w:rPr>
                <w:rFonts w:asciiTheme="minorHAnsi" w:hAnsiTheme="minorHAnsi" w:cstheme="minorHAnsi"/>
                <w:sz w:val="20"/>
                <w:szCs w:val="20"/>
              </w:rPr>
            </w:pPr>
            <w:r w:rsidRPr="00A4581E">
              <w:rPr>
                <w:rFonts w:asciiTheme="minorHAnsi" w:hAnsiTheme="minorHAnsi" w:cstheme="minorHAnsi"/>
                <w:sz w:val="20"/>
                <w:szCs w:val="20"/>
              </w:rPr>
              <w:t xml:space="preserve">Agent-based models, climate change adaptation, community participation/engagement, disturbance, GIS, </w:t>
            </w:r>
            <w:r w:rsidRPr="00A4581E">
              <w:rPr>
                <w:rFonts w:asciiTheme="minorHAnsi" w:hAnsiTheme="minorHAnsi" w:cstheme="minorHAnsi"/>
                <w:sz w:val="20"/>
                <w:szCs w:val="20"/>
              </w:rPr>
              <w:lastRenderedPageBreak/>
              <w:t>land use, remote sensing, smallholder agriculture, woodland management</w:t>
            </w:r>
          </w:p>
        </w:tc>
      </w:tr>
      <w:tr w:rsidR="00994164" w:rsidRPr="0070445E" w14:paraId="4831904F" w14:textId="77777777" w:rsidTr="00E31558">
        <w:trPr>
          <w:trHeight w:val="567"/>
        </w:trPr>
        <w:tc>
          <w:tcPr>
            <w:tcW w:w="1205" w:type="pct"/>
            <w:vAlign w:val="center"/>
          </w:tcPr>
          <w:p w14:paraId="1181597F" w14:textId="77777777" w:rsidR="00994164" w:rsidRPr="00A4581E" w:rsidRDefault="00471F46" w:rsidP="00131BFC">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Yang Li</w:t>
            </w:r>
          </w:p>
          <w:p w14:paraId="600632D4" w14:textId="5263D3DF" w:rsidR="00471F46" w:rsidRPr="00A4581E" w:rsidRDefault="00471F46" w:rsidP="00131BFC">
            <w:pPr>
              <w:pStyle w:val="BodyText"/>
              <w:spacing w:before="60" w:after="60"/>
              <w:jc w:val="right"/>
              <w:rPr>
                <w:rFonts w:asciiTheme="minorHAnsi" w:hAnsiTheme="minorHAnsi" w:cstheme="minorHAnsi"/>
                <w:bCs/>
                <w:sz w:val="20"/>
                <w:szCs w:val="20"/>
              </w:rPr>
            </w:pPr>
            <w:proofErr w:type="spellStart"/>
            <w:r w:rsidRPr="00A4581E">
              <w:rPr>
                <w:rFonts w:asciiTheme="minorHAnsi" w:hAnsiTheme="minorHAnsi" w:cstheme="minorHAnsi"/>
                <w:bCs/>
                <w:sz w:val="20"/>
                <w:szCs w:val="20"/>
              </w:rPr>
              <w:t>Shihezi</w:t>
            </w:r>
            <w:proofErr w:type="spellEnd"/>
            <w:r w:rsidRPr="00A4581E">
              <w:rPr>
                <w:rFonts w:asciiTheme="minorHAnsi" w:hAnsiTheme="minorHAnsi" w:cstheme="minorHAnsi"/>
                <w:bCs/>
                <w:sz w:val="20"/>
                <w:szCs w:val="20"/>
              </w:rPr>
              <w:t xml:space="preserve"> University</w:t>
            </w:r>
          </w:p>
        </w:tc>
        <w:tc>
          <w:tcPr>
            <w:tcW w:w="1633" w:type="pct"/>
            <w:vAlign w:val="center"/>
          </w:tcPr>
          <w:p w14:paraId="68D8E6AD" w14:textId="58C6BFF7" w:rsidR="00994164" w:rsidRPr="00A4581E" w:rsidRDefault="00192067" w:rsidP="002900CB">
            <w:pPr>
              <w:spacing w:before="60" w:after="60"/>
              <w:rPr>
                <w:rFonts w:asciiTheme="minorHAnsi" w:hAnsiTheme="minorHAnsi" w:cstheme="minorHAnsi"/>
                <w:color w:val="73D065" w:themeColor="background2" w:themeTint="99"/>
                <w:sz w:val="20"/>
                <w:szCs w:val="20"/>
              </w:rPr>
            </w:pPr>
            <w:hyperlink r:id="rId179" w:history="1">
              <w:r w:rsidR="00471F46" w:rsidRPr="00A4581E">
                <w:rPr>
                  <w:rStyle w:val="Hyperlink"/>
                  <w:rFonts w:asciiTheme="minorHAnsi" w:hAnsiTheme="minorHAnsi" w:cstheme="minorHAnsi"/>
                  <w:color w:val="73D065" w:themeColor="background2" w:themeTint="99"/>
                  <w:sz w:val="20"/>
                  <w:szCs w:val="20"/>
                </w:rPr>
                <w:t>liyang328@shzu.edu.cn</w:t>
              </w:r>
            </w:hyperlink>
            <w:r w:rsidR="00471F46" w:rsidRPr="00A4581E">
              <w:rPr>
                <w:rFonts w:asciiTheme="minorHAnsi" w:hAnsiTheme="minorHAnsi" w:cstheme="minorHAnsi"/>
                <w:color w:val="73D065" w:themeColor="background2" w:themeTint="99"/>
                <w:sz w:val="20"/>
                <w:szCs w:val="20"/>
              </w:rPr>
              <w:t xml:space="preserve"> </w:t>
            </w:r>
          </w:p>
        </w:tc>
        <w:tc>
          <w:tcPr>
            <w:tcW w:w="2162" w:type="pct"/>
            <w:vAlign w:val="center"/>
          </w:tcPr>
          <w:p w14:paraId="641657C2" w14:textId="39E09F20" w:rsidR="00994164" w:rsidRPr="00A4581E" w:rsidRDefault="00471F46"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Agricultural electrification and automation, image processing</w:t>
            </w:r>
          </w:p>
        </w:tc>
      </w:tr>
      <w:tr w:rsidR="00C467FB" w:rsidRPr="0070445E" w14:paraId="7AD96C55" w14:textId="77777777" w:rsidTr="00131BFC">
        <w:trPr>
          <w:trHeight w:val="567"/>
        </w:trPr>
        <w:tc>
          <w:tcPr>
            <w:tcW w:w="1205" w:type="pct"/>
            <w:shd w:val="clear" w:color="auto" w:fill="auto"/>
            <w:vAlign w:val="center"/>
          </w:tcPr>
          <w:p w14:paraId="2A8E60AC" w14:textId="02D26098" w:rsidR="00C467FB" w:rsidRPr="00A4581E" w:rsidRDefault="00C467FB" w:rsidP="00131BFC">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Adolph </w:t>
            </w:r>
            <w:r w:rsidR="004F01B5" w:rsidRPr="00A4581E">
              <w:rPr>
                <w:rFonts w:asciiTheme="minorHAnsi" w:hAnsiTheme="minorHAnsi" w:cstheme="minorHAnsi"/>
                <w:b/>
                <w:bCs/>
                <w:sz w:val="20"/>
                <w:szCs w:val="20"/>
              </w:rPr>
              <w:t>Nyamugama</w:t>
            </w:r>
          </w:p>
        </w:tc>
        <w:tc>
          <w:tcPr>
            <w:tcW w:w="1633" w:type="pct"/>
            <w:shd w:val="clear" w:color="auto" w:fill="auto"/>
            <w:vAlign w:val="center"/>
          </w:tcPr>
          <w:p w14:paraId="331F79F5" w14:textId="1AFEEB1A" w:rsidR="00C467FB" w:rsidRPr="00A4581E" w:rsidRDefault="00192067" w:rsidP="002900CB">
            <w:pPr>
              <w:spacing w:before="60" w:after="60"/>
              <w:rPr>
                <w:rFonts w:asciiTheme="minorHAnsi" w:hAnsiTheme="minorHAnsi" w:cstheme="minorHAnsi"/>
                <w:color w:val="73D065" w:themeColor="background2" w:themeTint="99"/>
                <w:sz w:val="20"/>
                <w:szCs w:val="20"/>
              </w:rPr>
            </w:pPr>
            <w:hyperlink r:id="rId180" w:history="1">
              <w:r w:rsidR="00A4581E" w:rsidRPr="00A4581E">
                <w:rPr>
                  <w:rStyle w:val="Hyperlink"/>
                  <w:rFonts w:asciiTheme="minorHAnsi" w:hAnsiTheme="minorHAnsi" w:cstheme="minorHAnsi"/>
                  <w:color w:val="73D065" w:themeColor="background2" w:themeTint="99"/>
                  <w:sz w:val="20"/>
                  <w:szCs w:val="20"/>
                </w:rPr>
                <w:t>NyamugamaA@arc.agric.za</w:t>
              </w:r>
            </w:hyperlink>
            <w:r w:rsidR="00A4581E" w:rsidRPr="00A4581E">
              <w:rPr>
                <w:rFonts w:asciiTheme="minorHAnsi" w:hAnsiTheme="minorHAnsi" w:cstheme="minorHAnsi"/>
                <w:color w:val="73D065" w:themeColor="background2" w:themeTint="99"/>
                <w:sz w:val="20"/>
                <w:szCs w:val="20"/>
              </w:rPr>
              <w:t xml:space="preserve"> </w:t>
            </w:r>
          </w:p>
        </w:tc>
        <w:tc>
          <w:tcPr>
            <w:tcW w:w="2162" w:type="pct"/>
            <w:vAlign w:val="center"/>
          </w:tcPr>
          <w:p w14:paraId="59966CD1" w14:textId="77777777" w:rsidR="00C467FB" w:rsidRPr="00A4581E" w:rsidRDefault="00C467FB" w:rsidP="002900CB">
            <w:pPr>
              <w:spacing w:before="60" w:after="60"/>
              <w:rPr>
                <w:rFonts w:asciiTheme="minorHAnsi" w:hAnsiTheme="minorHAnsi" w:cstheme="minorHAnsi"/>
                <w:sz w:val="20"/>
                <w:szCs w:val="20"/>
              </w:rPr>
            </w:pPr>
          </w:p>
        </w:tc>
      </w:tr>
    </w:tbl>
    <w:p w14:paraId="5C26D737" w14:textId="77777777" w:rsidR="00675524" w:rsidRDefault="00675524" w:rsidP="00675524">
      <w:pPr>
        <w:pStyle w:val="BodyText"/>
        <w:rPr>
          <w:rFonts w:asciiTheme="minorHAnsi" w:eastAsia="Times New Roman" w:hAnsiTheme="minorHAnsi" w:cstheme="minorHAnsi"/>
          <w:color w:val="37833B"/>
          <w:sz w:val="36"/>
          <w:szCs w:val="36"/>
        </w:rPr>
      </w:pPr>
      <w:r>
        <w:br w:type="page"/>
      </w:r>
    </w:p>
    <w:p w14:paraId="059A4B7B" w14:textId="6055F1B7" w:rsidR="003529F4" w:rsidRPr="0070445E" w:rsidRDefault="003529F4" w:rsidP="00675524">
      <w:pPr>
        <w:pStyle w:val="head2"/>
      </w:pPr>
      <w:bookmarkStart w:id="20" w:name="_Toc80018700"/>
      <w:r w:rsidRPr="0070445E">
        <w:lastRenderedPageBreak/>
        <w:t>Social Sciences</w:t>
      </w:r>
      <w:bookmarkEnd w:id="20"/>
    </w:p>
    <w:p w14:paraId="0B4E7338" w14:textId="5759C621" w:rsidR="00CE2DCD" w:rsidRDefault="0080627E" w:rsidP="00756B26">
      <w:pPr>
        <w:jc w:val="both"/>
        <w:rPr>
          <w:rFonts w:asciiTheme="minorHAnsi" w:hAnsiTheme="minorHAnsi" w:cstheme="minorHAnsi"/>
          <w:sz w:val="20"/>
          <w:szCs w:val="20"/>
        </w:rPr>
      </w:pPr>
      <w:r w:rsidRPr="0070445E">
        <w:rPr>
          <w:rFonts w:asciiTheme="minorHAnsi" w:hAnsiTheme="minorHAnsi" w:cstheme="minorHAnsi"/>
          <w:sz w:val="20"/>
          <w:szCs w:val="20"/>
        </w:rPr>
        <w:t>Editors of this section welcome manuscripts exploring the socio-cultural</w:t>
      </w:r>
      <w:r w:rsidR="00807120" w:rsidRPr="0070445E">
        <w:rPr>
          <w:rFonts w:asciiTheme="minorHAnsi" w:hAnsiTheme="minorHAnsi" w:cstheme="minorHAnsi"/>
          <w:sz w:val="20"/>
          <w:szCs w:val="20"/>
        </w:rPr>
        <w:t>,</w:t>
      </w:r>
      <w:r w:rsidRPr="0070445E">
        <w:rPr>
          <w:rFonts w:asciiTheme="minorHAnsi" w:hAnsiTheme="minorHAnsi" w:cstheme="minorHAnsi"/>
          <w:sz w:val="20"/>
          <w:szCs w:val="20"/>
        </w:rPr>
        <w:t xml:space="preserve"> </w:t>
      </w:r>
      <w:proofErr w:type="gramStart"/>
      <w:r w:rsidRPr="0070445E">
        <w:rPr>
          <w:rFonts w:asciiTheme="minorHAnsi" w:hAnsiTheme="minorHAnsi" w:cstheme="minorHAnsi"/>
          <w:sz w:val="20"/>
          <w:szCs w:val="20"/>
        </w:rPr>
        <w:t>economic</w:t>
      </w:r>
      <w:proofErr w:type="gramEnd"/>
      <w:r w:rsidRPr="0070445E">
        <w:rPr>
          <w:rFonts w:asciiTheme="minorHAnsi" w:hAnsiTheme="minorHAnsi" w:cstheme="minorHAnsi"/>
          <w:sz w:val="20"/>
          <w:szCs w:val="20"/>
        </w:rPr>
        <w:t xml:space="preserve"> and behavioural dimensions associated with agricultural and bioscience innovations. We encourage work examining how innovations in global food security are mediated by social and institutional settings in developed and developing country</w:t>
      </w:r>
      <w:r w:rsidR="00807120" w:rsidRPr="0070445E">
        <w:rPr>
          <w:rFonts w:asciiTheme="minorHAnsi" w:hAnsiTheme="minorHAnsi" w:cstheme="minorHAnsi"/>
          <w:sz w:val="20"/>
          <w:szCs w:val="20"/>
        </w:rPr>
        <w:t>,</w:t>
      </w:r>
      <w:r w:rsidRPr="0070445E">
        <w:rPr>
          <w:rFonts w:asciiTheme="minorHAnsi" w:hAnsiTheme="minorHAnsi" w:cstheme="minorHAnsi"/>
          <w:sz w:val="20"/>
          <w:szCs w:val="20"/>
        </w:rPr>
        <w:t xml:space="preserve"> including their development</w:t>
      </w:r>
      <w:r w:rsidR="00807120" w:rsidRPr="0070445E">
        <w:rPr>
          <w:rFonts w:asciiTheme="minorHAnsi" w:hAnsiTheme="minorHAnsi" w:cstheme="minorHAnsi"/>
          <w:sz w:val="20"/>
          <w:szCs w:val="20"/>
        </w:rPr>
        <w:t>,</w:t>
      </w:r>
      <w:r w:rsidRPr="0070445E">
        <w:rPr>
          <w:rFonts w:asciiTheme="minorHAnsi" w:hAnsiTheme="minorHAnsi" w:cstheme="minorHAnsi"/>
          <w:sz w:val="20"/>
          <w:szCs w:val="20"/>
        </w:rPr>
        <w:t xml:space="preserve"> dissemination</w:t>
      </w:r>
      <w:r w:rsidR="00807120" w:rsidRPr="0070445E">
        <w:rPr>
          <w:rFonts w:asciiTheme="minorHAnsi" w:hAnsiTheme="minorHAnsi" w:cstheme="minorHAnsi"/>
          <w:sz w:val="20"/>
          <w:szCs w:val="20"/>
        </w:rPr>
        <w:t>,</w:t>
      </w:r>
      <w:r w:rsidRPr="0070445E">
        <w:rPr>
          <w:rFonts w:asciiTheme="minorHAnsi" w:hAnsiTheme="minorHAnsi" w:cstheme="minorHAnsi"/>
          <w:sz w:val="20"/>
          <w:szCs w:val="20"/>
        </w:rPr>
        <w:t xml:space="preserve"> adoption</w:t>
      </w:r>
      <w:r w:rsidR="00807120" w:rsidRPr="0070445E">
        <w:rPr>
          <w:rFonts w:asciiTheme="minorHAnsi" w:hAnsiTheme="minorHAnsi" w:cstheme="minorHAnsi"/>
          <w:sz w:val="20"/>
          <w:szCs w:val="20"/>
        </w:rPr>
        <w:t>,</w:t>
      </w:r>
      <w:r w:rsidRPr="0070445E">
        <w:rPr>
          <w:rFonts w:asciiTheme="minorHAnsi" w:hAnsiTheme="minorHAnsi" w:cstheme="minorHAnsi"/>
          <w:sz w:val="20"/>
          <w:szCs w:val="20"/>
        </w:rPr>
        <w:t xml:space="preserve"> and impact. We are interested in analyses that bring together diverse stakeholder perspectives and that inform policy and regulatory regimes for agricultural development. This section provides economic and social science perspectives for developing strategies for sustainable agriculture that address the global challenges of climate and environmental change and poverty.</w:t>
      </w:r>
    </w:p>
    <w:p w14:paraId="2A12B2C9" w14:textId="77777777" w:rsidR="00263719" w:rsidRPr="00263719" w:rsidRDefault="00263719" w:rsidP="00207AC8">
      <w:pPr>
        <w:pStyle w:val="BodyText"/>
        <w:spacing w:after="0"/>
      </w:pPr>
    </w:p>
    <w:tbl>
      <w:tblPr>
        <w:tblStyle w:val="TableGrid"/>
        <w:tblW w:w="5000" w:type="pct"/>
        <w:tblLayout w:type="fixed"/>
        <w:tblLook w:val="04A0" w:firstRow="1" w:lastRow="0" w:firstColumn="1" w:lastColumn="0" w:noHBand="0" w:noVBand="1"/>
      </w:tblPr>
      <w:tblGrid>
        <w:gridCol w:w="2406"/>
        <w:gridCol w:w="3259"/>
        <w:gridCol w:w="4315"/>
      </w:tblGrid>
      <w:tr w:rsidR="00756B26" w:rsidRPr="00A4581E" w14:paraId="5F948AC2" w14:textId="77777777" w:rsidTr="00E31558">
        <w:trPr>
          <w:trHeight w:val="567"/>
        </w:trPr>
        <w:tc>
          <w:tcPr>
            <w:tcW w:w="1205" w:type="pct"/>
            <w:shd w:val="clear" w:color="auto" w:fill="368729" w:themeFill="background2"/>
            <w:vAlign w:val="center"/>
          </w:tcPr>
          <w:p w14:paraId="7F025FCC" w14:textId="77777777" w:rsidR="00756B26" w:rsidRPr="00A4581E" w:rsidRDefault="00756B26" w:rsidP="00756B26">
            <w:pPr>
              <w:jc w:val="center"/>
              <w:rPr>
                <w:rFonts w:asciiTheme="minorHAnsi" w:hAnsiTheme="minorHAnsi" w:cstheme="minorHAnsi"/>
                <w:b/>
                <w:bCs/>
                <w:sz w:val="28"/>
                <w:szCs w:val="20"/>
                <w:highlight w:val="yellow"/>
              </w:rPr>
            </w:pPr>
            <w:r w:rsidRPr="00A4581E">
              <w:rPr>
                <w:rFonts w:asciiTheme="minorHAnsi" w:hAnsiTheme="minorHAnsi" w:cstheme="minorHAnsi"/>
                <w:b/>
                <w:bCs/>
                <w:color w:val="FFFFFF" w:themeColor="background1"/>
                <w:sz w:val="28"/>
                <w:szCs w:val="20"/>
              </w:rPr>
              <w:t>Editor Name</w:t>
            </w:r>
          </w:p>
        </w:tc>
        <w:tc>
          <w:tcPr>
            <w:tcW w:w="1633" w:type="pct"/>
            <w:shd w:val="clear" w:color="auto" w:fill="368729" w:themeFill="background2"/>
            <w:vAlign w:val="center"/>
          </w:tcPr>
          <w:p w14:paraId="19220A4D" w14:textId="77777777" w:rsidR="00756B26" w:rsidRPr="00A4581E" w:rsidRDefault="00756B26" w:rsidP="00756B26">
            <w:pPr>
              <w:jc w:val="center"/>
              <w:rPr>
                <w:rFonts w:asciiTheme="minorHAnsi" w:hAnsiTheme="minorHAnsi" w:cstheme="minorHAnsi"/>
                <w:b/>
                <w:bCs/>
                <w:color w:val="FFFFFF" w:themeColor="background1"/>
                <w:sz w:val="28"/>
                <w:szCs w:val="20"/>
              </w:rPr>
            </w:pPr>
            <w:r w:rsidRPr="00A4581E">
              <w:rPr>
                <w:rFonts w:asciiTheme="minorHAnsi" w:hAnsiTheme="minorHAnsi" w:cstheme="minorHAnsi"/>
                <w:b/>
                <w:bCs/>
                <w:color w:val="FFFFFF" w:themeColor="background1"/>
                <w:sz w:val="28"/>
                <w:szCs w:val="20"/>
              </w:rPr>
              <w:t>Email</w:t>
            </w:r>
          </w:p>
        </w:tc>
        <w:tc>
          <w:tcPr>
            <w:tcW w:w="2162" w:type="pct"/>
            <w:shd w:val="clear" w:color="auto" w:fill="368729" w:themeFill="background2"/>
            <w:vAlign w:val="center"/>
          </w:tcPr>
          <w:p w14:paraId="49F1E2BF" w14:textId="77777777" w:rsidR="00756B26" w:rsidRPr="00A4581E" w:rsidRDefault="00756B26" w:rsidP="00756B26">
            <w:pPr>
              <w:jc w:val="center"/>
              <w:rPr>
                <w:rFonts w:asciiTheme="minorHAnsi" w:hAnsiTheme="minorHAnsi" w:cstheme="minorHAnsi"/>
                <w:b/>
                <w:bCs/>
                <w:sz w:val="28"/>
                <w:szCs w:val="20"/>
                <w:highlight w:val="yellow"/>
              </w:rPr>
            </w:pPr>
            <w:r w:rsidRPr="00A4581E">
              <w:rPr>
                <w:rFonts w:asciiTheme="minorHAnsi" w:hAnsiTheme="minorHAnsi" w:cstheme="minorHAnsi"/>
                <w:b/>
                <w:bCs/>
                <w:color w:val="FFFFFF" w:themeColor="background1"/>
                <w:sz w:val="28"/>
                <w:szCs w:val="20"/>
              </w:rPr>
              <w:t>Areas of Expertise</w:t>
            </w:r>
          </w:p>
        </w:tc>
      </w:tr>
      <w:tr w:rsidR="00E3670D" w:rsidRPr="0070445E" w14:paraId="52596503" w14:textId="77777777" w:rsidTr="00E31558">
        <w:trPr>
          <w:trHeight w:val="567"/>
        </w:trPr>
        <w:tc>
          <w:tcPr>
            <w:tcW w:w="1205" w:type="pct"/>
            <w:shd w:val="clear" w:color="auto" w:fill="FFF5CC" w:themeFill="accent5" w:themeFillTint="33"/>
            <w:vAlign w:val="center"/>
          </w:tcPr>
          <w:p w14:paraId="47DE2394" w14:textId="77777777" w:rsidR="00BA2E4A" w:rsidRPr="00A4581E" w:rsidRDefault="00BA2E4A" w:rsidP="002900CB">
            <w:pPr>
              <w:spacing w:before="60" w:after="60"/>
              <w:jc w:val="right"/>
              <w:rPr>
                <w:rFonts w:asciiTheme="minorHAnsi" w:hAnsiTheme="minorHAnsi" w:cstheme="minorHAnsi"/>
                <w:b/>
                <w:bCs/>
                <w:color w:val="368729" w:themeColor="background2"/>
                <w:sz w:val="20"/>
                <w:szCs w:val="20"/>
              </w:rPr>
            </w:pPr>
            <w:r w:rsidRPr="00A4581E">
              <w:rPr>
                <w:rFonts w:asciiTheme="minorHAnsi" w:hAnsiTheme="minorHAnsi" w:cstheme="minorHAnsi"/>
                <w:b/>
                <w:bCs/>
                <w:color w:val="368729" w:themeColor="background2"/>
                <w:sz w:val="20"/>
                <w:szCs w:val="20"/>
              </w:rPr>
              <w:t>SECTION EDITOR</w:t>
            </w:r>
          </w:p>
          <w:p w14:paraId="41E9BD1B" w14:textId="4295CBA5" w:rsidR="00E3670D" w:rsidRPr="00A4581E" w:rsidRDefault="00E3670D" w:rsidP="002900CB">
            <w:pPr>
              <w:spacing w:before="60" w:after="60"/>
              <w:jc w:val="right"/>
              <w:rPr>
                <w:rFonts w:asciiTheme="minorHAnsi" w:hAnsiTheme="minorHAnsi" w:cstheme="minorHAnsi"/>
                <w:b/>
                <w:bCs/>
                <w:sz w:val="20"/>
                <w:szCs w:val="20"/>
              </w:rPr>
            </w:pPr>
            <w:proofErr w:type="spellStart"/>
            <w:r w:rsidRPr="00A4581E">
              <w:rPr>
                <w:rFonts w:asciiTheme="minorHAnsi" w:hAnsiTheme="minorHAnsi" w:cstheme="minorHAnsi"/>
                <w:b/>
                <w:bCs/>
                <w:sz w:val="20"/>
                <w:szCs w:val="20"/>
              </w:rPr>
              <w:t>Chittur</w:t>
            </w:r>
            <w:proofErr w:type="spellEnd"/>
            <w:r w:rsidRPr="00A4581E">
              <w:rPr>
                <w:rFonts w:asciiTheme="minorHAnsi" w:hAnsiTheme="minorHAnsi" w:cstheme="minorHAnsi"/>
                <w:b/>
                <w:bCs/>
                <w:sz w:val="20"/>
                <w:szCs w:val="20"/>
              </w:rPr>
              <w:t xml:space="preserve"> Srinivasan</w:t>
            </w:r>
          </w:p>
          <w:p w14:paraId="52E9D7AA" w14:textId="77777777"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University of Reading</w:t>
            </w:r>
          </w:p>
          <w:p w14:paraId="071BB1A7" w14:textId="3A150191"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 xml:space="preserve">UK </w:t>
            </w:r>
          </w:p>
        </w:tc>
        <w:tc>
          <w:tcPr>
            <w:tcW w:w="1633" w:type="pct"/>
            <w:shd w:val="clear" w:color="auto" w:fill="FFF5CC" w:themeFill="accent5" w:themeFillTint="33"/>
            <w:vAlign w:val="center"/>
          </w:tcPr>
          <w:p w14:paraId="4C7AFCCE" w14:textId="1C6252F1" w:rsidR="00E3670D" w:rsidRPr="00A4581E" w:rsidRDefault="00192067" w:rsidP="002900CB">
            <w:pPr>
              <w:spacing w:before="60" w:after="60"/>
              <w:rPr>
                <w:rFonts w:asciiTheme="minorHAnsi" w:hAnsiTheme="minorHAnsi" w:cstheme="minorHAnsi"/>
                <w:color w:val="73D065" w:themeColor="background2" w:themeTint="99"/>
                <w:sz w:val="20"/>
                <w:szCs w:val="20"/>
              </w:rPr>
            </w:pPr>
            <w:hyperlink r:id="rId181" w:history="1">
              <w:r w:rsidR="00E3670D" w:rsidRPr="00A4581E">
                <w:rPr>
                  <w:rStyle w:val="Hyperlink"/>
                  <w:rFonts w:asciiTheme="minorHAnsi" w:hAnsiTheme="minorHAnsi" w:cstheme="minorHAnsi"/>
                  <w:color w:val="73D065" w:themeColor="background2" w:themeTint="99"/>
                  <w:sz w:val="20"/>
                  <w:szCs w:val="20"/>
                </w:rPr>
                <w:t>c.s.srinivasan@reading.ac.uk</w:t>
              </w:r>
            </w:hyperlink>
          </w:p>
        </w:tc>
        <w:tc>
          <w:tcPr>
            <w:tcW w:w="2162" w:type="pct"/>
            <w:shd w:val="clear" w:color="auto" w:fill="FFF5CC" w:themeFill="accent5" w:themeFillTint="33"/>
            <w:vAlign w:val="center"/>
          </w:tcPr>
          <w:p w14:paraId="254139F6" w14:textId="7E7F5C2B" w:rsidR="00E3670D" w:rsidRPr="00A4581E" w:rsidRDefault="00E3670D"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Diet and nutrition transitions, agriculture-nutrition linkages, agricultural technology adoption, intellectual property rights in agriculture, genetic resource exchange and policies</w:t>
            </w:r>
          </w:p>
        </w:tc>
      </w:tr>
      <w:tr w:rsidR="00E3670D" w:rsidRPr="0070445E" w14:paraId="72AE358A" w14:textId="77777777" w:rsidTr="00E31558">
        <w:trPr>
          <w:trHeight w:val="567"/>
        </w:trPr>
        <w:tc>
          <w:tcPr>
            <w:tcW w:w="1205" w:type="pct"/>
            <w:vAlign w:val="center"/>
          </w:tcPr>
          <w:p w14:paraId="76FFC7F1" w14:textId="77777777" w:rsidR="00E3670D" w:rsidRPr="00A4581E" w:rsidRDefault="00E3670D" w:rsidP="002900CB">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Robyn Alders</w:t>
            </w:r>
          </w:p>
          <w:p w14:paraId="69F0B0DC" w14:textId="076C4FA3"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Australian National U</w:t>
            </w:r>
            <w:r w:rsidR="00F44F3B" w:rsidRPr="00A4581E">
              <w:rPr>
                <w:rFonts w:asciiTheme="minorHAnsi" w:hAnsiTheme="minorHAnsi" w:cstheme="minorHAnsi"/>
                <w:sz w:val="20"/>
                <w:szCs w:val="20"/>
              </w:rPr>
              <w:t>.</w:t>
            </w:r>
          </w:p>
          <w:p w14:paraId="4A850B57" w14:textId="36D0238D"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Australia</w:t>
            </w:r>
          </w:p>
        </w:tc>
        <w:tc>
          <w:tcPr>
            <w:tcW w:w="1633" w:type="pct"/>
            <w:vAlign w:val="center"/>
          </w:tcPr>
          <w:p w14:paraId="6D10EDFB" w14:textId="5A71AEAC" w:rsidR="00E3670D" w:rsidRPr="00A4581E" w:rsidRDefault="00192067" w:rsidP="002900CB">
            <w:pPr>
              <w:spacing w:before="60" w:after="60"/>
              <w:rPr>
                <w:rFonts w:asciiTheme="minorHAnsi" w:hAnsiTheme="minorHAnsi" w:cstheme="minorHAnsi"/>
                <w:color w:val="73D065" w:themeColor="background2" w:themeTint="99"/>
                <w:sz w:val="20"/>
                <w:szCs w:val="20"/>
              </w:rPr>
            </w:pPr>
            <w:hyperlink r:id="rId182" w:history="1">
              <w:r w:rsidR="00E3670D" w:rsidRPr="00A4581E">
                <w:rPr>
                  <w:rStyle w:val="Hyperlink"/>
                  <w:rFonts w:asciiTheme="minorHAnsi" w:hAnsiTheme="minorHAnsi" w:cstheme="minorHAnsi"/>
                  <w:color w:val="73D065" w:themeColor="background2" w:themeTint="99"/>
                  <w:sz w:val="20"/>
                  <w:szCs w:val="20"/>
                </w:rPr>
                <w:t>robyn.alders@anu.edu.au</w:t>
              </w:r>
            </w:hyperlink>
          </w:p>
        </w:tc>
        <w:tc>
          <w:tcPr>
            <w:tcW w:w="2162" w:type="pct"/>
            <w:vAlign w:val="center"/>
          </w:tcPr>
          <w:p w14:paraId="3D86AD2C" w14:textId="07755F50" w:rsidR="00E3670D" w:rsidRPr="00A4581E" w:rsidRDefault="00E3670D"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Sustainable diets, sustainable food systems, household food and nutrition security, biodiversity, wildlife conservation, regenerative/agroecological agriculture, food safety</w:t>
            </w:r>
          </w:p>
        </w:tc>
      </w:tr>
      <w:tr w:rsidR="00E3670D" w:rsidRPr="0070445E" w14:paraId="6EB830F2" w14:textId="77777777" w:rsidTr="00E31558">
        <w:trPr>
          <w:trHeight w:val="567"/>
        </w:trPr>
        <w:tc>
          <w:tcPr>
            <w:tcW w:w="1205" w:type="pct"/>
            <w:vAlign w:val="center"/>
          </w:tcPr>
          <w:p w14:paraId="3CD6333D" w14:textId="77777777" w:rsidR="00E3670D" w:rsidRPr="00A4581E" w:rsidRDefault="00E3670D" w:rsidP="002900CB">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Jeffrey </w:t>
            </w:r>
            <w:proofErr w:type="spellStart"/>
            <w:r w:rsidRPr="00A4581E">
              <w:rPr>
                <w:rFonts w:asciiTheme="minorHAnsi" w:hAnsiTheme="minorHAnsi" w:cstheme="minorHAnsi"/>
                <w:b/>
                <w:bCs/>
                <w:sz w:val="20"/>
                <w:szCs w:val="20"/>
              </w:rPr>
              <w:t>Alwang</w:t>
            </w:r>
            <w:proofErr w:type="spellEnd"/>
          </w:p>
          <w:p w14:paraId="0451E79B" w14:textId="646AB694"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 xml:space="preserve">University of </w:t>
            </w:r>
            <w:proofErr w:type="spellStart"/>
            <w:r w:rsidR="00E46B02" w:rsidRPr="00A4581E">
              <w:rPr>
                <w:rFonts w:asciiTheme="minorHAnsi" w:hAnsiTheme="minorHAnsi" w:cstheme="minorHAnsi"/>
                <w:sz w:val="20"/>
                <w:szCs w:val="20"/>
              </w:rPr>
              <w:t>Virginia</w:t>
            </w:r>
            <w:r w:rsidRPr="00A4581E">
              <w:rPr>
                <w:rFonts w:asciiTheme="minorHAnsi" w:hAnsiTheme="minorHAnsi" w:cstheme="minorHAnsi"/>
                <w:sz w:val="20"/>
                <w:szCs w:val="20"/>
              </w:rPr>
              <w:t>t</w:t>
            </w:r>
            <w:proofErr w:type="spellEnd"/>
          </w:p>
          <w:p w14:paraId="2048F70E" w14:textId="7790AD36"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USA</w:t>
            </w:r>
          </w:p>
        </w:tc>
        <w:tc>
          <w:tcPr>
            <w:tcW w:w="1633" w:type="pct"/>
            <w:vAlign w:val="center"/>
          </w:tcPr>
          <w:p w14:paraId="2A3A9ABF" w14:textId="2AEC3EAA" w:rsidR="00E3670D" w:rsidRPr="00A4581E" w:rsidRDefault="00192067" w:rsidP="002900CB">
            <w:pPr>
              <w:spacing w:before="60" w:after="60"/>
              <w:rPr>
                <w:rFonts w:asciiTheme="minorHAnsi" w:hAnsiTheme="minorHAnsi" w:cstheme="minorHAnsi"/>
                <w:color w:val="73D065" w:themeColor="background2" w:themeTint="99"/>
                <w:sz w:val="20"/>
                <w:szCs w:val="20"/>
              </w:rPr>
            </w:pPr>
            <w:hyperlink r:id="rId183" w:history="1">
              <w:r w:rsidR="00E3670D" w:rsidRPr="00A4581E">
                <w:rPr>
                  <w:rStyle w:val="Hyperlink"/>
                  <w:rFonts w:asciiTheme="minorHAnsi" w:hAnsiTheme="minorHAnsi" w:cstheme="minorHAnsi"/>
                  <w:color w:val="73D065" w:themeColor="background2" w:themeTint="99"/>
                  <w:sz w:val="20"/>
                  <w:szCs w:val="20"/>
                </w:rPr>
                <w:t>alwangj@vt.edu</w:t>
              </w:r>
            </w:hyperlink>
          </w:p>
        </w:tc>
        <w:tc>
          <w:tcPr>
            <w:tcW w:w="2162" w:type="pct"/>
            <w:vAlign w:val="center"/>
          </w:tcPr>
          <w:p w14:paraId="254F4FE1" w14:textId="442CCC7C" w:rsidR="00E3670D" w:rsidRPr="00A4581E" w:rsidRDefault="00E3670D"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Economics, agricultural development, poverty reduction, conservation agriculture, integrated pest management, technology adoption, impact assessment</w:t>
            </w:r>
          </w:p>
        </w:tc>
      </w:tr>
      <w:tr w:rsidR="00E3670D" w:rsidRPr="0070445E" w14:paraId="1C3F6CDA" w14:textId="77777777" w:rsidTr="00E31558">
        <w:trPr>
          <w:trHeight w:val="567"/>
        </w:trPr>
        <w:tc>
          <w:tcPr>
            <w:tcW w:w="1205" w:type="pct"/>
            <w:vAlign w:val="center"/>
          </w:tcPr>
          <w:p w14:paraId="05AD9664" w14:textId="77777777" w:rsidR="00E3670D" w:rsidRPr="00A4581E" w:rsidRDefault="00E3670D" w:rsidP="002900CB">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Rosalind Cornforth</w:t>
            </w:r>
          </w:p>
          <w:p w14:paraId="1C18501E" w14:textId="77777777"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University of Reading</w:t>
            </w:r>
          </w:p>
          <w:p w14:paraId="2B3A9553" w14:textId="13E6E628"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UK</w:t>
            </w:r>
          </w:p>
        </w:tc>
        <w:tc>
          <w:tcPr>
            <w:tcW w:w="1633" w:type="pct"/>
            <w:vAlign w:val="center"/>
          </w:tcPr>
          <w:p w14:paraId="017F49BA" w14:textId="3BDAF83A" w:rsidR="00E3670D" w:rsidRPr="00A4581E" w:rsidRDefault="00192067" w:rsidP="002900CB">
            <w:pPr>
              <w:spacing w:before="60" w:after="60"/>
              <w:rPr>
                <w:rFonts w:asciiTheme="minorHAnsi" w:hAnsiTheme="minorHAnsi" w:cstheme="minorHAnsi"/>
                <w:color w:val="73D065" w:themeColor="background2" w:themeTint="99"/>
                <w:sz w:val="20"/>
                <w:szCs w:val="20"/>
              </w:rPr>
            </w:pPr>
            <w:hyperlink r:id="rId184" w:history="1">
              <w:r w:rsidR="00E3670D" w:rsidRPr="00A4581E">
                <w:rPr>
                  <w:rStyle w:val="Hyperlink"/>
                  <w:rFonts w:asciiTheme="minorHAnsi" w:hAnsiTheme="minorHAnsi" w:cstheme="minorHAnsi"/>
                  <w:color w:val="73D065" w:themeColor="background2" w:themeTint="99"/>
                  <w:sz w:val="20"/>
                  <w:szCs w:val="20"/>
                </w:rPr>
                <w:t>r.j.cornforth@reading.ac.uk</w:t>
              </w:r>
            </w:hyperlink>
          </w:p>
        </w:tc>
        <w:tc>
          <w:tcPr>
            <w:tcW w:w="2162" w:type="pct"/>
            <w:vAlign w:val="center"/>
          </w:tcPr>
          <w:p w14:paraId="0B3C1D5F" w14:textId="1FC099ED" w:rsidR="00E3670D" w:rsidRPr="00A4581E" w:rsidRDefault="00E3670D"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Climate change, hydroclimatic variability in Africa, early warning systems</w:t>
            </w:r>
            <w:r w:rsidR="00F44F3B" w:rsidRPr="00A4581E">
              <w:rPr>
                <w:rFonts w:asciiTheme="minorHAnsi" w:hAnsiTheme="minorHAnsi" w:cstheme="minorHAnsi"/>
                <w:sz w:val="20"/>
                <w:szCs w:val="20"/>
              </w:rPr>
              <w:t>,</w:t>
            </w:r>
            <w:r w:rsidRPr="00A4581E">
              <w:rPr>
                <w:rFonts w:asciiTheme="minorHAnsi" w:hAnsiTheme="minorHAnsi" w:cstheme="minorHAnsi"/>
                <w:sz w:val="20"/>
                <w:szCs w:val="20"/>
              </w:rPr>
              <w:t xml:space="preserve"> adaptation planning</w:t>
            </w:r>
            <w:r w:rsidR="00F44F3B" w:rsidRPr="00A4581E">
              <w:rPr>
                <w:rFonts w:asciiTheme="minorHAnsi" w:hAnsiTheme="minorHAnsi" w:cstheme="minorHAnsi"/>
                <w:sz w:val="20"/>
                <w:szCs w:val="20"/>
              </w:rPr>
              <w:t xml:space="preserve">, </w:t>
            </w:r>
            <w:r w:rsidRPr="00A4581E">
              <w:rPr>
                <w:rFonts w:asciiTheme="minorHAnsi" w:hAnsiTheme="minorHAnsi" w:cstheme="minorHAnsi"/>
                <w:sz w:val="20"/>
                <w:szCs w:val="20"/>
              </w:rPr>
              <w:t>climate resilient and sustainable livelihoods, climate services, climate information - visualization and use</w:t>
            </w:r>
          </w:p>
        </w:tc>
      </w:tr>
      <w:tr w:rsidR="00E3670D" w:rsidRPr="0070445E" w14:paraId="186F1D89" w14:textId="77777777" w:rsidTr="00E31558">
        <w:trPr>
          <w:trHeight w:val="567"/>
        </w:trPr>
        <w:tc>
          <w:tcPr>
            <w:tcW w:w="1205" w:type="pct"/>
            <w:vAlign w:val="center"/>
          </w:tcPr>
          <w:p w14:paraId="753630DE" w14:textId="77777777" w:rsidR="00E3670D" w:rsidRPr="00A4581E" w:rsidRDefault="00E3670D" w:rsidP="002900CB">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Monica Kansiime</w:t>
            </w:r>
          </w:p>
          <w:p w14:paraId="55B00964" w14:textId="77777777"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CABI</w:t>
            </w:r>
          </w:p>
          <w:p w14:paraId="483FB409" w14:textId="000EDFE5"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Kenya</w:t>
            </w:r>
          </w:p>
        </w:tc>
        <w:tc>
          <w:tcPr>
            <w:tcW w:w="1633" w:type="pct"/>
            <w:vAlign w:val="center"/>
          </w:tcPr>
          <w:p w14:paraId="4EEA8E61" w14:textId="2D15E410" w:rsidR="00E3670D" w:rsidRPr="00A4581E" w:rsidRDefault="00192067" w:rsidP="002900CB">
            <w:pPr>
              <w:spacing w:before="60" w:after="60"/>
              <w:rPr>
                <w:rFonts w:asciiTheme="minorHAnsi" w:hAnsiTheme="minorHAnsi" w:cstheme="minorHAnsi"/>
                <w:color w:val="73D065" w:themeColor="background2" w:themeTint="99"/>
                <w:sz w:val="20"/>
                <w:szCs w:val="20"/>
              </w:rPr>
            </w:pPr>
            <w:hyperlink r:id="rId185" w:history="1">
              <w:r w:rsidR="00E3670D" w:rsidRPr="00A4581E">
                <w:rPr>
                  <w:rStyle w:val="Hyperlink"/>
                  <w:rFonts w:asciiTheme="minorHAnsi" w:hAnsiTheme="minorHAnsi" w:cstheme="minorHAnsi"/>
                  <w:color w:val="73D065" w:themeColor="background2" w:themeTint="99"/>
                  <w:sz w:val="20"/>
                  <w:szCs w:val="20"/>
                </w:rPr>
                <w:t>M.Kansiime@cabi.org</w:t>
              </w:r>
            </w:hyperlink>
          </w:p>
        </w:tc>
        <w:tc>
          <w:tcPr>
            <w:tcW w:w="2162" w:type="pct"/>
            <w:vAlign w:val="center"/>
          </w:tcPr>
          <w:p w14:paraId="1764FDF3" w14:textId="4FBBCFB6" w:rsidR="00E3670D" w:rsidRPr="00A4581E" w:rsidRDefault="00E3670D"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Climate change, food security and nutrition, social sciences, adoption and impact studies, agricultural economics, value</w:t>
            </w:r>
            <w:r w:rsidR="0070445E" w:rsidRPr="00A4581E">
              <w:rPr>
                <w:rFonts w:asciiTheme="minorHAnsi" w:hAnsiTheme="minorHAnsi" w:cstheme="minorHAnsi"/>
                <w:sz w:val="20"/>
                <w:szCs w:val="20"/>
              </w:rPr>
              <w:t xml:space="preserve"> </w:t>
            </w:r>
            <w:r w:rsidRPr="00A4581E">
              <w:rPr>
                <w:rFonts w:asciiTheme="minorHAnsi" w:hAnsiTheme="minorHAnsi" w:cstheme="minorHAnsi"/>
                <w:sz w:val="20"/>
                <w:szCs w:val="20"/>
              </w:rPr>
              <w:t>chains</w:t>
            </w:r>
            <w:r w:rsidR="0070445E" w:rsidRPr="00A4581E">
              <w:rPr>
                <w:rFonts w:asciiTheme="minorHAnsi" w:hAnsiTheme="minorHAnsi" w:cstheme="minorHAnsi"/>
                <w:sz w:val="20"/>
                <w:szCs w:val="20"/>
              </w:rPr>
              <w:t xml:space="preserve">. </w:t>
            </w:r>
            <w:r w:rsidRPr="00A4581E">
              <w:rPr>
                <w:rFonts w:asciiTheme="minorHAnsi" w:hAnsiTheme="minorHAnsi" w:cstheme="minorHAnsi"/>
                <w:sz w:val="20"/>
                <w:szCs w:val="20"/>
              </w:rPr>
              <w:t>market systems, seed systems, community, participation/engagement, development communication, extension</w:t>
            </w:r>
          </w:p>
        </w:tc>
      </w:tr>
      <w:tr w:rsidR="00E3670D" w:rsidRPr="0070445E" w14:paraId="56A76B24" w14:textId="77777777" w:rsidTr="00E31558">
        <w:trPr>
          <w:trHeight w:val="567"/>
        </w:trPr>
        <w:tc>
          <w:tcPr>
            <w:tcW w:w="1205" w:type="pct"/>
            <w:vAlign w:val="center"/>
          </w:tcPr>
          <w:p w14:paraId="4D2B6222" w14:textId="77777777" w:rsidR="00E3670D" w:rsidRPr="00A4581E" w:rsidRDefault="00E3670D" w:rsidP="002900CB">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Mariella Marzano</w:t>
            </w:r>
          </w:p>
          <w:p w14:paraId="5F9DB299" w14:textId="77777777"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 xml:space="preserve">Forest Research </w:t>
            </w:r>
          </w:p>
          <w:p w14:paraId="04FECF22" w14:textId="5B3371B2"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UK</w:t>
            </w:r>
          </w:p>
        </w:tc>
        <w:tc>
          <w:tcPr>
            <w:tcW w:w="1633" w:type="pct"/>
            <w:vAlign w:val="center"/>
          </w:tcPr>
          <w:p w14:paraId="3E5D0054" w14:textId="3A781DA4" w:rsidR="00E3670D" w:rsidRPr="00A4581E" w:rsidRDefault="00192067" w:rsidP="002900CB">
            <w:pPr>
              <w:spacing w:before="60" w:after="60"/>
              <w:rPr>
                <w:rFonts w:asciiTheme="minorHAnsi" w:hAnsiTheme="minorHAnsi" w:cstheme="minorHAnsi"/>
                <w:color w:val="73D065" w:themeColor="background2" w:themeTint="99"/>
                <w:sz w:val="20"/>
                <w:szCs w:val="20"/>
              </w:rPr>
            </w:pPr>
            <w:hyperlink r:id="rId186" w:history="1">
              <w:r w:rsidR="00E3670D" w:rsidRPr="00A4581E">
                <w:rPr>
                  <w:rStyle w:val="Hyperlink"/>
                  <w:rFonts w:asciiTheme="minorHAnsi" w:hAnsiTheme="minorHAnsi" w:cstheme="minorHAnsi"/>
                  <w:color w:val="73D065" w:themeColor="background2" w:themeTint="99"/>
                  <w:sz w:val="20"/>
                  <w:szCs w:val="20"/>
                </w:rPr>
                <w:t>Mariella.marzano@forestresearch.gov.uk</w:t>
              </w:r>
            </w:hyperlink>
          </w:p>
        </w:tc>
        <w:tc>
          <w:tcPr>
            <w:tcW w:w="2162" w:type="pct"/>
            <w:vAlign w:val="center"/>
          </w:tcPr>
          <w:p w14:paraId="10E25A1B" w14:textId="15EE5A71" w:rsidR="00E3670D" w:rsidRPr="00A4581E" w:rsidRDefault="00E3670D"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Social sciences, invasive species, forestry anthropology, social forestry, interdisciplinarity, invasive species management, risk communication, behaviours research, evaluation</w:t>
            </w:r>
          </w:p>
        </w:tc>
      </w:tr>
      <w:tr w:rsidR="00E3670D" w:rsidRPr="0070445E" w14:paraId="43BA0DE9" w14:textId="77777777" w:rsidTr="00E31558">
        <w:trPr>
          <w:trHeight w:val="567"/>
        </w:trPr>
        <w:tc>
          <w:tcPr>
            <w:tcW w:w="1205" w:type="pct"/>
            <w:vAlign w:val="center"/>
          </w:tcPr>
          <w:p w14:paraId="74105054" w14:textId="77777777" w:rsidR="00E3670D" w:rsidRPr="00A4581E" w:rsidRDefault="00E3670D" w:rsidP="002900CB">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Peter May</w:t>
            </w:r>
          </w:p>
          <w:p w14:paraId="6D63F12F" w14:textId="5F7988C1" w:rsidR="00E3670D" w:rsidRPr="00A4581E" w:rsidRDefault="00E3670D" w:rsidP="002900CB">
            <w:pPr>
              <w:spacing w:before="60" w:after="60"/>
              <w:jc w:val="right"/>
              <w:rPr>
                <w:rFonts w:asciiTheme="minorHAnsi" w:hAnsiTheme="minorHAnsi" w:cstheme="minorHAnsi"/>
                <w:color w:val="000000"/>
                <w:sz w:val="20"/>
                <w:szCs w:val="20"/>
                <w:shd w:val="clear" w:color="auto" w:fill="FFFFFF"/>
              </w:rPr>
            </w:pPr>
            <w:r w:rsidRPr="00A4581E">
              <w:rPr>
                <w:rFonts w:asciiTheme="minorHAnsi" w:hAnsiTheme="minorHAnsi" w:cstheme="minorHAnsi"/>
                <w:color w:val="000000"/>
                <w:sz w:val="20"/>
                <w:szCs w:val="20"/>
                <w:shd w:val="clear" w:color="auto" w:fill="FFFFFF"/>
              </w:rPr>
              <w:t>Federal Rural U</w:t>
            </w:r>
            <w:r w:rsidR="005A7C97" w:rsidRPr="00A4581E">
              <w:rPr>
                <w:rFonts w:asciiTheme="minorHAnsi" w:hAnsiTheme="minorHAnsi" w:cstheme="minorHAnsi"/>
                <w:color w:val="000000"/>
                <w:sz w:val="20"/>
                <w:szCs w:val="20"/>
                <w:shd w:val="clear" w:color="auto" w:fill="FFFFFF"/>
              </w:rPr>
              <w:t xml:space="preserve">. </w:t>
            </w:r>
            <w:r w:rsidRPr="00A4581E">
              <w:rPr>
                <w:rFonts w:asciiTheme="minorHAnsi" w:hAnsiTheme="minorHAnsi" w:cstheme="minorHAnsi"/>
                <w:color w:val="000000"/>
                <w:sz w:val="20"/>
                <w:szCs w:val="20"/>
                <w:shd w:val="clear" w:color="auto" w:fill="FFFFFF"/>
              </w:rPr>
              <w:t>of Rio de Janeiro</w:t>
            </w:r>
          </w:p>
          <w:p w14:paraId="6FC619CB" w14:textId="3F424BD5"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Brazil</w:t>
            </w:r>
          </w:p>
        </w:tc>
        <w:tc>
          <w:tcPr>
            <w:tcW w:w="1633" w:type="pct"/>
            <w:vAlign w:val="center"/>
          </w:tcPr>
          <w:p w14:paraId="1DD87929" w14:textId="19606C25" w:rsidR="00E3670D" w:rsidRPr="00A4581E" w:rsidRDefault="00192067" w:rsidP="002900CB">
            <w:pPr>
              <w:spacing w:before="60" w:after="60"/>
              <w:rPr>
                <w:rFonts w:asciiTheme="minorHAnsi" w:hAnsiTheme="minorHAnsi" w:cstheme="minorHAnsi"/>
                <w:color w:val="73D065" w:themeColor="background2" w:themeTint="99"/>
                <w:sz w:val="20"/>
                <w:szCs w:val="20"/>
              </w:rPr>
            </w:pPr>
            <w:hyperlink r:id="rId187" w:history="1">
              <w:r w:rsidR="00E3670D" w:rsidRPr="00A4581E">
                <w:rPr>
                  <w:rStyle w:val="Hyperlink"/>
                  <w:rFonts w:asciiTheme="minorHAnsi" w:hAnsiTheme="minorHAnsi" w:cstheme="minorHAnsi"/>
                  <w:color w:val="73D065" w:themeColor="background2" w:themeTint="99"/>
                  <w:sz w:val="20"/>
                  <w:szCs w:val="20"/>
                </w:rPr>
                <w:t>peterhmay@gmail.com</w:t>
              </w:r>
            </w:hyperlink>
          </w:p>
        </w:tc>
        <w:tc>
          <w:tcPr>
            <w:tcW w:w="2162" w:type="pct"/>
            <w:vAlign w:val="center"/>
          </w:tcPr>
          <w:p w14:paraId="14ACC97A" w14:textId="476D8B3C" w:rsidR="00E3670D" w:rsidRPr="00A4581E" w:rsidRDefault="00E3670D"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Social sciences, economics</w:t>
            </w:r>
            <w:r w:rsidR="0070445E" w:rsidRPr="00A4581E">
              <w:rPr>
                <w:rFonts w:asciiTheme="minorHAnsi" w:hAnsiTheme="minorHAnsi" w:cstheme="minorHAnsi"/>
                <w:sz w:val="20"/>
                <w:szCs w:val="20"/>
              </w:rPr>
              <w:t xml:space="preserve">, natural resource management, sustainable development, resource economics, </w:t>
            </w:r>
            <w:proofErr w:type="gramStart"/>
            <w:r w:rsidR="0070445E" w:rsidRPr="00A4581E">
              <w:rPr>
                <w:rFonts w:asciiTheme="minorHAnsi" w:hAnsiTheme="minorHAnsi" w:cstheme="minorHAnsi"/>
                <w:color w:val="111111"/>
                <w:sz w:val="20"/>
                <w:szCs w:val="20"/>
                <w:shd w:val="clear" w:color="auto" w:fill="FFFFFF"/>
              </w:rPr>
              <w:t>agribusiness</w:t>
            </w:r>
            <w:proofErr w:type="gramEnd"/>
            <w:r w:rsidR="0070445E" w:rsidRPr="00A4581E">
              <w:rPr>
                <w:rFonts w:asciiTheme="minorHAnsi" w:hAnsiTheme="minorHAnsi" w:cstheme="minorHAnsi"/>
                <w:color w:val="111111"/>
                <w:sz w:val="20"/>
                <w:szCs w:val="20"/>
                <w:shd w:val="clear" w:color="auto" w:fill="FFFFFF"/>
              </w:rPr>
              <w:t xml:space="preserve"> and forest product value chains</w:t>
            </w:r>
          </w:p>
        </w:tc>
      </w:tr>
      <w:tr w:rsidR="00E3670D" w:rsidRPr="0070445E" w14:paraId="68F442D1" w14:textId="77777777" w:rsidTr="00E31558">
        <w:trPr>
          <w:trHeight w:val="567"/>
        </w:trPr>
        <w:tc>
          <w:tcPr>
            <w:tcW w:w="1205" w:type="pct"/>
            <w:vAlign w:val="center"/>
          </w:tcPr>
          <w:p w14:paraId="59695907" w14:textId="77777777" w:rsidR="00E3670D" w:rsidRPr="00A4581E" w:rsidRDefault="00E3670D" w:rsidP="002900CB">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 xml:space="preserve">Giuseppe </w:t>
            </w:r>
            <w:proofErr w:type="spellStart"/>
            <w:r w:rsidRPr="00A4581E">
              <w:rPr>
                <w:rFonts w:asciiTheme="minorHAnsi" w:hAnsiTheme="minorHAnsi" w:cstheme="minorHAnsi"/>
                <w:b/>
                <w:bCs/>
                <w:sz w:val="20"/>
                <w:szCs w:val="20"/>
              </w:rPr>
              <w:t>Nocella</w:t>
            </w:r>
            <w:proofErr w:type="spellEnd"/>
          </w:p>
          <w:p w14:paraId="70DD7D30" w14:textId="77777777"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University of Reading</w:t>
            </w:r>
          </w:p>
          <w:p w14:paraId="53B46D26" w14:textId="398957A1"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UK</w:t>
            </w:r>
          </w:p>
        </w:tc>
        <w:tc>
          <w:tcPr>
            <w:tcW w:w="1633" w:type="pct"/>
            <w:vAlign w:val="center"/>
          </w:tcPr>
          <w:p w14:paraId="4BCC2BE9" w14:textId="0B14DD3D" w:rsidR="00E3670D" w:rsidRPr="00A4581E" w:rsidRDefault="00192067" w:rsidP="002900CB">
            <w:pPr>
              <w:spacing w:before="60" w:after="60"/>
              <w:rPr>
                <w:rFonts w:asciiTheme="minorHAnsi" w:hAnsiTheme="minorHAnsi" w:cstheme="minorHAnsi"/>
                <w:color w:val="73D065" w:themeColor="background2" w:themeTint="99"/>
                <w:sz w:val="20"/>
                <w:szCs w:val="20"/>
              </w:rPr>
            </w:pPr>
            <w:hyperlink r:id="rId188" w:history="1">
              <w:r w:rsidR="00E3670D" w:rsidRPr="00A4581E">
                <w:rPr>
                  <w:rStyle w:val="Hyperlink"/>
                  <w:rFonts w:asciiTheme="minorHAnsi" w:hAnsiTheme="minorHAnsi" w:cstheme="minorHAnsi"/>
                  <w:color w:val="73D065" w:themeColor="background2" w:themeTint="99"/>
                  <w:sz w:val="20"/>
                  <w:szCs w:val="20"/>
                </w:rPr>
                <w:t>g.nocella@reading.ac.uk</w:t>
              </w:r>
            </w:hyperlink>
          </w:p>
        </w:tc>
        <w:tc>
          <w:tcPr>
            <w:tcW w:w="2162" w:type="pct"/>
            <w:vAlign w:val="center"/>
          </w:tcPr>
          <w:p w14:paraId="72BD7311" w14:textId="116810F6" w:rsidR="00E3670D" w:rsidRPr="00A4581E" w:rsidRDefault="00E3670D"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Consumer demand and behaviour, farmer behaviour, attitudes, contingent valuation, willingness to pay for new products/technology, expectancy value and fear appeal models, food, food safety and nutrition policy</w:t>
            </w:r>
          </w:p>
        </w:tc>
      </w:tr>
      <w:tr w:rsidR="00E3670D" w:rsidRPr="0070445E" w14:paraId="1FBCDB7E" w14:textId="77777777" w:rsidTr="00E31558">
        <w:trPr>
          <w:trHeight w:val="567"/>
        </w:trPr>
        <w:tc>
          <w:tcPr>
            <w:tcW w:w="1205" w:type="pct"/>
            <w:vAlign w:val="center"/>
          </w:tcPr>
          <w:p w14:paraId="605F61E4" w14:textId="77777777" w:rsidR="00E3670D" w:rsidRPr="00A4581E" w:rsidRDefault="00E3670D" w:rsidP="002900CB">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Henny Osbahr</w:t>
            </w:r>
          </w:p>
          <w:p w14:paraId="16FFE25A" w14:textId="77777777"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University of Reading</w:t>
            </w:r>
          </w:p>
          <w:p w14:paraId="7DB43EA3" w14:textId="463B4E54"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UK</w:t>
            </w:r>
          </w:p>
        </w:tc>
        <w:tc>
          <w:tcPr>
            <w:tcW w:w="1633" w:type="pct"/>
            <w:vAlign w:val="center"/>
          </w:tcPr>
          <w:p w14:paraId="06D3F6F1" w14:textId="6C38D8EF" w:rsidR="00E3670D" w:rsidRPr="00A4581E" w:rsidRDefault="00192067" w:rsidP="002900CB">
            <w:pPr>
              <w:spacing w:before="60" w:after="60"/>
              <w:rPr>
                <w:rFonts w:asciiTheme="minorHAnsi" w:hAnsiTheme="minorHAnsi" w:cstheme="minorHAnsi"/>
                <w:color w:val="73D065" w:themeColor="background2" w:themeTint="99"/>
                <w:sz w:val="20"/>
                <w:szCs w:val="20"/>
              </w:rPr>
            </w:pPr>
            <w:hyperlink r:id="rId189" w:history="1">
              <w:r w:rsidR="00E3670D" w:rsidRPr="00A4581E">
                <w:rPr>
                  <w:rStyle w:val="Hyperlink"/>
                  <w:rFonts w:asciiTheme="minorHAnsi" w:hAnsiTheme="minorHAnsi" w:cstheme="minorHAnsi"/>
                  <w:color w:val="73D065" w:themeColor="background2" w:themeTint="99"/>
                  <w:sz w:val="20"/>
                  <w:szCs w:val="20"/>
                </w:rPr>
                <w:t>h.osbahr@reading.ac.uk</w:t>
              </w:r>
            </w:hyperlink>
          </w:p>
        </w:tc>
        <w:tc>
          <w:tcPr>
            <w:tcW w:w="2162" w:type="pct"/>
            <w:vAlign w:val="center"/>
          </w:tcPr>
          <w:p w14:paraId="0CB53B9E" w14:textId="5EFD70EE" w:rsidR="00E3670D" w:rsidRPr="00A4581E" w:rsidRDefault="00E3670D" w:rsidP="002900CB">
            <w:pPr>
              <w:spacing w:before="60" w:after="60"/>
              <w:rPr>
                <w:rFonts w:asciiTheme="minorHAnsi" w:hAnsiTheme="minorHAnsi" w:cstheme="minorHAnsi"/>
                <w:sz w:val="20"/>
                <w:szCs w:val="20"/>
              </w:rPr>
            </w:pPr>
            <w:r w:rsidRPr="00A4581E">
              <w:rPr>
                <w:rFonts w:asciiTheme="minorHAnsi" w:hAnsiTheme="minorHAnsi" w:cstheme="minorHAnsi"/>
                <w:color w:val="333333"/>
                <w:sz w:val="20"/>
                <w:szCs w:val="20"/>
                <w:shd w:val="clear" w:color="auto" w:fill="FFFFFF"/>
              </w:rPr>
              <w:t>Food Security and Development, Addressing Poverty and Inequality, International Development</w:t>
            </w:r>
            <w:r w:rsidR="004B6492" w:rsidRPr="00A4581E">
              <w:rPr>
                <w:rFonts w:asciiTheme="minorHAnsi" w:hAnsiTheme="minorHAnsi" w:cstheme="minorHAnsi"/>
                <w:color w:val="333333"/>
                <w:sz w:val="20"/>
                <w:szCs w:val="20"/>
                <w:shd w:val="clear" w:color="auto" w:fill="FFFFFF"/>
              </w:rPr>
              <w:t>, microfinance, women, rural livelihoods, behaviour change</w:t>
            </w:r>
          </w:p>
        </w:tc>
      </w:tr>
      <w:tr w:rsidR="00E3670D" w:rsidRPr="0070445E" w14:paraId="707F8AC4" w14:textId="77777777" w:rsidTr="00E31558">
        <w:trPr>
          <w:trHeight w:val="567"/>
        </w:trPr>
        <w:tc>
          <w:tcPr>
            <w:tcW w:w="1205" w:type="pct"/>
            <w:vAlign w:val="center"/>
          </w:tcPr>
          <w:p w14:paraId="5BE742A8" w14:textId="77777777" w:rsidR="00E3670D" w:rsidRPr="00A4581E" w:rsidRDefault="00E3670D" w:rsidP="002900CB">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lastRenderedPageBreak/>
              <w:t>David Rose</w:t>
            </w:r>
          </w:p>
          <w:p w14:paraId="7BECA4E8" w14:textId="77777777"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University of Reading</w:t>
            </w:r>
          </w:p>
          <w:p w14:paraId="2B3D2201" w14:textId="51F50E5B"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UK</w:t>
            </w:r>
          </w:p>
        </w:tc>
        <w:tc>
          <w:tcPr>
            <w:tcW w:w="1633" w:type="pct"/>
            <w:vAlign w:val="center"/>
          </w:tcPr>
          <w:p w14:paraId="634E40CD" w14:textId="57AC6112" w:rsidR="00E3670D" w:rsidRPr="00A4581E" w:rsidRDefault="00192067" w:rsidP="002900CB">
            <w:pPr>
              <w:spacing w:before="60" w:after="60"/>
              <w:rPr>
                <w:rFonts w:asciiTheme="minorHAnsi" w:hAnsiTheme="minorHAnsi" w:cstheme="minorHAnsi"/>
                <w:color w:val="73D065" w:themeColor="background2" w:themeTint="99"/>
                <w:sz w:val="20"/>
                <w:szCs w:val="20"/>
              </w:rPr>
            </w:pPr>
            <w:hyperlink r:id="rId190" w:history="1">
              <w:r w:rsidR="00E3670D" w:rsidRPr="00A4581E">
                <w:rPr>
                  <w:rStyle w:val="Hyperlink"/>
                  <w:rFonts w:asciiTheme="minorHAnsi" w:hAnsiTheme="minorHAnsi" w:cstheme="minorHAnsi"/>
                  <w:color w:val="73D065" w:themeColor="background2" w:themeTint="99"/>
                  <w:sz w:val="20"/>
                  <w:szCs w:val="20"/>
                </w:rPr>
                <w:t>d.c.rose@reading.ac.uk</w:t>
              </w:r>
            </w:hyperlink>
          </w:p>
        </w:tc>
        <w:tc>
          <w:tcPr>
            <w:tcW w:w="2162" w:type="pct"/>
            <w:vAlign w:val="center"/>
          </w:tcPr>
          <w:p w14:paraId="4C18DA67" w14:textId="6FF4A61E" w:rsidR="00E3670D" w:rsidRPr="00A4581E" w:rsidRDefault="00E3670D"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Technology, social sciences</w:t>
            </w:r>
            <w:r w:rsidR="005A7C97" w:rsidRPr="00A4581E">
              <w:rPr>
                <w:rFonts w:asciiTheme="minorHAnsi" w:hAnsiTheme="minorHAnsi" w:cstheme="minorHAnsi"/>
                <w:sz w:val="20"/>
                <w:szCs w:val="20"/>
              </w:rPr>
              <w:t>,</w:t>
            </w:r>
            <w:r w:rsidRPr="00A4581E">
              <w:rPr>
                <w:rFonts w:asciiTheme="minorHAnsi" w:hAnsiTheme="minorHAnsi" w:cstheme="minorHAnsi"/>
                <w:sz w:val="20"/>
                <w:szCs w:val="20"/>
              </w:rPr>
              <w:t xml:space="preserve"> adoption, knowledge exchange, behavioural change, Robotics and precision agriculture</w:t>
            </w:r>
            <w:r w:rsidR="005A7C97" w:rsidRPr="00A4581E">
              <w:rPr>
                <w:rFonts w:asciiTheme="minorHAnsi" w:hAnsiTheme="minorHAnsi" w:cstheme="minorHAnsi"/>
                <w:sz w:val="20"/>
                <w:szCs w:val="20"/>
              </w:rPr>
              <w:t xml:space="preserve">, </w:t>
            </w:r>
            <w:r w:rsidRPr="00A4581E">
              <w:rPr>
                <w:rFonts w:asciiTheme="minorHAnsi" w:hAnsiTheme="minorHAnsi" w:cstheme="minorHAnsi"/>
                <w:sz w:val="20"/>
                <w:szCs w:val="20"/>
              </w:rPr>
              <w:t>evidence-based agriculture (policy design and implementation</w:t>
            </w:r>
          </w:p>
        </w:tc>
      </w:tr>
      <w:tr w:rsidR="00E3670D" w:rsidRPr="0070445E" w14:paraId="46940CDA" w14:textId="77777777" w:rsidTr="00E31558">
        <w:trPr>
          <w:trHeight w:val="567"/>
        </w:trPr>
        <w:tc>
          <w:tcPr>
            <w:tcW w:w="1205" w:type="pct"/>
            <w:vAlign w:val="center"/>
          </w:tcPr>
          <w:p w14:paraId="392B2C2D" w14:textId="77777777" w:rsidR="00E3670D" w:rsidRPr="00A4581E" w:rsidRDefault="00E3670D" w:rsidP="002900CB">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Melinda Smale</w:t>
            </w:r>
          </w:p>
          <w:p w14:paraId="391166A8" w14:textId="77777777"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University of Minnesota</w:t>
            </w:r>
          </w:p>
          <w:p w14:paraId="67FB69E0" w14:textId="481A6E97" w:rsidR="00E3670D" w:rsidRPr="00A4581E" w:rsidRDefault="00E3670D" w:rsidP="002900CB">
            <w:pPr>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USA</w:t>
            </w:r>
          </w:p>
        </w:tc>
        <w:tc>
          <w:tcPr>
            <w:tcW w:w="1633" w:type="pct"/>
            <w:vAlign w:val="center"/>
          </w:tcPr>
          <w:p w14:paraId="3319AD23" w14:textId="5646E203" w:rsidR="00E3670D" w:rsidRPr="00A4581E" w:rsidRDefault="00192067" w:rsidP="002900CB">
            <w:pPr>
              <w:spacing w:before="60" w:after="60"/>
              <w:rPr>
                <w:rFonts w:asciiTheme="minorHAnsi" w:hAnsiTheme="minorHAnsi" w:cstheme="minorHAnsi"/>
                <w:color w:val="73D065" w:themeColor="background2" w:themeTint="99"/>
                <w:sz w:val="20"/>
                <w:szCs w:val="20"/>
              </w:rPr>
            </w:pPr>
            <w:hyperlink r:id="rId191" w:history="1">
              <w:r w:rsidR="00E3670D" w:rsidRPr="00A4581E">
                <w:rPr>
                  <w:rStyle w:val="Hyperlink"/>
                  <w:rFonts w:asciiTheme="minorHAnsi" w:hAnsiTheme="minorHAnsi" w:cstheme="minorHAnsi"/>
                  <w:color w:val="73D065" w:themeColor="background2" w:themeTint="99"/>
                  <w:sz w:val="20"/>
                  <w:szCs w:val="20"/>
                </w:rPr>
                <w:t>msmale@msu.edu</w:t>
              </w:r>
            </w:hyperlink>
          </w:p>
        </w:tc>
        <w:tc>
          <w:tcPr>
            <w:tcW w:w="2162" w:type="pct"/>
            <w:vAlign w:val="center"/>
          </w:tcPr>
          <w:p w14:paraId="7B13EDBB" w14:textId="384B4061" w:rsidR="00E3670D" w:rsidRPr="00A4581E" w:rsidRDefault="00E3670D"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Food security and nutrition, social sciences, farm input adoption, subsidies, GM crops, genetic resources, agricultural biodiversity, seed systems</w:t>
            </w:r>
          </w:p>
        </w:tc>
      </w:tr>
      <w:tr w:rsidR="00E3670D" w:rsidRPr="0070445E" w14:paraId="47A7D971" w14:textId="77777777" w:rsidTr="00E31558">
        <w:trPr>
          <w:trHeight w:val="567"/>
        </w:trPr>
        <w:tc>
          <w:tcPr>
            <w:tcW w:w="1205" w:type="pct"/>
            <w:vAlign w:val="center"/>
          </w:tcPr>
          <w:p w14:paraId="5AAC0548" w14:textId="01CA07B1" w:rsidR="00E3670D" w:rsidRPr="00A4581E" w:rsidRDefault="00E3670D" w:rsidP="002900CB">
            <w:pPr>
              <w:spacing w:before="60" w:after="60"/>
              <w:jc w:val="right"/>
              <w:rPr>
                <w:rFonts w:asciiTheme="minorHAnsi" w:hAnsiTheme="minorHAnsi" w:cstheme="minorHAnsi"/>
                <w:b/>
                <w:bCs/>
                <w:sz w:val="20"/>
                <w:szCs w:val="20"/>
              </w:rPr>
            </w:pPr>
            <w:r w:rsidRPr="00A4581E">
              <w:rPr>
                <w:rFonts w:asciiTheme="minorHAnsi" w:hAnsiTheme="minorHAnsi" w:cstheme="minorHAnsi"/>
                <w:b/>
                <w:bCs/>
                <w:sz w:val="20"/>
                <w:szCs w:val="20"/>
              </w:rPr>
              <w:t>Justice Tambo</w:t>
            </w:r>
          </w:p>
          <w:p w14:paraId="4CC0CE5E" w14:textId="1BB9C40B" w:rsidR="00E3670D" w:rsidRPr="00A4581E" w:rsidRDefault="00E3670D" w:rsidP="002900CB">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CABI</w:t>
            </w:r>
          </w:p>
          <w:p w14:paraId="38BDF305" w14:textId="6C9AAB0F" w:rsidR="00E3670D" w:rsidRPr="00A4581E" w:rsidRDefault="00E3670D" w:rsidP="00E31558">
            <w:pPr>
              <w:pStyle w:val="BodyText"/>
              <w:spacing w:before="60" w:after="60"/>
              <w:jc w:val="right"/>
              <w:rPr>
                <w:rFonts w:asciiTheme="minorHAnsi" w:hAnsiTheme="minorHAnsi" w:cstheme="minorHAnsi"/>
                <w:sz w:val="20"/>
                <w:szCs w:val="20"/>
              </w:rPr>
            </w:pPr>
            <w:r w:rsidRPr="00A4581E">
              <w:rPr>
                <w:rFonts w:asciiTheme="minorHAnsi" w:hAnsiTheme="minorHAnsi" w:cstheme="minorHAnsi"/>
                <w:sz w:val="20"/>
                <w:szCs w:val="20"/>
              </w:rPr>
              <w:t>Switzerland</w:t>
            </w:r>
          </w:p>
        </w:tc>
        <w:tc>
          <w:tcPr>
            <w:tcW w:w="1633" w:type="pct"/>
            <w:vAlign w:val="center"/>
          </w:tcPr>
          <w:p w14:paraId="6A20C8E7" w14:textId="78596BA5" w:rsidR="00E3670D" w:rsidRPr="00A4581E" w:rsidRDefault="00192067" w:rsidP="002900CB">
            <w:pPr>
              <w:spacing w:before="60" w:after="60"/>
              <w:rPr>
                <w:rFonts w:asciiTheme="minorHAnsi" w:hAnsiTheme="minorHAnsi" w:cstheme="minorHAnsi"/>
                <w:color w:val="73D065" w:themeColor="background2" w:themeTint="99"/>
                <w:sz w:val="20"/>
                <w:szCs w:val="20"/>
              </w:rPr>
            </w:pPr>
            <w:hyperlink r:id="rId192" w:history="1">
              <w:r w:rsidR="00E3670D" w:rsidRPr="00A4581E">
                <w:rPr>
                  <w:rStyle w:val="Hyperlink"/>
                  <w:rFonts w:asciiTheme="minorHAnsi" w:hAnsiTheme="minorHAnsi" w:cstheme="minorHAnsi"/>
                  <w:color w:val="73D065" w:themeColor="background2" w:themeTint="99"/>
                  <w:sz w:val="20"/>
                  <w:szCs w:val="20"/>
                </w:rPr>
                <w:t>j.tambo@cabi.org</w:t>
              </w:r>
            </w:hyperlink>
          </w:p>
        </w:tc>
        <w:tc>
          <w:tcPr>
            <w:tcW w:w="2162" w:type="pct"/>
            <w:vAlign w:val="center"/>
          </w:tcPr>
          <w:p w14:paraId="06C827B4" w14:textId="6B7FF5F5" w:rsidR="00E3670D" w:rsidRPr="00A4581E" w:rsidRDefault="00E3670D" w:rsidP="002900CB">
            <w:pPr>
              <w:spacing w:before="60" w:after="60"/>
              <w:rPr>
                <w:rFonts w:asciiTheme="minorHAnsi" w:hAnsiTheme="minorHAnsi" w:cstheme="minorHAnsi"/>
                <w:sz w:val="20"/>
                <w:szCs w:val="20"/>
              </w:rPr>
            </w:pPr>
            <w:r w:rsidRPr="00A4581E">
              <w:rPr>
                <w:rFonts w:asciiTheme="minorHAnsi" w:hAnsiTheme="minorHAnsi" w:cstheme="minorHAnsi"/>
                <w:sz w:val="20"/>
                <w:szCs w:val="20"/>
              </w:rPr>
              <w:t>Social sciences, impact assessment, food security and nutrition, economics of pest management, applied micro-econometrics, adoption of agricultural technologies, climate change adaptation</w:t>
            </w:r>
          </w:p>
        </w:tc>
      </w:tr>
    </w:tbl>
    <w:p w14:paraId="0E568325" w14:textId="77777777" w:rsidR="002900CB" w:rsidRDefault="002900CB" w:rsidP="002900CB">
      <w:pPr>
        <w:pStyle w:val="BodyText"/>
        <w:rPr>
          <w:rFonts w:asciiTheme="minorHAnsi" w:eastAsia="Times New Roman" w:hAnsiTheme="minorHAnsi" w:cstheme="minorHAnsi"/>
          <w:color w:val="37833B"/>
          <w:sz w:val="36"/>
          <w:szCs w:val="36"/>
        </w:rPr>
      </w:pPr>
      <w:r>
        <w:br w:type="page"/>
      </w:r>
    </w:p>
    <w:p w14:paraId="23D7DCF2" w14:textId="564ACAE4" w:rsidR="00F67EB3" w:rsidRDefault="00B01778" w:rsidP="006F378D">
      <w:pPr>
        <w:pStyle w:val="Emphasis1"/>
      </w:pPr>
      <w:r>
        <w:lastRenderedPageBreak/>
        <w:t xml:space="preserve">Primary Expertise Key Search Terms </w:t>
      </w:r>
    </w:p>
    <w:tbl>
      <w:tblPr>
        <w:tblW w:w="5000" w:type="pct"/>
        <w:tblLook w:val="04A0" w:firstRow="1" w:lastRow="0" w:firstColumn="1" w:lastColumn="0" w:noHBand="0" w:noVBand="1"/>
      </w:tblPr>
      <w:tblGrid>
        <w:gridCol w:w="3324"/>
        <w:gridCol w:w="3324"/>
        <w:gridCol w:w="3322"/>
      </w:tblGrid>
      <w:tr w:rsidR="00D858B3" w:rsidRPr="00D858B3" w14:paraId="30A53DCD" w14:textId="77777777" w:rsidTr="00756B26">
        <w:trPr>
          <w:trHeight w:val="20"/>
        </w:trPr>
        <w:tc>
          <w:tcPr>
            <w:tcW w:w="1667"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02C8493D"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3d reconstruction</w:t>
            </w:r>
          </w:p>
        </w:tc>
        <w:tc>
          <w:tcPr>
            <w:tcW w:w="1667" w:type="pct"/>
            <w:tcBorders>
              <w:top w:val="single" w:sz="8" w:space="0" w:color="CCCCCC"/>
              <w:left w:val="nil"/>
              <w:bottom w:val="single" w:sz="8" w:space="0" w:color="CCCCCC"/>
              <w:right w:val="single" w:sz="8" w:space="0" w:color="CCCCCC"/>
            </w:tcBorders>
            <w:shd w:val="clear" w:color="auto" w:fill="auto"/>
            <w:vAlign w:val="center"/>
            <w:hideMark/>
          </w:tcPr>
          <w:p w14:paraId="58AE6853" w14:textId="77777777" w:rsidR="00D858B3" w:rsidRPr="00D858B3" w:rsidRDefault="00D858B3" w:rsidP="00D858B3">
            <w:pPr>
              <w:rPr>
                <w:rFonts w:eastAsia="Times New Roman" w:cs="Arial"/>
                <w:b/>
                <w:color w:val="000000"/>
                <w:sz w:val="18"/>
                <w:szCs w:val="18"/>
                <w:lang w:eastAsia="en-GB"/>
              </w:rPr>
            </w:pPr>
            <w:r w:rsidRPr="00D858B3">
              <w:rPr>
                <w:rFonts w:eastAsia="Times New Roman" w:cs="Arial"/>
                <w:b/>
                <w:color w:val="000000"/>
                <w:sz w:val="18"/>
                <w:szCs w:val="18"/>
                <w:lang w:eastAsia="en-GB"/>
              </w:rPr>
              <w:t>bacteria</w:t>
            </w:r>
          </w:p>
        </w:tc>
        <w:tc>
          <w:tcPr>
            <w:tcW w:w="1666" w:type="pct"/>
            <w:tcBorders>
              <w:top w:val="single" w:sz="8" w:space="0" w:color="CCCCCC"/>
              <w:left w:val="nil"/>
              <w:bottom w:val="single" w:sz="8" w:space="0" w:color="CCCCCC"/>
              <w:right w:val="single" w:sz="8" w:space="0" w:color="CCCCCC"/>
            </w:tcBorders>
            <w:shd w:val="clear" w:color="auto" w:fill="auto"/>
            <w:vAlign w:val="bottom"/>
            <w:hideMark/>
          </w:tcPr>
          <w:p w14:paraId="35E516B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cell culture</w:t>
            </w:r>
          </w:p>
        </w:tc>
      </w:tr>
      <w:tr w:rsidR="00D858B3" w:rsidRPr="00D858B3" w14:paraId="7854E28A"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E40BAB6" w14:textId="77777777" w:rsidR="00D858B3" w:rsidRPr="00D858B3" w:rsidRDefault="00D858B3" w:rsidP="00D858B3">
            <w:pPr>
              <w:rPr>
                <w:rFonts w:eastAsia="Times New Roman" w:cs="Arial"/>
                <w:b/>
                <w:color w:val="000000"/>
                <w:sz w:val="18"/>
                <w:szCs w:val="18"/>
                <w:lang w:eastAsia="en-GB"/>
              </w:rPr>
            </w:pPr>
            <w:r w:rsidRPr="00D858B3">
              <w:rPr>
                <w:rFonts w:eastAsia="Times New Roman" w:cs="Arial"/>
                <w:b/>
                <w:color w:val="000000"/>
                <w:sz w:val="18"/>
                <w:szCs w:val="18"/>
                <w:lang w:eastAsia="en-GB"/>
              </w:rPr>
              <w:t>abiotic stress</w:t>
            </w:r>
          </w:p>
        </w:tc>
        <w:tc>
          <w:tcPr>
            <w:tcW w:w="1667" w:type="pct"/>
            <w:tcBorders>
              <w:top w:val="nil"/>
              <w:left w:val="nil"/>
              <w:bottom w:val="single" w:sz="8" w:space="0" w:color="CCCCCC"/>
              <w:right w:val="single" w:sz="8" w:space="0" w:color="CCCCCC"/>
            </w:tcBorders>
            <w:shd w:val="clear" w:color="auto" w:fill="auto"/>
            <w:vAlign w:val="bottom"/>
            <w:hideMark/>
          </w:tcPr>
          <w:p w14:paraId="2447BEC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bacterial diseases</w:t>
            </w:r>
          </w:p>
        </w:tc>
        <w:tc>
          <w:tcPr>
            <w:tcW w:w="1666" w:type="pct"/>
            <w:tcBorders>
              <w:top w:val="nil"/>
              <w:left w:val="nil"/>
              <w:bottom w:val="single" w:sz="8" w:space="0" w:color="CCCCCC"/>
              <w:right w:val="single" w:sz="8" w:space="0" w:color="CCCCCC"/>
            </w:tcBorders>
            <w:shd w:val="clear" w:color="auto" w:fill="auto"/>
            <w:vAlign w:val="bottom"/>
            <w:hideMark/>
          </w:tcPr>
          <w:p w14:paraId="6F6E5F8F"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cereal pathology</w:t>
            </w:r>
          </w:p>
        </w:tc>
      </w:tr>
      <w:tr w:rsidR="00D858B3" w:rsidRPr="00D858B3" w14:paraId="4CD91D58"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B83B00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abiotic stress responses</w:t>
            </w:r>
          </w:p>
        </w:tc>
        <w:tc>
          <w:tcPr>
            <w:tcW w:w="1667" w:type="pct"/>
            <w:tcBorders>
              <w:top w:val="nil"/>
              <w:left w:val="nil"/>
              <w:bottom w:val="single" w:sz="8" w:space="0" w:color="CCCCCC"/>
              <w:right w:val="single" w:sz="8" w:space="0" w:color="CCCCCC"/>
            </w:tcBorders>
            <w:shd w:val="clear" w:color="auto" w:fill="auto"/>
            <w:vAlign w:val="center"/>
            <w:hideMark/>
          </w:tcPr>
          <w:p w14:paraId="360606E4"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barley</w:t>
            </w:r>
          </w:p>
        </w:tc>
        <w:tc>
          <w:tcPr>
            <w:tcW w:w="1666" w:type="pct"/>
            <w:tcBorders>
              <w:top w:val="nil"/>
              <w:left w:val="nil"/>
              <w:bottom w:val="single" w:sz="8" w:space="0" w:color="CCCCCC"/>
              <w:right w:val="single" w:sz="8" w:space="0" w:color="CCCCCC"/>
            </w:tcBorders>
            <w:shd w:val="clear" w:color="auto" w:fill="auto"/>
            <w:vAlign w:val="bottom"/>
            <w:hideMark/>
          </w:tcPr>
          <w:p w14:paraId="204331C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characterization</w:t>
            </w:r>
          </w:p>
        </w:tc>
      </w:tr>
      <w:tr w:rsidR="00D858B3" w:rsidRPr="00D858B3" w14:paraId="0B364E71"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0479D7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acute oak decline</w:t>
            </w:r>
          </w:p>
        </w:tc>
        <w:tc>
          <w:tcPr>
            <w:tcW w:w="1667" w:type="pct"/>
            <w:tcBorders>
              <w:top w:val="nil"/>
              <w:left w:val="nil"/>
              <w:bottom w:val="single" w:sz="8" w:space="0" w:color="CCCCCC"/>
              <w:right w:val="single" w:sz="8" w:space="0" w:color="CCCCCC"/>
            </w:tcBorders>
            <w:shd w:val="clear" w:color="auto" w:fill="auto"/>
            <w:vAlign w:val="bottom"/>
            <w:hideMark/>
          </w:tcPr>
          <w:p w14:paraId="16700E82"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bee health</w:t>
            </w:r>
          </w:p>
        </w:tc>
        <w:tc>
          <w:tcPr>
            <w:tcW w:w="1666" w:type="pct"/>
            <w:tcBorders>
              <w:top w:val="nil"/>
              <w:left w:val="nil"/>
              <w:bottom w:val="single" w:sz="8" w:space="0" w:color="CCCCCC"/>
              <w:right w:val="single" w:sz="8" w:space="0" w:color="CCCCCC"/>
            </w:tcBorders>
            <w:shd w:val="clear" w:color="auto" w:fill="auto"/>
            <w:vAlign w:val="bottom"/>
            <w:hideMark/>
          </w:tcPr>
          <w:p w14:paraId="63E960E0"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chemical control</w:t>
            </w:r>
          </w:p>
        </w:tc>
      </w:tr>
      <w:tr w:rsidR="00D858B3" w:rsidRPr="00D858B3" w14:paraId="674F048A"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D6BE91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adaptation</w:t>
            </w:r>
          </w:p>
        </w:tc>
        <w:tc>
          <w:tcPr>
            <w:tcW w:w="1667" w:type="pct"/>
            <w:tcBorders>
              <w:top w:val="nil"/>
              <w:left w:val="nil"/>
              <w:bottom w:val="single" w:sz="8" w:space="0" w:color="CCCCCC"/>
              <w:right w:val="single" w:sz="8" w:space="0" w:color="CCCCCC"/>
            </w:tcBorders>
            <w:shd w:val="clear" w:color="auto" w:fill="auto"/>
            <w:vAlign w:val="bottom"/>
            <w:hideMark/>
          </w:tcPr>
          <w:p w14:paraId="6FD9FF5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beef</w:t>
            </w:r>
          </w:p>
        </w:tc>
        <w:tc>
          <w:tcPr>
            <w:tcW w:w="1666" w:type="pct"/>
            <w:tcBorders>
              <w:top w:val="nil"/>
              <w:left w:val="nil"/>
              <w:bottom w:val="single" w:sz="8" w:space="0" w:color="CCCCCC"/>
              <w:right w:val="single" w:sz="8" w:space="0" w:color="CCCCCC"/>
            </w:tcBorders>
            <w:shd w:val="clear" w:color="auto" w:fill="auto"/>
            <w:vAlign w:val="bottom"/>
            <w:hideMark/>
          </w:tcPr>
          <w:p w14:paraId="1926246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chemical genetics</w:t>
            </w:r>
          </w:p>
        </w:tc>
      </w:tr>
      <w:tr w:rsidR="00D858B3" w:rsidRPr="00D858B3" w14:paraId="3800EAB1"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D6E17C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adaptation strategies</w:t>
            </w:r>
          </w:p>
        </w:tc>
        <w:tc>
          <w:tcPr>
            <w:tcW w:w="1667" w:type="pct"/>
            <w:tcBorders>
              <w:top w:val="nil"/>
              <w:left w:val="nil"/>
              <w:bottom w:val="single" w:sz="8" w:space="0" w:color="CCCCCC"/>
              <w:right w:val="single" w:sz="8" w:space="0" w:color="CCCCCC"/>
            </w:tcBorders>
            <w:shd w:val="clear" w:color="auto" w:fill="auto"/>
            <w:vAlign w:val="bottom"/>
            <w:hideMark/>
          </w:tcPr>
          <w:p w14:paraId="6392C12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beef cattle</w:t>
            </w:r>
          </w:p>
        </w:tc>
        <w:tc>
          <w:tcPr>
            <w:tcW w:w="1666" w:type="pct"/>
            <w:tcBorders>
              <w:top w:val="nil"/>
              <w:left w:val="nil"/>
              <w:bottom w:val="single" w:sz="8" w:space="0" w:color="CCCCCC"/>
              <w:right w:val="single" w:sz="8" w:space="0" w:color="CCCCCC"/>
            </w:tcBorders>
            <w:shd w:val="clear" w:color="auto" w:fill="auto"/>
            <w:vAlign w:val="bottom"/>
            <w:hideMark/>
          </w:tcPr>
          <w:p w14:paraId="1008ADD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child malnutrition</w:t>
            </w:r>
          </w:p>
        </w:tc>
      </w:tr>
      <w:tr w:rsidR="00D858B3" w:rsidRPr="00D858B3" w14:paraId="19EF4A4E"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163851E2"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addressing poverty inequality</w:t>
            </w:r>
          </w:p>
        </w:tc>
        <w:tc>
          <w:tcPr>
            <w:tcW w:w="1667" w:type="pct"/>
            <w:tcBorders>
              <w:top w:val="nil"/>
              <w:left w:val="nil"/>
              <w:bottom w:val="single" w:sz="8" w:space="0" w:color="CCCCCC"/>
              <w:right w:val="single" w:sz="8" w:space="0" w:color="CCCCCC"/>
            </w:tcBorders>
            <w:shd w:val="clear" w:color="auto" w:fill="auto"/>
            <w:vAlign w:val="bottom"/>
            <w:hideMark/>
          </w:tcPr>
          <w:p w14:paraId="09AA0CD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behaviour</w:t>
            </w:r>
          </w:p>
        </w:tc>
        <w:tc>
          <w:tcPr>
            <w:tcW w:w="1666" w:type="pct"/>
            <w:tcBorders>
              <w:top w:val="nil"/>
              <w:left w:val="nil"/>
              <w:bottom w:val="single" w:sz="8" w:space="0" w:color="CCCCCC"/>
              <w:right w:val="single" w:sz="8" w:space="0" w:color="CCCCCC"/>
            </w:tcBorders>
            <w:shd w:val="clear" w:color="auto" w:fill="auto"/>
            <w:vAlign w:val="bottom"/>
            <w:hideMark/>
          </w:tcPr>
          <w:p w14:paraId="5BBA6CDD"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children’s health</w:t>
            </w:r>
          </w:p>
        </w:tc>
      </w:tr>
      <w:tr w:rsidR="00D858B3" w:rsidRPr="00D858B3" w14:paraId="488FC20C"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C025B0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adoption impact studies</w:t>
            </w:r>
          </w:p>
        </w:tc>
        <w:tc>
          <w:tcPr>
            <w:tcW w:w="1667" w:type="pct"/>
            <w:tcBorders>
              <w:top w:val="nil"/>
              <w:left w:val="nil"/>
              <w:bottom w:val="single" w:sz="8" w:space="0" w:color="CCCCCC"/>
              <w:right w:val="single" w:sz="8" w:space="0" w:color="CCCCCC"/>
            </w:tcBorders>
            <w:shd w:val="clear" w:color="auto" w:fill="auto"/>
            <w:vAlign w:val="bottom"/>
            <w:hideMark/>
          </w:tcPr>
          <w:p w14:paraId="516A89A2"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behaviour change</w:t>
            </w:r>
          </w:p>
        </w:tc>
        <w:tc>
          <w:tcPr>
            <w:tcW w:w="1666" w:type="pct"/>
            <w:tcBorders>
              <w:top w:val="nil"/>
              <w:left w:val="nil"/>
              <w:bottom w:val="single" w:sz="8" w:space="0" w:color="CCCCCC"/>
              <w:right w:val="single" w:sz="8" w:space="0" w:color="CCCCCC"/>
            </w:tcBorders>
            <w:shd w:val="clear" w:color="auto" w:fill="auto"/>
            <w:vAlign w:val="bottom"/>
            <w:hideMark/>
          </w:tcPr>
          <w:p w14:paraId="7F2EFC3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chromatin</w:t>
            </w:r>
          </w:p>
        </w:tc>
      </w:tr>
      <w:tr w:rsidR="00D858B3" w:rsidRPr="00D858B3" w14:paraId="3F4B90FC"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4E14130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adoption of agricultural technologies</w:t>
            </w:r>
          </w:p>
        </w:tc>
        <w:tc>
          <w:tcPr>
            <w:tcW w:w="1667" w:type="pct"/>
            <w:tcBorders>
              <w:top w:val="nil"/>
              <w:left w:val="nil"/>
              <w:bottom w:val="single" w:sz="8" w:space="0" w:color="CCCCCC"/>
              <w:right w:val="single" w:sz="8" w:space="0" w:color="CCCCCC"/>
            </w:tcBorders>
            <w:shd w:val="clear" w:color="auto" w:fill="auto"/>
            <w:vAlign w:val="bottom"/>
            <w:hideMark/>
          </w:tcPr>
          <w:p w14:paraId="732A2CF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behaviour ecological manipulation</w:t>
            </w:r>
          </w:p>
        </w:tc>
        <w:tc>
          <w:tcPr>
            <w:tcW w:w="1666" w:type="pct"/>
            <w:tcBorders>
              <w:top w:val="nil"/>
              <w:left w:val="nil"/>
              <w:bottom w:val="single" w:sz="8" w:space="0" w:color="CCCCCC"/>
              <w:right w:val="single" w:sz="8" w:space="0" w:color="CCCCCC"/>
            </w:tcBorders>
            <w:shd w:val="clear" w:color="auto" w:fill="auto"/>
            <w:vAlign w:val="bottom"/>
            <w:hideMark/>
          </w:tcPr>
          <w:p w14:paraId="340BAF2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citizen science</w:t>
            </w:r>
          </w:p>
        </w:tc>
      </w:tr>
      <w:tr w:rsidR="00D858B3" w:rsidRPr="00D858B3" w14:paraId="27E083A5"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105EC4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aerial systems</w:t>
            </w:r>
          </w:p>
        </w:tc>
        <w:tc>
          <w:tcPr>
            <w:tcW w:w="1667" w:type="pct"/>
            <w:tcBorders>
              <w:top w:val="nil"/>
              <w:left w:val="nil"/>
              <w:bottom w:val="single" w:sz="8" w:space="0" w:color="CCCCCC"/>
              <w:right w:val="single" w:sz="8" w:space="0" w:color="CCCCCC"/>
            </w:tcBorders>
            <w:shd w:val="clear" w:color="auto" w:fill="auto"/>
            <w:vAlign w:val="bottom"/>
            <w:hideMark/>
          </w:tcPr>
          <w:p w14:paraId="6B45A29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behavioural change)</w:t>
            </w:r>
          </w:p>
        </w:tc>
        <w:tc>
          <w:tcPr>
            <w:tcW w:w="1666" w:type="pct"/>
            <w:tcBorders>
              <w:top w:val="nil"/>
              <w:left w:val="nil"/>
              <w:bottom w:val="single" w:sz="8" w:space="0" w:color="CCCCCC"/>
              <w:right w:val="single" w:sz="8" w:space="0" w:color="CCCCCC"/>
            </w:tcBorders>
            <w:shd w:val="clear" w:color="auto" w:fill="auto"/>
            <w:vAlign w:val="bottom"/>
            <w:hideMark/>
          </w:tcPr>
          <w:p w14:paraId="697AD23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citrus pest management</w:t>
            </w:r>
          </w:p>
        </w:tc>
      </w:tr>
      <w:tr w:rsidR="00D858B3" w:rsidRPr="00D858B3" w14:paraId="0787A04B"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B2712B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aflatoxin</w:t>
            </w:r>
          </w:p>
        </w:tc>
        <w:tc>
          <w:tcPr>
            <w:tcW w:w="1667" w:type="pct"/>
            <w:tcBorders>
              <w:top w:val="nil"/>
              <w:left w:val="nil"/>
              <w:bottom w:val="single" w:sz="8" w:space="0" w:color="CCCCCC"/>
              <w:right w:val="single" w:sz="8" w:space="0" w:color="CCCCCC"/>
            </w:tcBorders>
            <w:shd w:val="clear" w:color="auto" w:fill="auto"/>
            <w:vAlign w:val="bottom"/>
            <w:hideMark/>
          </w:tcPr>
          <w:p w14:paraId="550655D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behavioural ecology</w:t>
            </w:r>
          </w:p>
        </w:tc>
        <w:tc>
          <w:tcPr>
            <w:tcW w:w="1666" w:type="pct"/>
            <w:tcBorders>
              <w:top w:val="nil"/>
              <w:left w:val="nil"/>
              <w:bottom w:val="single" w:sz="8" w:space="0" w:color="CCCCCC"/>
              <w:right w:val="single" w:sz="8" w:space="0" w:color="CCCCCC"/>
            </w:tcBorders>
            <w:shd w:val="clear" w:color="auto" w:fill="auto"/>
            <w:vAlign w:val="center"/>
            <w:hideMark/>
          </w:tcPr>
          <w:p w14:paraId="6F18051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clean &amp; green ethical animal production</w:t>
            </w:r>
          </w:p>
        </w:tc>
      </w:tr>
      <w:tr w:rsidR="00D858B3" w:rsidRPr="00D858B3" w14:paraId="501E9638"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91D106B"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African climate</w:t>
            </w:r>
          </w:p>
        </w:tc>
        <w:tc>
          <w:tcPr>
            <w:tcW w:w="1667" w:type="pct"/>
            <w:tcBorders>
              <w:top w:val="nil"/>
              <w:left w:val="nil"/>
              <w:bottom w:val="single" w:sz="8" w:space="0" w:color="CCCCCC"/>
              <w:right w:val="single" w:sz="8" w:space="0" w:color="CCCCCC"/>
            </w:tcBorders>
            <w:shd w:val="clear" w:color="auto" w:fill="auto"/>
            <w:vAlign w:val="bottom"/>
            <w:hideMark/>
          </w:tcPr>
          <w:p w14:paraId="6B0BDB6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behavioural experiments</w:t>
            </w:r>
          </w:p>
        </w:tc>
        <w:tc>
          <w:tcPr>
            <w:tcW w:w="1666" w:type="pct"/>
            <w:tcBorders>
              <w:top w:val="nil"/>
              <w:left w:val="nil"/>
              <w:bottom w:val="single" w:sz="8" w:space="0" w:color="CCCCCC"/>
              <w:right w:val="single" w:sz="8" w:space="0" w:color="CCCCCC"/>
            </w:tcBorders>
            <w:shd w:val="clear" w:color="auto" w:fill="auto"/>
            <w:vAlign w:val="center"/>
            <w:hideMark/>
          </w:tcPr>
          <w:p w14:paraId="40EC9BB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clean development mechanism</w:t>
            </w:r>
          </w:p>
        </w:tc>
      </w:tr>
      <w:tr w:rsidR="00D858B3" w:rsidRPr="00D858B3" w14:paraId="2A2A4D13"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075BAE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agent-based models</w:t>
            </w:r>
          </w:p>
        </w:tc>
        <w:tc>
          <w:tcPr>
            <w:tcW w:w="1667" w:type="pct"/>
            <w:tcBorders>
              <w:top w:val="nil"/>
              <w:left w:val="nil"/>
              <w:bottom w:val="single" w:sz="8" w:space="0" w:color="CCCCCC"/>
              <w:right w:val="single" w:sz="8" w:space="0" w:color="CCCCCC"/>
            </w:tcBorders>
            <w:shd w:val="clear" w:color="auto" w:fill="auto"/>
            <w:vAlign w:val="bottom"/>
            <w:hideMark/>
          </w:tcPr>
          <w:p w14:paraId="7F904AF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behaviours research</w:t>
            </w:r>
          </w:p>
        </w:tc>
        <w:tc>
          <w:tcPr>
            <w:tcW w:w="1666" w:type="pct"/>
            <w:tcBorders>
              <w:top w:val="nil"/>
              <w:left w:val="nil"/>
              <w:bottom w:val="single" w:sz="8" w:space="0" w:color="CCCCCC"/>
              <w:right w:val="single" w:sz="8" w:space="0" w:color="CCCCCC"/>
            </w:tcBorders>
            <w:shd w:val="clear" w:color="auto" w:fill="auto"/>
            <w:vAlign w:val="center"/>
            <w:hideMark/>
          </w:tcPr>
          <w:p w14:paraId="5D97F8A2"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climate change</w:t>
            </w:r>
          </w:p>
        </w:tc>
      </w:tr>
      <w:tr w:rsidR="00D858B3" w:rsidRPr="00D858B3" w14:paraId="1B20A292"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3DB8CC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agents</w:t>
            </w:r>
          </w:p>
        </w:tc>
        <w:tc>
          <w:tcPr>
            <w:tcW w:w="1667" w:type="pct"/>
            <w:tcBorders>
              <w:top w:val="nil"/>
              <w:left w:val="nil"/>
              <w:bottom w:val="single" w:sz="8" w:space="0" w:color="CCCCCC"/>
              <w:right w:val="single" w:sz="8" w:space="0" w:color="CCCCCC"/>
            </w:tcBorders>
            <w:shd w:val="clear" w:color="auto" w:fill="auto"/>
            <w:vAlign w:val="bottom"/>
            <w:hideMark/>
          </w:tcPr>
          <w:p w14:paraId="08B53F1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arthropods</w:t>
            </w:r>
          </w:p>
        </w:tc>
        <w:tc>
          <w:tcPr>
            <w:tcW w:w="1666" w:type="pct"/>
            <w:tcBorders>
              <w:top w:val="nil"/>
              <w:left w:val="nil"/>
              <w:bottom w:val="single" w:sz="8" w:space="0" w:color="CCCCCC"/>
              <w:right w:val="single" w:sz="8" w:space="0" w:color="CCCCCC"/>
            </w:tcBorders>
            <w:shd w:val="clear" w:color="auto" w:fill="auto"/>
            <w:vAlign w:val="bottom"/>
            <w:hideMark/>
          </w:tcPr>
          <w:p w14:paraId="2C42D63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climate change adaptation</w:t>
            </w:r>
          </w:p>
        </w:tc>
      </w:tr>
      <w:tr w:rsidR="00D858B3" w:rsidRPr="00D858B3" w14:paraId="19AAECC1"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E09836B"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agricultural automation</w:t>
            </w:r>
          </w:p>
        </w:tc>
        <w:tc>
          <w:tcPr>
            <w:tcW w:w="1667" w:type="pct"/>
            <w:tcBorders>
              <w:top w:val="nil"/>
              <w:left w:val="nil"/>
              <w:bottom w:val="single" w:sz="8" w:space="0" w:color="CCCCCC"/>
              <w:right w:val="single" w:sz="8" w:space="0" w:color="CCCCCC"/>
            </w:tcBorders>
            <w:shd w:val="clear" w:color="auto" w:fill="auto"/>
            <w:vAlign w:val="bottom"/>
            <w:hideMark/>
          </w:tcPr>
          <w:p w14:paraId="5E038B8B"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big data</w:t>
            </w:r>
          </w:p>
        </w:tc>
        <w:tc>
          <w:tcPr>
            <w:tcW w:w="1666" w:type="pct"/>
            <w:tcBorders>
              <w:top w:val="nil"/>
              <w:left w:val="nil"/>
              <w:bottom w:val="single" w:sz="8" w:space="0" w:color="CCCCCC"/>
              <w:right w:val="single" w:sz="8" w:space="0" w:color="CCCCCC"/>
            </w:tcBorders>
            <w:shd w:val="clear" w:color="auto" w:fill="auto"/>
            <w:vAlign w:val="center"/>
            <w:hideMark/>
          </w:tcPr>
          <w:p w14:paraId="490D2E02"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climate change biology</w:t>
            </w:r>
          </w:p>
        </w:tc>
      </w:tr>
      <w:tr w:rsidR="00D858B3" w:rsidRPr="00D858B3" w14:paraId="5DE66FC7"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D495C6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agricultural biodiversity</w:t>
            </w:r>
          </w:p>
        </w:tc>
        <w:tc>
          <w:tcPr>
            <w:tcW w:w="1667" w:type="pct"/>
            <w:tcBorders>
              <w:top w:val="nil"/>
              <w:left w:val="nil"/>
              <w:bottom w:val="single" w:sz="8" w:space="0" w:color="CCCCCC"/>
              <w:right w:val="single" w:sz="8" w:space="0" w:color="CCCCCC"/>
            </w:tcBorders>
            <w:shd w:val="clear" w:color="auto" w:fill="auto"/>
            <w:vAlign w:val="bottom"/>
            <w:hideMark/>
          </w:tcPr>
          <w:p w14:paraId="126B201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big data &amp; modelling</w:t>
            </w:r>
          </w:p>
        </w:tc>
        <w:tc>
          <w:tcPr>
            <w:tcW w:w="1666" w:type="pct"/>
            <w:tcBorders>
              <w:top w:val="nil"/>
              <w:left w:val="nil"/>
              <w:bottom w:val="single" w:sz="8" w:space="0" w:color="CCCCCC"/>
              <w:right w:val="single" w:sz="8" w:space="0" w:color="CCCCCC"/>
            </w:tcBorders>
            <w:shd w:val="clear" w:color="auto" w:fill="auto"/>
            <w:vAlign w:val="bottom"/>
            <w:hideMark/>
          </w:tcPr>
          <w:p w14:paraId="32BB7E3B"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climate change effects on horticultural crops</w:t>
            </w:r>
          </w:p>
        </w:tc>
      </w:tr>
      <w:tr w:rsidR="00D858B3" w:rsidRPr="00D858B3" w14:paraId="086797E5"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C5B1708"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agricultural chemicals</w:t>
            </w:r>
          </w:p>
        </w:tc>
        <w:tc>
          <w:tcPr>
            <w:tcW w:w="1667" w:type="pct"/>
            <w:tcBorders>
              <w:top w:val="nil"/>
              <w:left w:val="nil"/>
              <w:bottom w:val="single" w:sz="8" w:space="0" w:color="CCCCCC"/>
              <w:right w:val="single" w:sz="8" w:space="0" w:color="CCCCCC"/>
            </w:tcBorders>
            <w:shd w:val="clear" w:color="auto" w:fill="auto"/>
            <w:vAlign w:val="center"/>
            <w:hideMark/>
          </w:tcPr>
          <w:p w14:paraId="7D8F83C4"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biobanks</w:t>
            </w:r>
          </w:p>
        </w:tc>
        <w:tc>
          <w:tcPr>
            <w:tcW w:w="1666" w:type="pct"/>
            <w:tcBorders>
              <w:top w:val="nil"/>
              <w:left w:val="nil"/>
              <w:bottom w:val="single" w:sz="8" w:space="0" w:color="CCCCCC"/>
              <w:right w:val="single" w:sz="8" w:space="0" w:color="CCCCCC"/>
            </w:tcBorders>
            <w:shd w:val="clear" w:color="auto" w:fill="auto"/>
            <w:vAlign w:val="bottom"/>
            <w:hideMark/>
          </w:tcPr>
          <w:p w14:paraId="05BEEBC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climate change impact</w:t>
            </w:r>
          </w:p>
        </w:tc>
      </w:tr>
      <w:tr w:rsidR="00D858B3" w:rsidRPr="00D858B3" w14:paraId="2CB22DF1"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93AEFE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agricultural development</w:t>
            </w:r>
          </w:p>
        </w:tc>
        <w:tc>
          <w:tcPr>
            <w:tcW w:w="1667" w:type="pct"/>
            <w:tcBorders>
              <w:top w:val="nil"/>
              <w:left w:val="nil"/>
              <w:bottom w:val="single" w:sz="8" w:space="0" w:color="CCCCCC"/>
              <w:right w:val="single" w:sz="8" w:space="0" w:color="CCCCCC"/>
            </w:tcBorders>
            <w:shd w:val="clear" w:color="auto" w:fill="auto"/>
            <w:vAlign w:val="center"/>
            <w:hideMark/>
          </w:tcPr>
          <w:p w14:paraId="351338BB"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biochemistry</w:t>
            </w:r>
          </w:p>
        </w:tc>
        <w:tc>
          <w:tcPr>
            <w:tcW w:w="1666" w:type="pct"/>
            <w:tcBorders>
              <w:top w:val="nil"/>
              <w:left w:val="nil"/>
              <w:bottom w:val="single" w:sz="8" w:space="0" w:color="CCCCCC"/>
              <w:right w:val="single" w:sz="8" w:space="0" w:color="CCCCCC"/>
            </w:tcBorders>
            <w:shd w:val="clear" w:color="auto" w:fill="auto"/>
            <w:vAlign w:val="bottom"/>
            <w:hideMark/>
          </w:tcPr>
          <w:p w14:paraId="3D742B6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climate change impacts</w:t>
            </w:r>
          </w:p>
        </w:tc>
      </w:tr>
      <w:tr w:rsidR="00D858B3" w:rsidRPr="00D858B3" w14:paraId="1F93DFE6"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A994560"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agricultural economics</w:t>
            </w:r>
          </w:p>
        </w:tc>
        <w:tc>
          <w:tcPr>
            <w:tcW w:w="1667" w:type="pct"/>
            <w:tcBorders>
              <w:top w:val="nil"/>
              <w:left w:val="nil"/>
              <w:bottom w:val="single" w:sz="8" w:space="0" w:color="CCCCCC"/>
              <w:right w:val="single" w:sz="8" w:space="0" w:color="CCCCCC"/>
            </w:tcBorders>
            <w:shd w:val="clear" w:color="auto" w:fill="auto"/>
            <w:vAlign w:val="center"/>
            <w:hideMark/>
          </w:tcPr>
          <w:p w14:paraId="75075102"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biocontrol</w:t>
            </w:r>
          </w:p>
        </w:tc>
        <w:tc>
          <w:tcPr>
            <w:tcW w:w="1666" w:type="pct"/>
            <w:tcBorders>
              <w:top w:val="nil"/>
              <w:left w:val="nil"/>
              <w:bottom w:val="single" w:sz="8" w:space="0" w:color="CCCCCC"/>
              <w:right w:val="single" w:sz="8" w:space="0" w:color="CCCCCC"/>
            </w:tcBorders>
            <w:shd w:val="clear" w:color="auto" w:fill="auto"/>
            <w:vAlign w:val="bottom"/>
            <w:hideMark/>
          </w:tcPr>
          <w:p w14:paraId="34BBB17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climate change mitigation</w:t>
            </w:r>
          </w:p>
        </w:tc>
      </w:tr>
      <w:tr w:rsidR="00D858B3" w:rsidRPr="00D858B3" w14:paraId="719404A6"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70140D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agricultural entomology</w:t>
            </w:r>
          </w:p>
        </w:tc>
        <w:tc>
          <w:tcPr>
            <w:tcW w:w="1667" w:type="pct"/>
            <w:tcBorders>
              <w:top w:val="nil"/>
              <w:left w:val="nil"/>
              <w:bottom w:val="single" w:sz="8" w:space="0" w:color="CCCCCC"/>
              <w:right w:val="single" w:sz="8" w:space="0" w:color="CCCCCC"/>
            </w:tcBorders>
            <w:shd w:val="clear" w:color="auto" w:fill="auto"/>
            <w:vAlign w:val="bottom"/>
            <w:hideMark/>
          </w:tcPr>
          <w:p w14:paraId="56213A1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biocontrol agents</w:t>
            </w:r>
          </w:p>
        </w:tc>
        <w:tc>
          <w:tcPr>
            <w:tcW w:w="1666" w:type="pct"/>
            <w:tcBorders>
              <w:top w:val="nil"/>
              <w:left w:val="nil"/>
              <w:bottom w:val="single" w:sz="8" w:space="0" w:color="CCCCCC"/>
              <w:right w:val="single" w:sz="8" w:space="0" w:color="CCCCCC"/>
            </w:tcBorders>
            <w:shd w:val="clear" w:color="auto" w:fill="auto"/>
            <w:vAlign w:val="bottom"/>
            <w:hideMark/>
          </w:tcPr>
          <w:p w14:paraId="53BF6BB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climate dynamics</w:t>
            </w:r>
          </w:p>
        </w:tc>
      </w:tr>
      <w:tr w:rsidR="00D858B3" w:rsidRPr="00D858B3" w14:paraId="0B28CB8C"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68344D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agricultural insect pests</w:t>
            </w:r>
          </w:p>
        </w:tc>
        <w:tc>
          <w:tcPr>
            <w:tcW w:w="1667" w:type="pct"/>
            <w:tcBorders>
              <w:top w:val="nil"/>
              <w:left w:val="nil"/>
              <w:bottom w:val="single" w:sz="8" w:space="0" w:color="CCCCCC"/>
              <w:right w:val="single" w:sz="8" w:space="0" w:color="CCCCCC"/>
            </w:tcBorders>
            <w:shd w:val="clear" w:color="auto" w:fill="auto"/>
            <w:vAlign w:val="center"/>
            <w:hideMark/>
          </w:tcPr>
          <w:p w14:paraId="04F50C1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biocontrol pesticides</w:t>
            </w:r>
          </w:p>
        </w:tc>
        <w:tc>
          <w:tcPr>
            <w:tcW w:w="1666" w:type="pct"/>
            <w:tcBorders>
              <w:top w:val="nil"/>
              <w:left w:val="nil"/>
              <w:bottom w:val="single" w:sz="8" w:space="0" w:color="CCCCCC"/>
              <w:right w:val="single" w:sz="8" w:space="0" w:color="CCCCCC"/>
            </w:tcBorders>
            <w:shd w:val="clear" w:color="auto" w:fill="auto"/>
            <w:vAlign w:val="bottom"/>
            <w:hideMark/>
          </w:tcPr>
          <w:p w14:paraId="47DD2D8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climate information - visualization use</w:t>
            </w:r>
          </w:p>
        </w:tc>
      </w:tr>
      <w:tr w:rsidR="00D858B3" w:rsidRPr="00D858B3" w14:paraId="3B278D73"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715671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agricultural policy</w:t>
            </w:r>
          </w:p>
        </w:tc>
        <w:tc>
          <w:tcPr>
            <w:tcW w:w="1667" w:type="pct"/>
            <w:tcBorders>
              <w:top w:val="nil"/>
              <w:left w:val="nil"/>
              <w:bottom w:val="single" w:sz="8" w:space="0" w:color="CCCCCC"/>
              <w:right w:val="single" w:sz="8" w:space="0" w:color="CCCCCC"/>
            </w:tcBorders>
            <w:shd w:val="clear" w:color="auto" w:fill="auto"/>
            <w:vAlign w:val="bottom"/>
            <w:hideMark/>
          </w:tcPr>
          <w:p w14:paraId="4B21B8A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biodiversity</w:t>
            </w:r>
          </w:p>
        </w:tc>
        <w:tc>
          <w:tcPr>
            <w:tcW w:w="1666" w:type="pct"/>
            <w:tcBorders>
              <w:top w:val="nil"/>
              <w:left w:val="nil"/>
              <w:bottom w:val="single" w:sz="8" w:space="0" w:color="CCCCCC"/>
              <w:right w:val="single" w:sz="8" w:space="0" w:color="CCCCCC"/>
            </w:tcBorders>
            <w:shd w:val="clear" w:color="auto" w:fill="auto"/>
            <w:vAlign w:val="bottom"/>
            <w:hideMark/>
          </w:tcPr>
          <w:p w14:paraId="67B58E78"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climate policy</w:t>
            </w:r>
          </w:p>
        </w:tc>
      </w:tr>
      <w:tr w:rsidR="00D858B3" w:rsidRPr="00D858B3" w14:paraId="165D7EB7"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776A584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agricultural systems modelling</w:t>
            </w:r>
          </w:p>
        </w:tc>
        <w:tc>
          <w:tcPr>
            <w:tcW w:w="1667" w:type="pct"/>
            <w:tcBorders>
              <w:top w:val="nil"/>
              <w:left w:val="nil"/>
              <w:bottom w:val="single" w:sz="8" w:space="0" w:color="CCCCCC"/>
              <w:right w:val="single" w:sz="8" w:space="0" w:color="CCCCCC"/>
            </w:tcBorders>
            <w:shd w:val="clear" w:color="auto" w:fill="auto"/>
            <w:vAlign w:val="bottom"/>
            <w:hideMark/>
          </w:tcPr>
          <w:p w14:paraId="45C9A46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bioecology</w:t>
            </w:r>
          </w:p>
        </w:tc>
        <w:tc>
          <w:tcPr>
            <w:tcW w:w="1666" w:type="pct"/>
            <w:tcBorders>
              <w:top w:val="nil"/>
              <w:left w:val="nil"/>
              <w:bottom w:val="single" w:sz="8" w:space="0" w:color="CCCCCC"/>
              <w:right w:val="single" w:sz="8" w:space="0" w:color="CCCCCC"/>
            </w:tcBorders>
            <w:shd w:val="clear" w:color="auto" w:fill="auto"/>
            <w:vAlign w:val="bottom"/>
            <w:hideMark/>
          </w:tcPr>
          <w:p w14:paraId="63B448E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climate risk</w:t>
            </w:r>
          </w:p>
        </w:tc>
      </w:tr>
      <w:tr w:rsidR="00D858B3" w:rsidRPr="00D858B3" w14:paraId="2C37C85B"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1BD3002F"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agricultural technology adoption</w:t>
            </w:r>
          </w:p>
        </w:tc>
        <w:tc>
          <w:tcPr>
            <w:tcW w:w="1667" w:type="pct"/>
            <w:tcBorders>
              <w:top w:val="nil"/>
              <w:left w:val="nil"/>
              <w:bottom w:val="single" w:sz="8" w:space="0" w:color="CCCCCC"/>
              <w:right w:val="single" w:sz="8" w:space="0" w:color="CCCCCC"/>
            </w:tcBorders>
            <w:shd w:val="clear" w:color="auto" w:fill="auto"/>
            <w:vAlign w:val="bottom"/>
            <w:hideMark/>
          </w:tcPr>
          <w:p w14:paraId="08BACC6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biofertilizers</w:t>
            </w:r>
          </w:p>
        </w:tc>
        <w:tc>
          <w:tcPr>
            <w:tcW w:w="1666" w:type="pct"/>
            <w:tcBorders>
              <w:top w:val="nil"/>
              <w:left w:val="nil"/>
              <w:bottom w:val="single" w:sz="8" w:space="0" w:color="CCCCCC"/>
              <w:right w:val="single" w:sz="8" w:space="0" w:color="CCCCCC"/>
            </w:tcBorders>
            <w:shd w:val="clear" w:color="auto" w:fill="auto"/>
            <w:vAlign w:val="bottom"/>
            <w:hideMark/>
          </w:tcPr>
          <w:p w14:paraId="0140C0F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climate services</w:t>
            </w:r>
          </w:p>
        </w:tc>
      </w:tr>
      <w:tr w:rsidR="00D858B3" w:rsidRPr="00D858B3" w14:paraId="2D5BFED1"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730E11DD"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agricultural trade the environment</w:t>
            </w:r>
          </w:p>
        </w:tc>
        <w:tc>
          <w:tcPr>
            <w:tcW w:w="1667" w:type="pct"/>
            <w:tcBorders>
              <w:top w:val="nil"/>
              <w:left w:val="nil"/>
              <w:bottom w:val="single" w:sz="8" w:space="0" w:color="CCCCCC"/>
              <w:right w:val="single" w:sz="8" w:space="0" w:color="CCCCCC"/>
            </w:tcBorders>
            <w:shd w:val="clear" w:color="auto" w:fill="auto"/>
            <w:vAlign w:val="bottom"/>
            <w:hideMark/>
          </w:tcPr>
          <w:p w14:paraId="7DD0499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biofilms</w:t>
            </w:r>
          </w:p>
        </w:tc>
        <w:tc>
          <w:tcPr>
            <w:tcW w:w="1666" w:type="pct"/>
            <w:tcBorders>
              <w:top w:val="nil"/>
              <w:left w:val="nil"/>
              <w:bottom w:val="single" w:sz="8" w:space="0" w:color="CCCCCC"/>
              <w:right w:val="single" w:sz="8" w:space="0" w:color="CCCCCC"/>
            </w:tcBorders>
            <w:shd w:val="clear" w:color="auto" w:fill="auto"/>
            <w:vAlign w:val="bottom"/>
            <w:hideMark/>
          </w:tcPr>
          <w:p w14:paraId="3AA37F6B"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climate-smart agriculture</w:t>
            </w:r>
          </w:p>
        </w:tc>
      </w:tr>
      <w:tr w:rsidR="00D858B3" w:rsidRPr="00D858B3" w14:paraId="6EB3CC55"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D4B74B0"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agriculture</w:t>
            </w:r>
          </w:p>
        </w:tc>
        <w:tc>
          <w:tcPr>
            <w:tcW w:w="1667" w:type="pct"/>
            <w:tcBorders>
              <w:top w:val="nil"/>
              <w:left w:val="nil"/>
              <w:bottom w:val="single" w:sz="8" w:space="0" w:color="CCCCCC"/>
              <w:right w:val="single" w:sz="8" w:space="0" w:color="CCCCCC"/>
            </w:tcBorders>
            <w:shd w:val="clear" w:color="auto" w:fill="auto"/>
            <w:vAlign w:val="bottom"/>
            <w:hideMark/>
          </w:tcPr>
          <w:p w14:paraId="12C858D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biofortification</w:t>
            </w:r>
          </w:p>
        </w:tc>
        <w:tc>
          <w:tcPr>
            <w:tcW w:w="1666" w:type="pct"/>
            <w:tcBorders>
              <w:top w:val="nil"/>
              <w:left w:val="nil"/>
              <w:bottom w:val="single" w:sz="8" w:space="0" w:color="CCCCCC"/>
              <w:right w:val="single" w:sz="8" w:space="0" w:color="CCCCCC"/>
            </w:tcBorders>
            <w:shd w:val="clear" w:color="auto" w:fill="auto"/>
            <w:vAlign w:val="bottom"/>
            <w:hideMark/>
          </w:tcPr>
          <w:p w14:paraId="2B04B580"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coccinellids</w:t>
            </w:r>
          </w:p>
        </w:tc>
      </w:tr>
      <w:tr w:rsidR="00D858B3" w:rsidRPr="00D858B3" w14:paraId="3B2C4145"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02B2DB1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agriculture-nutrition linkages</w:t>
            </w:r>
          </w:p>
        </w:tc>
        <w:tc>
          <w:tcPr>
            <w:tcW w:w="1667" w:type="pct"/>
            <w:tcBorders>
              <w:top w:val="nil"/>
              <w:left w:val="nil"/>
              <w:bottom w:val="single" w:sz="8" w:space="0" w:color="CCCCCC"/>
              <w:right w:val="single" w:sz="8" w:space="0" w:color="CCCCCC"/>
            </w:tcBorders>
            <w:shd w:val="clear" w:color="auto" w:fill="auto"/>
            <w:vAlign w:val="bottom"/>
            <w:hideMark/>
          </w:tcPr>
          <w:p w14:paraId="228C68F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biogeochemistry</w:t>
            </w:r>
          </w:p>
        </w:tc>
        <w:tc>
          <w:tcPr>
            <w:tcW w:w="1666" w:type="pct"/>
            <w:tcBorders>
              <w:top w:val="nil"/>
              <w:left w:val="nil"/>
              <w:bottom w:val="single" w:sz="8" w:space="0" w:color="CCCCCC"/>
              <w:right w:val="single" w:sz="8" w:space="0" w:color="CCCCCC"/>
            </w:tcBorders>
            <w:shd w:val="clear" w:color="auto" w:fill="auto"/>
            <w:vAlign w:val="bottom"/>
            <w:hideMark/>
          </w:tcPr>
          <w:p w14:paraId="7FA36A2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community ecology</w:t>
            </w:r>
          </w:p>
        </w:tc>
      </w:tr>
      <w:tr w:rsidR="00D858B3" w:rsidRPr="00D858B3" w14:paraId="7ECC7AA4"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BD0CB82"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agrobiotechnology</w:t>
            </w:r>
          </w:p>
        </w:tc>
        <w:tc>
          <w:tcPr>
            <w:tcW w:w="1667" w:type="pct"/>
            <w:tcBorders>
              <w:top w:val="nil"/>
              <w:left w:val="nil"/>
              <w:bottom w:val="single" w:sz="8" w:space="0" w:color="CCCCCC"/>
              <w:right w:val="single" w:sz="8" w:space="0" w:color="CCCCCC"/>
            </w:tcBorders>
            <w:shd w:val="clear" w:color="auto" w:fill="auto"/>
            <w:vAlign w:val="bottom"/>
            <w:hideMark/>
          </w:tcPr>
          <w:p w14:paraId="041C1318"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biogeography</w:t>
            </w:r>
          </w:p>
        </w:tc>
        <w:tc>
          <w:tcPr>
            <w:tcW w:w="1666" w:type="pct"/>
            <w:tcBorders>
              <w:top w:val="nil"/>
              <w:left w:val="nil"/>
              <w:bottom w:val="single" w:sz="8" w:space="0" w:color="CCCCCC"/>
              <w:right w:val="single" w:sz="8" w:space="0" w:color="CCCCCC"/>
            </w:tcBorders>
            <w:shd w:val="clear" w:color="auto" w:fill="auto"/>
            <w:vAlign w:val="bottom"/>
            <w:hideMark/>
          </w:tcPr>
          <w:p w14:paraId="4415438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community participation/engagement</w:t>
            </w:r>
          </w:p>
        </w:tc>
      </w:tr>
      <w:tr w:rsidR="00D858B3" w:rsidRPr="00D858B3" w14:paraId="09EC75CB"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589D54D"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agroecology</w:t>
            </w:r>
          </w:p>
        </w:tc>
        <w:tc>
          <w:tcPr>
            <w:tcW w:w="1667" w:type="pct"/>
            <w:tcBorders>
              <w:top w:val="nil"/>
              <w:left w:val="nil"/>
              <w:bottom w:val="single" w:sz="8" w:space="0" w:color="CCCCCC"/>
              <w:right w:val="single" w:sz="8" w:space="0" w:color="CCCCCC"/>
            </w:tcBorders>
            <w:shd w:val="clear" w:color="auto" w:fill="auto"/>
            <w:vAlign w:val="bottom"/>
            <w:hideMark/>
          </w:tcPr>
          <w:p w14:paraId="13C897D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bioinformatics</w:t>
            </w:r>
          </w:p>
        </w:tc>
        <w:tc>
          <w:tcPr>
            <w:tcW w:w="1666" w:type="pct"/>
            <w:tcBorders>
              <w:top w:val="nil"/>
              <w:left w:val="nil"/>
              <w:bottom w:val="single" w:sz="8" w:space="0" w:color="CCCCCC"/>
              <w:right w:val="single" w:sz="8" w:space="0" w:color="CCCCCC"/>
            </w:tcBorders>
            <w:shd w:val="clear" w:color="auto" w:fill="auto"/>
            <w:vAlign w:val="bottom"/>
            <w:hideMark/>
          </w:tcPr>
          <w:p w14:paraId="11767ED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comparative genomics</w:t>
            </w:r>
          </w:p>
        </w:tc>
      </w:tr>
      <w:tr w:rsidR="00D858B3" w:rsidRPr="00D858B3" w14:paraId="41C4E3E2"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F6F9A0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agroecosystems</w:t>
            </w:r>
          </w:p>
        </w:tc>
        <w:tc>
          <w:tcPr>
            <w:tcW w:w="1667" w:type="pct"/>
            <w:tcBorders>
              <w:top w:val="nil"/>
              <w:left w:val="nil"/>
              <w:bottom w:val="single" w:sz="8" w:space="0" w:color="CCCCCC"/>
              <w:right w:val="single" w:sz="8" w:space="0" w:color="CCCCCC"/>
            </w:tcBorders>
            <w:shd w:val="clear" w:color="auto" w:fill="auto"/>
            <w:vAlign w:val="bottom"/>
            <w:hideMark/>
          </w:tcPr>
          <w:p w14:paraId="0773E71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biological control</w:t>
            </w:r>
          </w:p>
        </w:tc>
        <w:tc>
          <w:tcPr>
            <w:tcW w:w="1666" w:type="pct"/>
            <w:tcBorders>
              <w:top w:val="nil"/>
              <w:left w:val="nil"/>
              <w:bottom w:val="single" w:sz="8" w:space="0" w:color="CCCCCC"/>
              <w:right w:val="single" w:sz="8" w:space="0" w:color="CCCCCC"/>
            </w:tcBorders>
            <w:shd w:val="clear" w:color="auto" w:fill="auto"/>
            <w:vAlign w:val="bottom"/>
            <w:hideMark/>
          </w:tcPr>
          <w:p w14:paraId="047619B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competition</w:t>
            </w:r>
          </w:p>
        </w:tc>
      </w:tr>
      <w:tr w:rsidR="00D858B3" w:rsidRPr="00D858B3" w14:paraId="37F4D877"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967389B"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agroforestry</w:t>
            </w:r>
          </w:p>
        </w:tc>
        <w:tc>
          <w:tcPr>
            <w:tcW w:w="1667" w:type="pct"/>
            <w:tcBorders>
              <w:top w:val="nil"/>
              <w:left w:val="nil"/>
              <w:bottom w:val="single" w:sz="8" w:space="0" w:color="CCCCCC"/>
              <w:right w:val="single" w:sz="8" w:space="0" w:color="CCCCCC"/>
            </w:tcBorders>
            <w:shd w:val="clear" w:color="auto" w:fill="auto"/>
            <w:vAlign w:val="bottom"/>
            <w:hideMark/>
          </w:tcPr>
          <w:p w14:paraId="47F3748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biological invasions</w:t>
            </w:r>
          </w:p>
        </w:tc>
        <w:tc>
          <w:tcPr>
            <w:tcW w:w="1666" w:type="pct"/>
            <w:tcBorders>
              <w:top w:val="nil"/>
              <w:left w:val="nil"/>
              <w:bottom w:val="single" w:sz="8" w:space="0" w:color="CCCCCC"/>
              <w:right w:val="single" w:sz="8" w:space="0" w:color="CCCCCC"/>
            </w:tcBorders>
            <w:shd w:val="clear" w:color="auto" w:fill="auto"/>
            <w:vAlign w:val="bottom"/>
            <w:hideMark/>
          </w:tcPr>
          <w:p w14:paraId="61CAB0F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composts</w:t>
            </w:r>
          </w:p>
        </w:tc>
      </w:tr>
      <w:tr w:rsidR="00D858B3" w:rsidRPr="00D858B3" w14:paraId="4B498941"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7211F0D"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systems modelling</w:t>
            </w:r>
          </w:p>
        </w:tc>
        <w:tc>
          <w:tcPr>
            <w:tcW w:w="1667" w:type="pct"/>
            <w:tcBorders>
              <w:top w:val="nil"/>
              <w:left w:val="nil"/>
              <w:bottom w:val="single" w:sz="8" w:space="0" w:color="CCCCCC"/>
              <w:right w:val="single" w:sz="8" w:space="0" w:color="CCCCCC"/>
            </w:tcBorders>
            <w:shd w:val="clear" w:color="auto" w:fill="auto"/>
            <w:vAlign w:val="bottom"/>
            <w:hideMark/>
          </w:tcPr>
          <w:p w14:paraId="5CB11D0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biomarkers</w:t>
            </w:r>
          </w:p>
        </w:tc>
        <w:tc>
          <w:tcPr>
            <w:tcW w:w="1666" w:type="pct"/>
            <w:tcBorders>
              <w:top w:val="nil"/>
              <w:left w:val="nil"/>
              <w:bottom w:val="single" w:sz="8" w:space="0" w:color="CCCCCC"/>
              <w:right w:val="single" w:sz="8" w:space="0" w:color="CCCCCC"/>
            </w:tcBorders>
            <w:shd w:val="clear" w:color="auto" w:fill="auto"/>
            <w:vAlign w:val="bottom"/>
            <w:hideMark/>
          </w:tcPr>
          <w:p w14:paraId="11B441B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conservation</w:t>
            </w:r>
          </w:p>
        </w:tc>
      </w:tr>
      <w:tr w:rsidR="00D858B3" w:rsidRPr="00D858B3" w14:paraId="7629A942"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F236DE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agronomic traits</w:t>
            </w:r>
          </w:p>
        </w:tc>
        <w:tc>
          <w:tcPr>
            <w:tcW w:w="1667" w:type="pct"/>
            <w:tcBorders>
              <w:top w:val="nil"/>
              <w:left w:val="nil"/>
              <w:bottom w:val="single" w:sz="8" w:space="0" w:color="CCCCCC"/>
              <w:right w:val="single" w:sz="8" w:space="0" w:color="CCCCCC"/>
            </w:tcBorders>
            <w:shd w:val="clear" w:color="auto" w:fill="auto"/>
            <w:vAlign w:val="bottom"/>
            <w:hideMark/>
          </w:tcPr>
          <w:p w14:paraId="6D3C61AD"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biopesticides</w:t>
            </w:r>
          </w:p>
        </w:tc>
        <w:tc>
          <w:tcPr>
            <w:tcW w:w="1666" w:type="pct"/>
            <w:tcBorders>
              <w:top w:val="nil"/>
              <w:left w:val="nil"/>
              <w:bottom w:val="single" w:sz="8" w:space="0" w:color="CCCCCC"/>
              <w:right w:val="single" w:sz="8" w:space="0" w:color="CCCCCC"/>
            </w:tcBorders>
            <w:shd w:val="clear" w:color="auto" w:fill="auto"/>
            <w:vAlign w:val="bottom"/>
            <w:hideMark/>
          </w:tcPr>
          <w:p w14:paraId="407C287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conservation agriculture</w:t>
            </w:r>
          </w:p>
        </w:tc>
      </w:tr>
      <w:tr w:rsidR="00D858B3" w:rsidRPr="00D858B3" w14:paraId="1A7174AD"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74F3A1F"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agronomy</w:t>
            </w:r>
          </w:p>
        </w:tc>
        <w:tc>
          <w:tcPr>
            <w:tcW w:w="1667" w:type="pct"/>
            <w:tcBorders>
              <w:top w:val="nil"/>
              <w:left w:val="nil"/>
              <w:bottom w:val="single" w:sz="8" w:space="0" w:color="CCCCCC"/>
              <w:right w:val="single" w:sz="8" w:space="0" w:color="CCCCCC"/>
            </w:tcBorders>
            <w:shd w:val="clear" w:color="auto" w:fill="auto"/>
            <w:vAlign w:val="bottom"/>
            <w:hideMark/>
          </w:tcPr>
          <w:p w14:paraId="7575758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biophysics</w:t>
            </w:r>
          </w:p>
        </w:tc>
        <w:tc>
          <w:tcPr>
            <w:tcW w:w="1666" w:type="pct"/>
            <w:tcBorders>
              <w:top w:val="nil"/>
              <w:left w:val="nil"/>
              <w:bottom w:val="single" w:sz="8" w:space="0" w:color="CCCCCC"/>
              <w:right w:val="single" w:sz="8" w:space="0" w:color="CCCCCC"/>
            </w:tcBorders>
            <w:shd w:val="clear" w:color="auto" w:fill="auto"/>
            <w:vAlign w:val="bottom"/>
            <w:hideMark/>
          </w:tcPr>
          <w:p w14:paraId="362A93B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conservation biocontrol</w:t>
            </w:r>
          </w:p>
        </w:tc>
      </w:tr>
      <w:tr w:rsidR="00D858B3" w:rsidRPr="00D858B3" w14:paraId="6422C9AE"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D95D63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ahl-priming</w:t>
            </w:r>
          </w:p>
        </w:tc>
        <w:tc>
          <w:tcPr>
            <w:tcW w:w="1667" w:type="pct"/>
            <w:tcBorders>
              <w:top w:val="nil"/>
              <w:left w:val="nil"/>
              <w:bottom w:val="single" w:sz="8" w:space="0" w:color="CCCCCC"/>
              <w:right w:val="single" w:sz="8" w:space="0" w:color="CCCCCC"/>
            </w:tcBorders>
            <w:shd w:val="clear" w:color="auto" w:fill="auto"/>
            <w:vAlign w:val="bottom"/>
            <w:hideMark/>
          </w:tcPr>
          <w:p w14:paraId="484876E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biosafety</w:t>
            </w:r>
          </w:p>
        </w:tc>
        <w:tc>
          <w:tcPr>
            <w:tcW w:w="1666" w:type="pct"/>
            <w:tcBorders>
              <w:top w:val="nil"/>
              <w:left w:val="nil"/>
              <w:bottom w:val="single" w:sz="8" w:space="0" w:color="CCCCCC"/>
              <w:right w:val="single" w:sz="8" w:space="0" w:color="CCCCCC"/>
            </w:tcBorders>
            <w:shd w:val="clear" w:color="auto" w:fill="auto"/>
            <w:vAlign w:val="bottom"/>
            <w:hideMark/>
          </w:tcPr>
          <w:p w14:paraId="1F06D4E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conservation biology</w:t>
            </w:r>
          </w:p>
        </w:tc>
      </w:tr>
      <w:tr w:rsidR="00D858B3" w:rsidRPr="00D858B3" w14:paraId="36F155D6"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5A00CA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air pollution</w:t>
            </w:r>
          </w:p>
        </w:tc>
        <w:tc>
          <w:tcPr>
            <w:tcW w:w="1667" w:type="pct"/>
            <w:tcBorders>
              <w:top w:val="nil"/>
              <w:left w:val="nil"/>
              <w:bottom w:val="single" w:sz="8" w:space="0" w:color="CCCCCC"/>
              <w:right w:val="single" w:sz="8" w:space="0" w:color="CCCCCC"/>
            </w:tcBorders>
            <w:shd w:val="clear" w:color="auto" w:fill="auto"/>
            <w:vAlign w:val="bottom"/>
            <w:hideMark/>
          </w:tcPr>
          <w:p w14:paraId="0812207D"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biosecurity</w:t>
            </w:r>
          </w:p>
        </w:tc>
        <w:tc>
          <w:tcPr>
            <w:tcW w:w="1666" w:type="pct"/>
            <w:tcBorders>
              <w:top w:val="nil"/>
              <w:left w:val="nil"/>
              <w:bottom w:val="single" w:sz="8" w:space="0" w:color="CCCCCC"/>
              <w:right w:val="single" w:sz="8" w:space="0" w:color="CCCCCC"/>
            </w:tcBorders>
            <w:shd w:val="clear" w:color="auto" w:fill="auto"/>
            <w:vAlign w:val="bottom"/>
            <w:hideMark/>
          </w:tcPr>
          <w:p w14:paraId="3A750944"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conservation ecology</w:t>
            </w:r>
          </w:p>
        </w:tc>
      </w:tr>
      <w:tr w:rsidR="00D858B3" w:rsidRPr="00D858B3" w14:paraId="7DFDD72C"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376CE4D"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alien invasive plant species</w:t>
            </w:r>
          </w:p>
        </w:tc>
        <w:tc>
          <w:tcPr>
            <w:tcW w:w="1667" w:type="pct"/>
            <w:tcBorders>
              <w:top w:val="nil"/>
              <w:left w:val="nil"/>
              <w:bottom w:val="single" w:sz="8" w:space="0" w:color="CCCCCC"/>
              <w:right w:val="single" w:sz="8" w:space="0" w:color="CCCCCC"/>
            </w:tcBorders>
            <w:shd w:val="clear" w:color="auto" w:fill="auto"/>
            <w:vAlign w:val="bottom"/>
            <w:hideMark/>
          </w:tcPr>
          <w:p w14:paraId="5FD55ED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biotechnology</w:t>
            </w:r>
          </w:p>
        </w:tc>
        <w:tc>
          <w:tcPr>
            <w:tcW w:w="1666" w:type="pct"/>
            <w:tcBorders>
              <w:top w:val="nil"/>
              <w:left w:val="nil"/>
              <w:bottom w:val="single" w:sz="8" w:space="0" w:color="CCCCCC"/>
              <w:right w:val="single" w:sz="8" w:space="0" w:color="CCCCCC"/>
            </w:tcBorders>
            <w:shd w:val="clear" w:color="auto" w:fill="auto"/>
            <w:vAlign w:val="bottom"/>
            <w:hideMark/>
          </w:tcPr>
          <w:p w14:paraId="17A3B25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conservation tillage</w:t>
            </w:r>
          </w:p>
        </w:tc>
      </w:tr>
      <w:tr w:rsidR="00D858B3" w:rsidRPr="00D858B3" w14:paraId="6E464DA4"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E34A0D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amino acid</w:t>
            </w:r>
          </w:p>
        </w:tc>
        <w:tc>
          <w:tcPr>
            <w:tcW w:w="1667" w:type="pct"/>
            <w:tcBorders>
              <w:top w:val="nil"/>
              <w:left w:val="nil"/>
              <w:bottom w:val="single" w:sz="8" w:space="0" w:color="CCCCCC"/>
              <w:right w:val="single" w:sz="8" w:space="0" w:color="CCCCCC"/>
            </w:tcBorders>
            <w:shd w:val="clear" w:color="auto" w:fill="auto"/>
            <w:vAlign w:val="bottom"/>
            <w:hideMark/>
          </w:tcPr>
          <w:p w14:paraId="140AC9F2"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border biosecurity</w:t>
            </w:r>
          </w:p>
        </w:tc>
        <w:tc>
          <w:tcPr>
            <w:tcW w:w="1666" w:type="pct"/>
            <w:tcBorders>
              <w:top w:val="nil"/>
              <w:left w:val="nil"/>
              <w:bottom w:val="single" w:sz="8" w:space="0" w:color="CCCCCC"/>
              <w:right w:val="single" w:sz="8" w:space="0" w:color="CCCCCC"/>
            </w:tcBorders>
            <w:shd w:val="clear" w:color="auto" w:fill="auto"/>
            <w:vAlign w:val="bottom"/>
            <w:hideMark/>
          </w:tcPr>
          <w:p w14:paraId="7CF2161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consumer behaviour</w:t>
            </w:r>
          </w:p>
        </w:tc>
      </w:tr>
      <w:tr w:rsidR="00D858B3" w:rsidRPr="00D858B3" w14:paraId="214A6C96"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1A1D6BF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animal breeding genetics</w:t>
            </w:r>
          </w:p>
        </w:tc>
        <w:tc>
          <w:tcPr>
            <w:tcW w:w="1667" w:type="pct"/>
            <w:tcBorders>
              <w:top w:val="nil"/>
              <w:left w:val="nil"/>
              <w:bottom w:val="single" w:sz="8" w:space="0" w:color="CCCCCC"/>
              <w:right w:val="single" w:sz="8" w:space="0" w:color="CCCCCC"/>
            </w:tcBorders>
            <w:shd w:val="clear" w:color="auto" w:fill="auto"/>
            <w:vAlign w:val="bottom"/>
            <w:hideMark/>
          </w:tcPr>
          <w:p w14:paraId="75C39F0B"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botanicals</w:t>
            </w:r>
          </w:p>
        </w:tc>
        <w:tc>
          <w:tcPr>
            <w:tcW w:w="1666" w:type="pct"/>
            <w:tcBorders>
              <w:top w:val="nil"/>
              <w:left w:val="nil"/>
              <w:bottom w:val="single" w:sz="8" w:space="0" w:color="CCCCCC"/>
              <w:right w:val="single" w:sz="8" w:space="0" w:color="CCCCCC"/>
            </w:tcBorders>
            <w:shd w:val="clear" w:color="auto" w:fill="auto"/>
            <w:vAlign w:val="bottom"/>
            <w:hideMark/>
          </w:tcPr>
          <w:p w14:paraId="6CB971A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consumer demand</w:t>
            </w:r>
          </w:p>
        </w:tc>
      </w:tr>
      <w:tr w:rsidR="00D858B3" w:rsidRPr="00D858B3" w14:paraId="1A5DA5DA"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F348AA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animal communication</w:t>
            </w:r>
          </w:p>
        </w:tc>
        <w:tc>
          <w:tcPr>
            <w:tcW w:w="1667" w:type="pct"/>
            <w:tcBorders>
              <w:top w:val="nil"/>
              <w:left w:val="nil"/>
              <w:bottom w:val="single" w:sz="8" w:space="0" w:color="CCCCCC"/>
              <w:right w:val="single" w:sz="8" w:space="0" w:color="CCCCCC"/>
            </w:tcBorders>
            <w:shd w:val="clear" w:color="auto" w:fill="auto"/>
            <w:vAlign w:val="bottom"/>
            <w:hideMark/>
          </w:tcPr>
          <w:p w14:paraId="5DB7686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bovine reproductive physiology</w:t>
            </w:r>
          </w:p>
        </w:tc>
        <w:tc>
          <w:tcPr>
            <w:tcW w:w="1666" w:type="pct"/>
            <w:tcBorders>
              <w:top w:val="nil"/>
              <w:left w:val="nil"/>
              <w:bottom w:val="single" w:sz="8" w:space="0" w:color="CCCCCC"/>
              <w:right w:val="single" w:sz="8" w:space="0" w:color="CCCCCC"/>
            </w:tcBorders>
            <w:shd w:val="clear" w:color="auto" w:fill="auto"/>
            <w:vAlign w:val="bottom"/>
            <w:hideMark/>
          </w:tcPr>
          <w:p w14:paraId="602C30E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contingent valuation</w:t>
            </w:r>
          </w:p>
        </w:tc>
      </w:tr>
      <w:tr w:rsidR="00D858B3" w:rsidRPr="00D858B3" w14:paraId="40A2E939"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15B0670D"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animal models</w:t>
            </w:r>
          </w:p>
        </w:tc>
        <w:tc>
          <w:tcPr>
            <w:tcW w:w="1667" w:type="pct"/>
            <w:tcBorders>
              <w:top w:val="nil"/>
              <w:left w:val="nil"/>
              <w:bottom w:val="single" w:sz="8" w:space="0" w:color="CCCCCC"/>
              <w:right w:val="single" w:sz="8" w:space="0" w:color="CCCCCC"/>
            </w:tcBorders>
            <w:shd w:val="clear" w:color="auto" w:fill="auto"/>
            <w:vAlign w:val="bottom"/>
            <w:hideMark/>
          </w:tcPr>
          <w:p w14:paraId="2B6E22CF"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brain development</w:t>
            </w:r>
          </w:p>
        </w:tc>
        <w:tc>
          <w:tcPr>
            <w:tcW w:w="1666" w:type="pct"/>
            <w:tcBorders>
              <w:top w:val="nil"/>
              <w:left w:val="nil"/>
              <w:bottom w:val="single" w:sz="8" w:space="0" w:color="CCCCCC"/>
              <w:right w:val="single" w:sz="8" w:space="0" w:color="CCCCCC"/>
            </w:tcBorders>
            <w:shd w:val="clear" w:color="auto" w:fill="auto"/>
            <w:vAlign w:val="bottom"/>
            <w:hideMark/>
          </w:tcPr>
          <w:p w14:paraId="3B3A24CF"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cost-benefit analysis</w:t>
            </w:r>
          </w:p>
        </w:tc>
      </w:tr>
      <w:tr w:rsidR="00D858B3" w:rsidRPr="00D858B3" w14:paraId="67178A99"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4DA093F"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animal production</w:t>
            </w:r>
          </w:p>
        </w:tc>
        <w:tc>
          <w:tcPr>
            <w:tcW w:w="1667" w:type="pct"/>
            <w:tcBorders>
              <w:top w:val="nil"/>
              <w:left w:val="nil"/>
              <w:bottom w:val="single" w:sz="8" w:space="0" w:color="CCCCCC"/>
              <w:right w:val="single" w:sz="8" w:space="0" w:color="CCCCCC"/>
            </w:tcBorders>
            <w:shd w:val="clear" w:color="auto" w:fill="auto"/>
            <w:vAlign w:val="bottom"/>
            <w:hideMark/>
          </w:tcPr>
          <w:p w14:paraId="7BA1920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brassica</w:t>
            </w:r>
          </w:p>
        </w:tc>
        <w:tc>
          <w:tcPr>
            <w:tcW w:w="1666" w:type="pct"/>
            <w:tcBorders>
              <w:top w:val="nil"/>
              <w:left w:val="nil"/>
              <w:bottom w:val="single" w:sz="8" w:space="0" w:color="CCCCCC"/>
              <w:right w:val="single" w:sz="8" w:space="0" w:color="CCCCCC"/>
            </w:tcBorders>
            <w:shd w:val="clear" w:color="auto" w:fill="auto"/>
            <w:vAlign w:val="bottom"/>
            <w:hideMark/>
          </w:tcPr>
          <w:p w14:paraId="006CC03D"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cover crops</w:t>
            </w:r>
          </w:p>
        </w:tc>
      </w:tr>
      <w:tr w:rsidR="00D858B3" w:rsidRPr="00D858B3" w14:paraId="3D3C96D7"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D2CF06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anthocyanins</w:t>
            </w:r>
          </w:p>
        </w:tc>
        <w:tc>
          <w:tcPr>
            <w:tcW w:w="1667" w:type="pct"/>
            <w:tcBorders>
              <w:top w:val="nil"/>
              <w:left w:val="nil"/>
              <w:bottom w:val="single" w:sz="8" w:space="0" w:color="CCCCCC"/>
              <w:right w:val="single" w:sz="8" w:space="0" w:color="CCCCCC"/>
            </w:tcBorders>
            <w:shd w:val="clear" w:color="auto" w:fill="auto"/>
            <w:vAlign w:val="bottom"/>
            <w:hideMark/>
          </w:tcPr>
          <w:p w14:paraId="100F055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breeding</w:t>
            </w:r>
          </w:p>
        </w:tc>
        <w:tc>
          <w:tcPr>
            <w:tcW w:w="1666" w:type="pct"/>
            <w:tcBorders>
              <w:top w:val="nil"/>
              <w:left w:val="nil"/>
              <w:bottom w:val="single" w:sz="8" w:space="0" w:color="CCCCCC"/>
              <w:right w:val="single" w:sz="8" w:space="0" w:color="CCCCCC"/>
            </w:tcBorders>
            <w:shd w:val="clear" w:color="auto" w:fill="auto"/>
            <w:vAlign w:val="bottom"/>
            <w:hideMark/>
          </w:tcPr>
          <w:p w14:paraId="2B4CD2B8"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crop distribution</w:t>
            </w:r>
          </w:p>
        </w:tc>
      </w:tr>
      <w:tr w:rsidR="00D858B3" w:rsidRPr="00D858B3" w14:paraId="20C050BF"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873803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antioxidant capacity</w:t>
            </w:r>
          </w:p>
        </w:tc>
        <w:tc>
          <w:tcPr>
            <w:tcW w:w="1667" w:type="pct"/>
            <w:tcBorders>
              <w:top w:val="nil"/>
              <w:left w:val="nil"/>
              <w:bottom w:val="single" w:sz="8" w:space="0" w:color="CCCCCC"/>
              <w:right w:val="single" w:sz="8" w:space="0" w:color="CCCCCC"/>
            </w:tcBorders>
            <w:shd w:val="clear" w:color="auto" w:fill="auto"/>
            <w:vAlign w:val="bottom"/>
            <w:hideMark/>
          </w:tcPr>
          <w:p w14:paraId="620A63B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breeding programs</w:t>
            </w:r>
          </w:p>
        </w:tc>
        <w:tc>
          <w:tcPr>
            <w:tcW w:w="1666" w:type="pct"/>
            <w:tcBorders>
              <w:top w:val="nil"/>
              <w:left w:val="nil"/>
              <w:bottom w:val="single" w:sz="8" w:space="0" w:color="CCCCCC"/>
              <w:right w:val="single" w:sz="8" w:space="0" w:color="CCCCCC"/>
            </w:tcBorders>
            <w:shd w:val="clear" w:color="auto" w:fill="auto"/>
            <w:vAlign w:val="bottom"/>
            <w:hideMark/>
          </w:tcPr>
          <w:p w14:paraId="43A15ED8"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crop diversification</w:t>
            </w:r>
          </w:p>
        </w:tc>
      </w:tr>
      <w:tr w:rsidR="00D858B3" w:rsidRPr="00D858B3" w14:paraId="6CFAD068"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CE685C8"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antioxidants</w:t>
            </w:r>
          </w:p>
        </w:tc>
        <w:tc>
          <w:tcPr>
            <w:tcW w:w="1667" w:type="pct"/>
            <w:tcBorders>
              <w:top w:val="nil"/>
              <w:left w:val="nil"/>
              <w:bottom w:val="single" w:sz="8" w:space="0" w:color="CCCCCC"/>
              <w:right w:val="single" w:sz="8" w:space="0" w:color="CCCCCC"/>
            </w:tcBorders>
            <w:shd w:val="clear" w:color="auto" w:fill="auto"/>
            <w:vAlign w:val="bottom"/>
            <w:hideMark/>
          </w:tcPr>
          <w:p w14:paraId="02A70DB2"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breeding seed</w:t>
            </w:r>
          </w:p>
        </w:tc>
        <w:tc>
          <w:tcPr>
            <w:tcW w:w="1666" w:type="pct"/>
            <w:tcBorders>
              <w:top w:val="nil"/>
              <w:left w:val="nil"/>
              <w:bottom w:val="single" w:sz="8" w:space="0" w:color="CCCCCC"/>
              <w:right w:val="single" w:sz="8" w:space="0" w:color="CCCCCC"/>
            </w:tcBorders>
            <w:shd w:val="clear" w:color="auto" w:fill="auto"/>
            <w:vAlign w:val="bottom"/>
            <w:hideMark/>
          </w:tcPr>
          <w:p w14:paraId="5DC5167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crop diversity</w:t>
            </w:r>
          </w:p>
        </w:tc>
      </w:tr>
      <w:tr w:rsidR="00D858B3" w:rsidRPr="00D858B3" w14:paraId="6BE850D2"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D1A111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applied climatology</w:t>
            </w:r>
          </w:p>
        </w:tc>
        <w:tc>
          <w:tcPr>
            <w:tcW w:w="1667" w:type="pct"/>
            <w:tcBorders>
              <w:top w:val="nil"/>
              <w:left w:val="nil"/>
              <w:bottom w:val="single" w:sz="8" w:space="0" w:color="CCCCCC"/>
              <w:right w:val="single" w:sz="8" w:space="0" w:color="CCCCCC"/>
            </w:tcBorders>
            <w:shd w:val="clear" w:color="auto" w:fill="auto"/>
            <w:vAlign w:val="bottom"/>
            <w:hideMark/>
          </w:tcPr>
          <w:p w14:paraId="1C0E0A4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breeding selection methods</w:t>
            </w:r>
          </w:p>
        </w:tc>
        <w:tc>
          <w:tcPr>
            <w:tcW w:w="1666" w:type="pct"/>
            <w:tcBorders>
              <w:top w:val="nil"/>
              <w:left w:val="nil"/>
              <w:bottom w:val="single" w:sz="8" w:space="0" w:color="CCCCCC"/>
              <w:right w:val="single" w:sz="8" w:space="0" w:color="CCCCCC"/>
            </w:tcBorders>
            <w:shd w:val="clear" w:color="auto" w:fill="auto"/>
            <w:vAlign w:val="bottom"/>
            <w:hideMark/>
          </w:tcPr>
          <w:p w14:paraId="61AE0450"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crop epigenomic</w:t>
            </w:r>
          </w:p>
        </w:tc>
      </w:tr>
      <w:tr w:rsidR="00D858B3" w:rsidRPr="00D858B3" w14:paraId="21654655"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A71675F"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applied micro-econometrics</w:t>
            </w:r>
          </w:p>
        </w:tc>
        <w:tc>
          <w:tcPr>
            <w:tcW w:w="1667" w:type="pct"/>
            <w:tcBorders>
              <w:top w:val="nil"/>
              <w:left w:val="nil"/>
              <w:bottom w:val="single" w:sz="8" w:space="0" w:color="CCCCCC"/>
              <w:right w:val="single" w:sz="8" w:space="0" w:color="CCCCCC"/>
            </w:tcBorders>
            <w:shd w:val="clear" w:color="auto" w:fill="auto"/>
            <w:vAlign w:val="bottom"/>
            <w:hideMark/>
          </w:tcPr>
          <w:p w14:paraId="7B9794A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broiler chicken</w:t>
            </w:r>
          </w:p>
        </w:tc>
        <w:tc>
          <w:tcPr>
            <w:tcW w:w="1666" w:type="pct"/>
            <w:tcBorders>
              <w:top w:val="nil"/>
              <w:left w:val="nil"/>
              <w:bottom w:val="single" w:sz="8" w:space="0" w:color="CCCCCC"/>
              <w:right w:val="single" w:sz="8" w:space="0" w:color="CCCCCC"/>
            </w:tcBorders>
            <w:shd w:val="clear" w:color="auto" w:fill="auto"/>
            <w:vAlign w:val="bottom"/>
            <w:hideMark/>
          </w:tcPr>
          <w:p w14:paraId="012FCA0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crop genomics</w:t>
            </w:r>
          </w:p>
        </w:tc>
      </w:tr>
      <w:tr w:rsidR="00D858B3" w:rsidRPr="00D858B3" w14:paraId="6C9D6009"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547E6A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applied plant biology</w:t>
            </w:r>
          </w:p>
        </w:tc>
        <w:tc>
          <w:tcPr>
            <w:tcW w:w="1667" w:type="pct"/>
            <w:tcBorders>
              <w:top w:val="nil"/>
              <w:left w:val="nil"/>
              <w:bottom w:val="single" w:sz="8" w:space="0" w:color="CCCCCC"/>
              <w:right w:val="single" w:sz="8" w:space="0" w:color="CCCCCC"/>
            </w:tcBorders>
            <w:shd w:val="clear" w:color="auto" w:fill="auto"/>
            <w:vAlign w:val="bottom"/>
            <w:hideMark/>
          </w:tcPr>
          <w:p w14:paraId="726937E0" w14:textId="77777777" w:rsidR="00D858B3" w:rsidRPr="00D858B3" w:rsidRDefault="00D858B3" w:rsidP="00D858B3">
            <w:pPr>
              <w:rPr>
                <w:rFonts w:eastAsia="Times New Roman" w:cs="Arial"/>
                <w:color w:val="000000"/>
                <w:sz w:val="18"/>
                <w:szCs w:val="18"/>
                <w:lang w:eastAsia="en-GB"/>
              </w:rPr>
            </w:pPr>
            <w:proofErr w:type="spellStart"/>
            <w:r w:rsidRPr="00D858B3">
              <w:rPr>
                <w:rFonts w:eastAsia="Times New Roman" w:cs="Arial"/>
                <w:color w:val="000000"/>
                <w:sz w:val="18"/>
                <w:szCs w:val="18"/>
                <w:lang w:eastAsia="en-GB"/>
              </w:rPr>
              <w:t>bt</w:t>
            </w:r>
            <w:proofErr w:type="spellEnd"/>
          </w:p>
        </w:tc>
        <w:tc>
          <w:tcPr>
            <w:tcW w:w="1666" w:type="pct"/>
            <w:tcBorders>
              <w:top w:val="nil"/>
              <w:left w:val="nil"/>
              <w:bottom w:val="single" w:sz="8" w:space="0" w:color="CCCCCC"/>
              <w:right w:val="single" w:sz="8" w:space="0" w:color="CCCCCC"/>
            </w:tcBorders>
            <w:shd w:val="clear" w:color="auto" w:fill="auto"/>
            <w:vAlign w:val="center"/>
            <w:hideMark/>
          </w:tcPr>
          <w:p w14:paraId="4991775F"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crop leaf index climate change</w:t>
            </w:r>
          </w:p>
        </w:tc>
      </w:tr>
      <w:tr w:rsidR="00D858B3" w:rsidRPr="00D858B3" w14:paraId="50738726"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C7A2204"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applied research</w:t>
            </w:r>
          </w:p>
        </w:tc>
        <w:tc>
          <w:tcPr>
            <w:tcW w:w="1667" w:type="pct"/>
            <w:tcBorders>
              <w:top w:val="nil"/>
              <w:left w:val="nil"/>
              <w:bottom w:val="single" w:sz="8" w:space="0" w:color="CCCCCC"/>
              <w:right w:val="single" w:sz="8" w:space="0" w:color="CCCCCC"/>
            </w:tcBorders>
            <w:shd w:val="clear" w:color="auto" w:fill="auto"/>
            <w:vAlign w:val="bottom"/>
            <w:hideMark/>
          </w:tcPr>
          <w:p w14:paraId="2477F142" w14:textId="77777777" w:rsidR="00D858B3" w:rsidRPr="00D858B3" w:rsidRDefault="00D858B3" w:rsidP="00D858B3">
            <w:pPr>
              <w:rPr>
                <w:rFonts w:eastAsia="Times New Roman" w:cs="Arial"/>
                <w:b/>
                <w:color w:val="000000"/>
                <w:sz w:val="18"/>
                <w:szCs w:val="18"/>
                <w:lang w:eastAsia="en-GB"/>
              </w:rPr>
            </w:pPr>
            <w:r w:rsidRPr="00D858B3">
              <w:rPr>
                <w:rFonts w:eastAsia="Times New Roman" w:cs="Arial"/>
                <w:b/>
                <w:color w:val="000000"/>
                <w:sz w:val="18"/>
                <w:szCs w:val="18"/>
                <w:lang w:eastAsia="en-GB"/>
              </w:rPr>
              <w:t>capacity building</w:t>
            </w:r>
          </w:p>
        </w:tc>
        <w:tc>
          <w:tcPr>
            <w:tcW w:w="1666" w:type="pct"/>
            <w:tcBorders>
              <w:top w:val="nil"/>
              <w:left w:val="nil"/>
              <w:bottom w:val="single" w:sz="8" w:space="0" w:color="CCCCCC"/>
              <w:right w:val="single" w:sz="8" w:space="0" w:color="CCCCCC"/>
            </w:tcBorders>
            <w:shd w:val="clear" w:color="auto" w:fill="auto"/>
            <w:vAlign w:val="bottom"/>
            <w:hideMark/>
          </w:tcPr>
          <w:p w14:paraId="286F49EB"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crop management</w:t>
            </w:r>
          </w:p>
        </w:tc>
      </w:tr>
      <w:tr w:rsidR="00D858B3" w:rsidRPr="00D858B3" w14:paraId="0D98919E"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B14A148"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Araneae</w:t>
            </w:r>
          </w:p>
        </w:tc>
        <w:tc>
          <w:tcPr>
            <w:tcW w:w="1667" w:type="pct"/>
            <w:tcBorders>
              <w:top w:val="nil"/>
              <w:left w:val="nil"/>
              <w:bottom w:val="single" w:sz="8" w:space="0" w:color="CCCCCC"/>
              <w:right w:val="single" w:sz="8" w:space="0" w:color="CCCCCC"/>
            </w:tcBorders>
            <w:shd w:val="clear" w:color="auto" w:fill="auto"/>
            <w:vAlign w:val="bottom"/>
            <w:hideMark/>
          </w:tcPr>
          <w:p w14:paraId="617C373F"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carbon</w:t>
            </w:r>
          </w:p>
        </w:tc>
        <w:tc>
          <w:tcPr>
            <w:tcW w:w="1666" w:type="pct"/>
            <w:tcBorders>
              <w:top w:val="nil"/>
              <w:left w:val="nil"/>
              <w:bottom w:val="single" w:sz="8" w:space="0" w:color="CCCCCC"/>
              <w:right w:val="single" w:sz="8" w:space="0" w:color="CCCCCC"/>
            </w:tcBorders>
            <w:shd w:val="clear" w:color="auto" w:fill="auto"/>
            <w:vAlign w:val="bottom"/>
            <w:hideMark/>
          </w:tcPr>
          <w:p w14:paraId="756061E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crop mapping</w:t>
            </w:r>
          </w:p>
        </w:tc>
      </w:tr>
      <w:tr w:rsidR="00D858B3" w:rsidRPr="00D858B3" w14:paraId="35E7FF6E"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11724F4"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area-wide occurrence regularity</w:t>
            </w:r>
          </w:p>
        </w:tc>
        <w:tc>
          <w:tcPr>
            <w:tcW w:w="1667" w:type="pct"/>
            <w:tcBorders>
              <w:top w:val="nil"/>
              <w:left w:val="nil"/>
              <w:bottom w:val="single" w:sz="8" w:space="0" w:color="CCCCCC"/>
              <w:right w:val="single" w:sz="8" w:space="0" w:color="CCCCCC"/>
            </w:tcBorders>
            <w:shd w:val="clear" w:color="auto" w:fill="auto"/>
            <w:vAlign w:val="center"/>
            <w:hideMark/>
          </w:tcPr>
          <w:p w14:paraId="5FF1743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carbon emission</w:t>
            </w:r>
          </w:p>
        </w:tc>
        <w:tc>
          <w:tcPr>
            <w:tcW w:w="1666" w:type="pct"/>
            <w:tcBorders>
              <w:top w:val="nil"/>
              <w:left w:val="nil"/>
              <w:bottom w:val="single" w:sz="8" w:space="0" w:color="CCCCCC"/>
              <w:right w:val="single" w:sz="8" w:space="0" w:color="CCCCCC"/>
            </w:tcBorders>
            <w:shd w:val="clear" w:color="auto" w:fill="auto"/>
            <w:vAlign w:val="bottom"/>
            <w:hideMark/>
          </w:tcPr>
          <w:p w14:paraId="4D04381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crop monitoring</w:t>
            </w:r>
          </w:p>
        </w:tc>
      </w:tr>
      <w:tr w:rsidR="00D858B3" w:rsidRPr="00D858B3" w14:paraId="1CF87D19"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03EE03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arthropod conservation</w:t>
            </w:r>
          </w:p>
        </w:tc>
        <w:tc>
          <w:tcPr>
            <w:tcW w:w="1667" w:type="pct"/>
            <w:tcBorders>
              <w:top w:val="nil"/>
              <w:left w:val="nil"/>
              <w:bottom w:val="single" w:sz="8" w:space="0" w:color="CCCCCC"/>
              <w:right w:val="single" w:sz="8" w:space="0" w:color="CCCCCC"/>
            </w:tcBorders>
            <w:shd w:val="clear" w:color="auto" w:fill="auto"/>
            <w:vAlign w:val="bottom"/>
            <w:hideMark/>
          </w:tcPr>
          <w:p w14:paraId="272CCC9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carbon metabolism</w:t>
            </w:r>
          </w:p>
        </w:tc>
        <w:tc>
          <w:tcPr>
            <w:tcW w:w="1666" w:type="pct"/>
            <w:tcBorders>
              <w:top w:val="nil"/>
              <w:left w:val="nil"/>
              <w:bottom w:val="single" w:sz="8" w:space="0" w:color="CCCCCC"/>
              <w:right w:val="single" w:sz="8" w:space="0" w:color="CCCCCC"/>
            </w:tcBorders>
            <w:shd w:val="clear" w:color="auto" w:fill="auto"/>
            <w:vAlign w:val="bottom"/>
            <w:hideMark/>
          </w:tcPr>
          <w:p w14:paraId="7CB092B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crop nitrogen content</w:t>
            </w:r>
          </w:p>
        </w:tc>
      </w:tr>
      <w:tr w:rsidR="00D858B3" w:rsidRPr="00D858B3" w14:paraId="7D4C4A71"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3E3F80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ash treescapes</w:t>
            </w:r>
          </w:p>
        </w:tc>
        <w:tc>
          <w:tcPr>
            <w:tcW w:w="1667" w:type="pct"/>
            <w:tcBorders>
              <w:top w:val="nil"/>
              <w:left w:val="nil"/>
              <w:bottom w:val="single" w:sz="8" w:space="0" w:color="CCCCCC"/>
              <w:right w:val="single" w:sz="8" w:space="0" w:color="CCCCCC"/>
            </w:tcBorders>
            <w:shd w:val="clear" w:color="auto" w:fill="auto"/>
            <w:vAlign w:val="center"/>
            <w:hideMark/>
          </w:tcPr>
          <w:p w14:paraId="5BAF1D7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carbon sequestration</w:t>
            </w:r>
          </w:p>
        </w:tc>
        <w:tc>
          <w:tcPr>
            <w:tcW w:w="1666" w:type="pct"/>
            <w:tcBorders>
              <w:top w:val="nil"/>
              <w:left w:val="nil"/>
              <w:bottom w:val="single" w:sz="8" w:space="0" w:color="CCCCCC"/>
              <w:right w:val="single" w:sz="8" w:space="0" w:color="CCCCCC"/>
            </w:tcBorders>
            <w:shd w:val="clear" w:color="auto" w:fill="auto"/>
            <w:vAlign w:val="center"/>
            <w:hideMark/>
          </w:tcPr>
          <w:p w14:paraId="680AB19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crop pathology climate change</w:t>
            </w:r>
          </w:p>
        </w:tc>
      </w:tr>
      <w:tr w:rsidR="00D858B3" w:rsidRPr="00D858B3" w14:paraId="047049AE"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2D0C7A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assay design</w:t>
            </w:r>
          </w:p>
        </w:tc>
        <w:tc>
          <w:tcPr>
            <w:tcW w:w="1667" w:type="pct"/>
            <w:tcBorders>
              <w:top w:val="nil"/>
              <w:left w:val="nil"/>
              <w:bottom w:val="single" w:sz="8" w:space="0" w:color="CCCCCC"/>
              <w:right w:val="single" w:sz="8" w:space="0" w:color="CCCCCC"/>
            </w:tcBorders>
            <w:shd w:val="clear" w:color="auto" w:fill="auto"/>
            <w:vAlign w:val="bottom"/>
            <w:hideMark/>
          </w:tcPr>
          <w:p w14:paraId="4E888CE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cassava viruses</w:t>
            </w:r>
          </w:p>
        </w:tc>
        <w:tc>
          <w:tcPr>
            <w:tcW w:w="1666" w:type="pct"/>
            <w:tcBorders>
              <w:top w:val="nil"/>
              <w:left w:val="nil"/>
              <w:bottom w:val="single" w:sz="8" w:space="0" w:color="CCCCCC"/>
              <w:right w:val="single" w:sz="8" w:space="0" w:color="CCCCCC"/>
            </w:tcBorders>
            <w:shd w:val="clear" w:color="auto" w:fill="auto"/>
            <w:vAlign w:val="bottom"/>
            <w:hideMark/>
          </w:tcPr>
          <w:p w14:paraId="6792C3D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crop physiology</w:t>
            </w:r>
          </w:p>
        </w:tc>
      </w:tr>
      <w:tr w:rsidR="00D858B3" w:rsidRPr="00D858B3" w14:paraId="7AC8F3A3"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2C756A0"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assessment</w:t>
            </w:r>
          </w:p>
        </w:tc>
        <w:tc>
          <w:tcPr>
            <w:tcW w:w="1667" w:type="pct"/>
            <w:tcBorders>
              <w:top w:val="nil"/>
              <w:left w:val="nil"/>
              <w:bottom w:val="single" w:sz="8" w:space="0" w:color="CCCCCC"/>
              <w:right w:val="single" w:sz="8" w:space="0" w:color="CCCCCC"/>
            </w:tcBorders>
            <w:shd w:val="clear" w:color="auto" w:fill="auto"/>
            <w:vAlign w:val="bottom"/>
            <w:hideMark/>
          </w:tcPr>
          <w:p w14:paraId="14531DBB"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cattle</w:t>
            </w:r>
          </w:p>
        </w:tc>
        <w:tc>
          <w:tcPr>
            <w:tcW w:w="1666" w:type="pct"/>
            <w:tcBorders>
              <w:top w:val="nil"/>
              <w:left w:val="nil"/>
              <w:bottom w:val="single" w:sz="8" w:space="0" w:color="CCCCCC"/>
              <w:right w:val="single" w:sz="8" w:space="0" w:color="CCCCCC"/>
            </w:tcBorders>
            <w:shd w:val="clear" w:color="auto" w:fill="auto"/>
            <w:vAlign w:val="bottom"/>
            <w:hideMark/>
          </w:tcPr>
          <w:p w14:paraId="53A84E1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crop protection</w:t>
            </w:r>
          </w:p>
        </w:tc>
      </w:tr>
      <w:tr w:rsidR="00D858B3" w:rsidRPr="00D858B3" w14:paraId="39DBBB82"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A37BD4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attitudes</w:t>
            </w:r>
          </w:p>
        </w:tc>
        <w:tc>
          <w:tcPr>
            <w:tcW w:w="1667" w:type="pct"/>
            <w:tcBorders>
              <w:top w:val="nil"/>
              <w:left w:val="nil"/>
              <w:bottom w:val="single" w:sz="8" w:space="0" w:color="CCCCCC"/>
              <w:right w:val="single" w:sz="8" w:space="0" w:color="CCCCCC"/>
            </w:tcBorders>
            <w:shd w:val="clear" w:color="auto" w:fill="auto"/>
            <w:vAlign w:val="bottom"/>
            <w:hideMark/>
          </w:tcPr>
          <w:p w14:paraId="17646F5C" w14:textId="77777777" w:rsidR="00D858B3" w:rsidRPr="00D858B3" w:rsidRDefault="00D858B3" w:rsidP="00D858B3">
            <w:pPr>
              <w:rPr>
                <w:rFonts w:eastAsia="Times New Roman" w:cs="Arial"/>
                <w:color w:val="000000"/>
                <w:sz w:val="18"/>
                <w:szCs w:val="18"/>
                <w:lang w:eastAsia="en-GB"/>
              </w:rPr>
            </w:pPr>
            <w:proofErr w:type="spellStart"/>
            <w:r w:rsidRPr="00D858B3">
              <w:rPr>
                <w:rFonts w:eastAsia="Times New Roman" w:cs="Arial"/>
                <w:color w:val="000000"/>
                <w:sz w:val="18"/>
                <w:szCs w:val="18"/>
                <w:lang w:eastAsia="en-GB"/>
              </w:rPr>
              <w:t>cbd</w:t>
            </w:r>
            <w:proofErr w:type="spellEnd"/>
          </w:p>
        </w:tc>
        <w:tc>
          <w:tcPr>
            <w:tcW w:w="1666" w:type="pct"/>
            <w:tcBorders>
              <w:top w:val="nil"/>
              <w:left w:val="nil"/>
              <w:bottom w:val="single" w:sz="8" w:space="0" w:color="CCCCCC"/>
              <w:right w:val="single" w:sz="8" w:space="0" w:color="CCCCCC"/>
            </w:tcBorders>
            <w:shd w:val="clear" w:color="auto" w:fill="auto"/>
            <w:vAlign w:val="bottom"/>
            <w:hideMark/>
          </w:tcPr>
          <w:p w14:paraId="0310E2D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crop science</w:t>
            </w:r>
          </w:p>
        </w:tc>
      </w:tr>
    </w:tbl>
    <w:p w14:paraId="4625BBF8" w14:textId="77777777" w:rsidR="006F378D" w:rsidRDefault="006F378D" w:rsidP="006F378D">
      <w:pPr>
        <w:pStyle w:val="BodyText"/>
        <w:rPr>
          <w:rFonts w:asciiTheme="minorHAnsi" w:hAnsiTheme="minorHAnsi" w:cstheme="minorHAnsi"/>
          <w:noProof/>
          <w:color w:val="368729" w:themeColor="background2"/>
          <w:sz w:val="36"/>
          <w:szCs w:val="52"/>
          <w:shd w:val="clear" w:color="auto" w:fill="FFFFFF"/>
        </w:rPr>
      </w:pPr>
      <w:r>
        <w:br w:type="page"/>
      </w:r>
    </w:p>
    <w:p w14:paraId="6B11CFF9" w14:textId="2EEC9BE7" w:rsidR="00F67EB3" w:rsidRDefault="00B01778" w:rsidP="006F378D">
      <w:pPr>
        <w:pStyle w:val="Emphasis1"/>
      </w:pPr>
      <w:r>
        <w:lastRenderedPageBreak/>
        <w:t xml:space="preserve">Primary Expertise Key Search Terms </w:t>
      </w:r>
      <w:r w:rsidR="003954E6">
        <w:t>–</w:t>
      </w:r>
      <w:r>
        <w:t xml:space="preserve"> Continued</w:t>
      </w:r>
      <w:r w:rsidR="003954E6">
        <w:t>2</w:t>
      </w:r>
    </w:p>
    <w:tbl>
      <w:tblPr>
        <w:tblW w:w="5000" w:type="pct"/>
        <w:tblLook w:val="04A0" w:firstRow="1" w:lastRow="0" w:firstColumn="1" w:lastColumn="0" w:noHBand="0" w:noVBand="1"/>
      </w:tblPr>
      <w:tblGrid>
        <w:gridCol w:w="3324"/>
        <w:gridCol w:w="3324"/>
        <w:gridCol w:w="3322"/>
      </w:tblGrid>
      <w:tr w:rsidR="00D858B3" w:rsidRPr="00D858B3" w14:paraId="759A4D5A" w14:textId="77777777" w:rsidTr="00756B26">
        <w:trPr>
          <w:trHeight w:val="113"/>
        </w:trPr>
        <w:tc>
          <w:tcPr>
            <w:tcW w:w="1667"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7009A29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cropping systems</w:t>
            </w:r>
          </w:p>
        </w:tc>
        <w:tc>
          <w:tcPr>
            <w:tcW w:w="1667" w:type="pct"/>
            <w:tcBorders>
              <w:top w:val="single" w:sz="8" w:space="0" w:color="CCCCCC"/>
              <w:left w:val="nil"/>
              <w:bottom w:val="single" w:sz="8" w:space="0" w:color="CCCCCC"/>
              <w:right w:val="single" w:sz="8" w:space="0" w:color="CCCCCC"/>
            </w:tcBorders>
            <w:shd w:val="clear" w:color="auto" w:fill="auto"/>
            <w:vAlign w:val="bottom"/>
            <w:hideMark/>
          </w:tcPr>
          <w:p w14:paraId="3CAF2424"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environmental science</w:t>
            </w:r>
          </w:p>
        </w:tc>
        <w:tc>
          <w:tcPr>
            <w:tcW w:w="1667" w:type="pct"/>
            <w:tcBorders>
              <w:top w:val="single" w:sz="8" w:space="0" w:color="CCCCCC"/>
              <w:left w:val="nil"/>
              <w:bottom w:val="single" w:sz="8" w:space="0" w:color="CCCCCC"/>
              <w:right w:val="single" w:sz="8" w:space="0" w:color="CCCCCC"/>
            </w:tcBorders>
            <w:shd w:val="clear" w:color="auto" w:fill="auto"/>
            <w:vAlign w:val="bottom"/>
            <w:hideMark/>
          </w:tcPr>
          <w:p w14:paraId="260A563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fruit crop pests</w:t>
            </w:r>
          </w:p>
        </w:tc>
      </w:tr>
      <w:tr w:rsidR="00D858B3" w:rsidRPr="00D858B3" w14:paraId="10633657"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B96599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cryopreservation</w:t>
            </w:r>
          </w:p>
        </w:tc>
        <w:tc>
          <w:tcPr>
            <w:tcW w:w="1667" w:type="pct"/>
            <w:tcBorders>
              <w:top w:val="nil"/>
              <w:left w:val="nil"/>
              <w:bottom w:val="single" w:sz="8" w:space="0" w:color="CCCCCC"/>
              <w:right w:val="single" w:sz="8" w:space="0" w:color="CCCCCC"/>
            </w:tcBorders>
            <w:shd w:val="clear" w:color="auto" w:fill="auto"/>
            <w:vAlign w:val="center"/>
            <w:hideMark/>
          </w:tcPr>
          <w:p w14:paraId="11F73B3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environmental signals plant development</w:t>
            </w:r>
          </w:p>
        </w:tc>
        <w:tc>
          <w:tcPr>
            <w:tcW w:w="1667" w:type="pct"/>
            <w:tcBorders>
              <w:top w:val="nil"/>
              <w:left w:val="nil"/>
              <w:bottom w:val="single" w:sz="8" w:space="0" w:color="CCCCCC"/>
              <w:right w:val="single" w:sz="8" w:space="0" w:color="CCCCCC"/>
            </w:tcBorders>
            <w:shd w:val="clear" w:color="auto" w:fill="auto"/>
            <w:vAlign w:val="center"/>
            <w:hideMark/>
          </w:tcPr>
          <w:p w14:paraId="54A671A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fruit crops</w:t>
            </w:r>
          </w:p>
        </w:tc>
      </w:tr>
      <w:tr w:rsidR="00D858B3" w:rsidRPr="00D858B3" w14:paraId="1A993E7F"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9286832"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cultivation systems</w:t>
            </w:r>
          </w:p>
        </w:tc>
        <w:tc>
          <w:tcPr>
            <w:tcW w:w="1667" w:type="pct"/>
            <w:tcBorders>
              <w:top w:val="nil"/>
              <w:left w:val="nil"/>
              <w:bottom w:val="single" w:sz="8" w:space="0" w:color="CCCCCC"/>
              <w:right w:val="single" w:sz="8" w:space="0" w:color="CCCCCC"/>
            </w:tcBorders>
            <w:shd w:val="clear" w:color="auto" w:fill="auto"/>
            <w:vAlign w:val="bottom"/>
            <w:hideMark/>
          </w:tcPr>
          <w:p w14:paraId="2E320FA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environmental soil science</w:t>
            </w:r>
          </w:p>
        </w:tc>
        <w:tc>
          <w:tcPr>
            <w:tcW w:w="1667" w:type="pct"/>
            <w:tcBorders>
              <w:top w:val="nil"/>
              <w:left w:val="nil"/>
              <w:bottom w:val="single" w:sz="8" w:space="0" w:color="CCCCCC"/>
              <w:right w:val="single" w:sz="8" w:space="0" w:color="CCCCCC"/>
            </w:tcBorders>
            <w:shd w:val="clear" w:color="auto" w:fill="auto"/>
            <w:vAlign w:val="bottom"/>
            <w:hideMark/>
          </w:tcPr>
          <w:p w14:paraId="518FF43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 xml:space="preserve">fruit </w:t>
            </w:r>
            <w:proofErr w:type="spellStart"/>
            <w:r w:rsidRPr="00D858B3">
              <w:rPr>
                <w:rFonts w:eastAsia="Times New Roman" w:cs="Arial"/>
                <w:color w:val="000000"/>
                <w:sz w:val="18"/>
                <w:szCs w:val="18"/>
                <w:lang w:eastAsia="en-GB"/>
              </w:rPr>
              <w:t>defense</w:t>
            </w:r>
            <w:proofErr w:type="spellEnd"/>
            <w:r w:rsidRPr="00D858B3">
              <w:rPr>
                <w:rFonts w:eastAsia="Times New Roman" w:cs="Arial"/>
                <w:color w:val="000000"/>
                <w:sz w:val="18"/>
                <w:szCs w:val="18"/>
                <w:lang w:eastAsia="en-GB"/>
              </w:rPr>
              <w:t xml:space="preserve"> mechanism</w:t>
            </w:r>
          </w:p>
        </w:tc>
      </w:tr>
      <w:tr w:rsidR="00D858B3" w:rsidRPr="00D858B3" w14:paraId="059256AD"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3FF576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cultural approaches for virus &amp; vector management.</w:t>
            </w:r>
          </w:p>
        </w:tc>
        <w:tc>
          <w:tcPr>
            <w:tcW w:w="1667" w:type="pct"/>
            <w:tcBorders>
              <w:top w:val="nil"/>
              <w:left w:val="nil"/>
              <w:bottom w:val="single" w:sz="8" w:space="0" w:color="CCCCCC"/>
              <w:right w:val="single" w:sz="8" w:space="0" w:color="CCCCCC"/>
            </w:tcBorders>
            <w:shd w:val="clear" w:color="auto" w:fill="auto"/>
            <w:vAlign w:val="center"/>
            <w:hideMark/>
          </w:tcPr>
          <w:p w14:paraId="75C97012"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environmental sustainability.</w:t>
            </w:r>
          </w:p>
        </w:tc>
        <w:tc>
          <w:tcPr>
            <w:tcW w:w="1667" w:type="pct"/>
            <w:tcBorders>
              <w:top w:val="nil"/>
              <w:left w:val="nil"/>
              <w:bottom w:val="single" w:sz="8" w:space="0" w:color="CCCCCC"/>
              <w:right w:val="single" w:sz="8" w:space="0" w:color="CCCCCC"/>
            </w:tcBorders>
            <w:shd w:val="clear" w:color="auto" w:fill="auto"/>
            <w:vAlign w:val="center"/>
            <w:hideMark/>
          </w:tcPr>
          <w:p w14:paraId="4BDD585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fruit flies</w:t>
            </w:r>
          </w:p>
        </w:tc>
      </w:tr>
      <w:tr w:rsidR="00D858B3" w:rsidRPr="00D858B3" w14:paraId="397192E9"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A13DB40"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culture collections</w:t>
            </w:r>
          </w:p>
        </w:tc>
        <w:tc>
          <w:tcPr>
            <w:tcW w:w="1667" w:type="pct"/>
            <w:tcBorders>
              <w:top w:val="nil"/>
              <w:left w:val="nil"/>
              <w:bottom w:val="single" w:sz="8" w:space="0" w:color="CCCCCC"/>
              <w:right w:val="single" w:sz="8" w:space="0" w:color="CCCCCC"/>
            </w:tcBorders>
            <w:shd w:val="clear" w:color="auto" w:fill="auto"/>
            <w:vAlign w:val="bottom"/>
            <w:hideMark/>
          </w:tcPr>
          <w:p w14:paraId="46CF0D20"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epidemiology</w:t>
            </w:r>
          </w:p>
        </w:tc>
        <w:tc>
          <w:tcPr>
            <w:tcW w:w="1667" w:type="pct"/>
            <w:tcBorders>
              <w:top w:val="nil"/>
              <w:left w:val="nil"/>
              <w:bottom w:val="single" w:sz="8" w:space="0" w:color="CCCCCC"/>
              <w:right w:val="single" w:sz="8" w:space="0" w:color="CCCCCC"/>
            </w:tcBorders>
            <w:shd w:val="clear" w:color="auto" w:fill="auto"/>
            <w:vAlign w:val="bottom"/>
            <w:hideMark/>
          </w:tcPr>
          <w:p w14:paraId="10376D8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fruit metabolism</w:t>
            </w:r>
          </w:p>
        </w:tc>
      </w:tr>
      <w:tr w:rsidR="00D858B3" w:rsidRPr="00D858B3" w14:paraId="4E2A555E"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51DB754"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curriculum development</w:t>
            </w:r>
          </w:p>
        </w:tc>
        <w:tc>
          <w:tcPr>
            <w:tcW w:w="1667" w:type="pct"/>
            <w:tcBorders>
              <w:top w:val="nil"/>
              <w:left w:val="nil"/>
              <w:bottom w:val="single" w:sz="8" w:space="0" w:color="CCCCCC"/>
              <w:right w:val="single" w:sz="8" w:space="0" w:color="CCCCCC"/>
            </w:tcBorders>
            <w:shd w:val="clear" w:color="auto" w:fill="auto"/>
            <w:vAlign w:val="bottom"/>
            <w:hideMark/>
          </w:tcPr>
          <w:p w14:paraId="700F04A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epigenetics</w:t>
            </w:r>
          </w:p>
        </w:tc>
        <w:tc>
          <w:tcPr>
            <w:tcW w:w="1667" w:type="pct"/>
            <w:tcBorders>
              <w:top w:val="nil"/>
              <w:left w:val="nil"/>
              <w:bottom w:val="single" w:sz="8" w:space="0" w:color="CCCCCC"/>
              <w:right w:val="single" w:sz="8" w:space="0" w:color="CCCCCC"/>
            </w:tcBorders>
            <w:shd w:val="clear" w:color="auto" w:fill="auto"/>
            <w:vAlign w:val="bottom"/>
            <w:hideMark/>
          </w:tcPr>
          <w:p w14:paraId="0B33680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fruit physiology</w:t>
            </w:r>
          </w:p>
        </w:tc>
      </w:tr>
      <w:tr w:rsidR="00D858B3" w:rsidRPr="00D858B3" w14:paraId="082EA858"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919D0E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cyanobacteria</w:t>
            </w:r>
          </w:p>
        </w:tc>
        <w:tc>
          <w:tcPr>
            <w:tcW w:w="1667" w:type="pct"/>
            <w:tcBorders>
              <w:top w:val="nil"/>
              <w:left w:val="nil"/>
              <w:bottom w:val="single" w:sz="8" w:space="0" w:color="CCCCCC"/>
              <w:right w:val="single" w:sz="8" w:space="0" w:color="CCCCCC"/>
            </w:tcBorders>
            <w:shd w:val="clear" w:color="auto" w:fill="auto"/>
            <w:vAlign w:val="bottom"/>
            <w:hideMark/>
          </w:tcPr>
          <w:p w14:paraId="7E706BB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epigenomics</w:t>
            </w:r>
          </w:p>
        </w:tc>
        <w:tc>
          <w:tcPr>
            <w:tcW w:w="1667" w:type="pct"/>
            <w:tcBorders>
              <w:top w:val="nil"/>
              <w:left w:val="nil"/>
              <w:bottom w:val="single" w:sz="8" w:space="0" w:color="CCCCCC"/>
              <w:right w:val="single" w:sz="8" w:space="0" w:color="CCCCCC"/>
            </w:tcBorders>
            <w:shd w:val="clear" w:color="auto" w:fill="auto"/>
            <w:vAlign w:val="bottom"/>
            <w:hideMark/>
          </w:tcPr>
          <w:p w14:paraId="39E102A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fruit postharvest physiology</w:t>
            </w:r>
          </w:p>
        </w:tc>
      </w:tr>
      <w:tr w:rsidR="00D858B3" w:rsidRPr="00D858B3" w14:paraId="08FCC3BD"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0FCE0E2" w14:textId="77777777" w:rsidR="00D858B3" w:rsidRPr="00D858B3" w:rsidRDefault="00D858B3" w:rsidP="00D858B3">
            <w:pPr>
              <w:rPr>
                <w:rFonts w:eastAsia="Times New Roman" w:cs="Arial"/>
                <w:b/>
                <w:color w:val="000000"/>
                <w:sz w:val="18"/>
                <w:szCs w:val="18"/>
                <w:lang w:eastAsia="en-GB"/>
              </w:rPr>
            </w:pPr>
            <w:r w:rsidRPr="00D858B3">
              <w:rPr>
                <w:rFonts w:eastAsia="Times New Roman" w:cs="Arial"/>
                <w:b/>
                <w:color w:val="000000"/>
                <w:sz w:val="18"/>
                <w:szCs w:val="18"/>
                <w:lang w:eastAsia="en-GB"/>
              </w:rPr>
              <w:t>dairy cattle</w:t>
            </w:r>
          </w:p>
        </w:tc>
        <w:tc>
          <w:tcPr>
            <w:tcW w:w="1667" w:type="pct"/>
            <w:tcBorders>
              <w:top w:val="nil"/>
              <w:left w:val="nil"/>
              <w:bottom w:val="single" w:sz="8" w:space="0" w:color="CCCCCC"/>
              <w:right w:val="single" w:sz="8" w:space="0" w:color="CCCCCC"/>
            </w:tcBorders>
            <w:shd w:val="clear" w:color="auto" w:fill="auto"/>
            <w:vAlign w:val="bottom"/>
            <w:hideMark/>
          </w:tcPr>
          <w:p w14:paraId="004BF85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erosion</w:t>
            </w:r>
          </w:p>
        </w:tc>
        <w:tc>
          <w:tcPr>
            <w:tcW w:w="1667" w:type="pct"/>
            <w:tcBorders>
              <w:top w:val="nil"/>
              <w:left w:val="nil"/>
              <w:bottom w:val="single" w:sz="8" w:space="0" w:color="CCCCCC"/>
              <w:right w:val="single" w:sz="8" w:space="0" w:color="CCCCCC"/>
            </w:tcBorders>
            <w:shd w:val="clear" w:color="auto" w:fill="auto"/>
            <w:vAlign w:val="bottom"/>
            <w:hideMark/>
          </w:tcPr>
          <w:p w14:paraId="7D8240C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fruit quality</w:t>
            </w:r>
          </w:p>
        </w:tc>
      </w:tr>
      <w:tr w:rsidR="00D858B3" w:rsidRPr="00D858B3" w14:paraId="629C724C"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3EDEDC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data-based modelling</w:t>
            </w:r>
          </w:p>
        </w:tc>
        <w:tc>
          <w:tcPr>
            <w:tcW w:w="1667" w:type="pct"/>
            <w:tcBorders>
              <w:top w:val="nil"/>
              <w:left w:val="nil"/>
              <w:bottom w:val="single" w:sz="8" w:space="0" w:color="CCCCCC"/>
              <w:right w:val="single" w:sz="8" w:space="0" w:color="CCCCCC"/>
            </w:tcBorders>
            <w:shd w:val="clear" w:color="auto" w:fill="auto"/>
            <w:vAlign w:val="bottom"/>
            <w:hideMark/>
          </w:tcPr>
          <w:p w14:paraId="39C77CAD"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ethics</w:t>
            </w:r>
          </w:p>
        </w:tc>
        <w:tc>
          <w:tcPr>
            <w:tcW w:w="1667" w:type="pct"/>
            <w:tcBorders>
              <w:top w:val="nil"/>
              <w:left w:val="nil"/>
              <w:bottom w:val="single" w:sz="8" w:space="0" w:color="CCCCCC"/>
              <w:right w:val="single" w:sz="8" w:space="0" w:color="CCCCCC"/>
            </w:tcBorders>
            <w:shd w:val="clear" w:color="auto" w:fill="auto"/>
            <w:vAlign w:val="bottom"/>
            <w:hideMark/>
          </w:tcPr>
          <w:p w14:paraId="3506D81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fruit ripening</w:t>
            </w:r>
          </w:p>
        </w:tc>
      </w:tr>
      <w:tr w:rsidR="00D858B3" w:rsidRPr="00D858B3" w14:paraId="37C91335"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6D9B13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data-model integration</w:t>
            </w:r>
          </w:p>
        </w:tc>
        <w:tc>
          <w:tcPr>
            <w:tcW w:w="1667" w:type="pct"/>
            <w:tcBorders>
              <w:top w:val="nil"/>
              <w:left w:val="nil"/>
              <w:bottom w:val="single" w:sz="8" w:space="0" w:color="CCCCCC"/>
              <w:right w:val="single" w:sz="8" w:space="0" w:color="CCCCCC"/>
            </w:tcBorders>
            <w:shd w:val="clear" w:color="auto" w:fill="auto"/>
            <w:vAlign w:val="bottom"/>
            <w:hideMark/>
          </w:tcPr>
          <w:p w14:paraId="086F67A4"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ethnoecology</w:t>
            </w:r>
          </w:p>
        </w:tc>
        <w:tc>
          <w:tcPr>
            <w:tcW w:w="1667" w:type="pct"/>
            <w:tcBorders>
              <w:top w:val="nil"/>
              <w:left w:val="nil"/>
              <w:bottom w:val="single" w:sz="8" w:space="0" w:color="CCCCCC"/>
              <w:right w:val="single" w:sz="8" w:space="0" w:color="CCCCCC"/>
            </w:tcBorders>
            <w:shd w:val="clear" w:color="auto" w:fill="auto"/>
            <w:vAlign w:val="bottom"/>
            <w:hideMark/>
          </w:tcPr>
          <w:p w14:paraId="34E7B2F4"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fruits</w:t>
            </w:r>
          </w:p>
        </w:tc>
      </w:tr>
      <w:tr w:rsidR="00D858B3" w:rsidRPr="00D858B3" w14:paraId="76ED36EA"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37F2A68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decision support models for disease management</w:t>
            </w:r>
          </w:p>
        </w:tc>
        <w:tc>
          <w:tcPr>
            <w:tcW w:w="1667" w:type="pct"/>
            <w:tcBorders>
              <w:top w:val="nil"/>
              <w:left w:val="nil"/>
              <w:bottom w:val="single" w:sz="8" w:space="0" w:color="CCCCCC"/>
              <w:right w:val="single" w:sz="8" w:space="0" w:color="CCCCCC"/>
            </w:tcBorders>
            <w:shd w:val="clear" w:color="auto" w:fill="auto"/>
            <w:vAlign w:val="bottom"/>
            <w:hideMark/>
          </w:tcPr>
          <w:p w14:paraId="72EC684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evaluation</w:t>
            </w:r>
          </w:p>
        </w:tc>
        <w:tc>
          <w:tcPr>
            <w:tcW w:w="1667" w:type="pct"/>
            <w:tcBorders>
              <w:top w:val="nil"/>
              <w:left w:val="nil"/>
              <w:bottom w:val="single" w:sz="8" w:space="0" w:color="CCCCCC"/>
              <w:right w:val="single" w:sz="8" w:space="0" w:color="CCCCCC"/>
            </w:tcBorders>
            <w:shd w:val="clear" w:color="auto" w:fill="auto"/>
            <w:vAlign w:val="bottom"/>
            <w:hideMark/>
          </w:tcPr>
          <w:p w14:paraId="726A668D"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functional traits</w:t>
            </w:r>
          </w:p>
        </w:tc>
      </w:tr>
      <w:tr w:rsidR="00D858B3" w:rsidRPr="00D858B3" w14:paraId="0A93BCAF"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0560AD6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decision support systems</w:t>
            </w:r>
          </w:p>
        </w:tc>
        <w:tc>
          <w:tcPr>
            <w:tcW w:w="1667" w:type="pct"/>
            <w:tcBorders>
              <w:top w:val="nil"/>
              <w:left w:val="nil"/>
              <w:bottom w:val="single" w:sz="8" w:space="0" w:color="CCCCCC"/>
              <w:right w:val="single" w:sz="8" w:space="0" w:color="CCCCCC"/>
            </w:tcBorders>
            <w:shd w:val="clear" w:color="auto" w:fill="auto"/>
            <w:vAlign w:val="center"/>
            <w:hideMark/>
          </w:tcPr>
          <w:p w14:paraId="68E97F7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evidence synthesis methodologies</w:t>
            </w:r>
          </w:p>
        </w:tc>
        <w:tc>
          <w:tcPr>
            <w:tcW w:w="1667" w:type="pct"/>
            <w:tcBorders>
              <w:top w:val="nil"/>
              <w:left w:val="nil"/>
              <w:bottom w:val="single" w:sz="8" w:space="0" w:color="CCCCCC"/>
              <w:right w:val="single" w:sz="8" w:space="0" w:color="CCCCCC"/>
            </w:tcBorders>
            <w:shd w:val="clear" w:color="auto" w:fill="auto"/>
            <w:vAlign w:val="center"/>
            <w:hideMark/>
          </w:tcPr>
          <w:p w14:paraId="60CBEEC4"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fungal &amp; bacterial plant pathogens</w:t>
            </w:r>
          </w:p>
        </w:tc>
      </w:tr>
      <w:tr w:rsidR="00D858B3" w:rsidRPr="00D858B3" w14:paraId="538CC0D6"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60BA332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deep learning</w:t>
            </w:r>
          </w:p>
        </w:tc>
        <w:tc>
          <w:tcPr>
            <w:tcW w:w="1667" w:type="pct"/>
            <w:tcBorders>
              <w:top w:val="nil"/>
              <w:left w:val="nil"/>
              <w:bottom w:val="single" w:sz="8" w:space="0" w:color="CCCCCC"/>
              <w:right w:val="single" w:sz="8" w:space="0" w:color="CCCCCC"/>
            </w:tcBorders>
            <w:shd w:val="clear" w:color="auto" w:fill="auto"/>
            <w:vAlign w:val="bottom"/>
            <w:hideMark/>
          </w:tcPr>
          <w:p w14:paraId="6248639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evidence-based agriculture</w:t>
            </w:r>
          </w:p>
        </w:tc>
        <w:tc>
          <w:tcPr>
            <w:tcW w:w="1667" w:type="pct"/>
            <w:tcBorders>
              <w:top w:val="nil"/>
              <w:left w:val="nil"/>
              <w:bottom w:val="single" w:sz="8" w:space="0" w:color="CCCCCC"/>
              <w:right w:val="single" w:sz="8" w:space="0" w:color="CCCCCC"/>
            </w:tcBorders>
            <w:shd w:val="clear" w:color="auto" w:fill="auto"/>
            <w:vAlign w:val="bottom"/>
            <w:hideMark/>
          </w:tcPr>
          <w:p w14:paraId="0E2243B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fungal biology</w:t>
            </w:r>
          </w:p>
        </w:tc>
      </w:tr>
      <w:tr w:rsidR="00D858B3" w:rsidRPr="00D858B3" w14:paraId="327B818C"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9CEA72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development communication</w:t>
            </w:r>
          </w:p>
        </w:tc>
        <w:tc>
          <w:tcPr>
            <w:tcW w:w="1667" w:type="pct"/>
            <w:tcBorders>
              <w:top w:val="nil"/>
              <w:left w:val="nil"/>
              <w:bottom w:val="single" w:sz="8" w:space="0" w:color="CCCCCC"/>
              <w:right w:val="single" w:sz="8" w:space="0" w:color="CCCCCC"/>
            </w:tcBorders>
            <w:shd w:val="clear" w:color="auto" w:fill="auto"/>
            <w:vAlign w:val="bottom"/>
            <w:hideMark/>
          </w:tcPr>
          <w:p w14:paraId="67EFAC6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evolution</w:t>
            </w:r>
          </w:p>
        </w:tc>
        <w:tc>
          <w:tcPr>
            <w:tcW w:w="1667" w:type="pct"/>
            <w:tcBorders>
              <w:top w:val="nil"/>
              <w:left w:val="nil"/>
              <w:bottom w:val="single" w:sz="8" w:space="0" w:color="CCCCCC"/>
              <w:right w:val="single" w:sz="8" w:space="0" w:color="CCCCCC"/>
            </w:tcBorders>
            <w:shd w:val="clear" w:color="auto" w:fill="auto"/>
            <w:vAlign w:val="bottom"/>
            <w:hideMark/>
          </w:tcPr>
          <w:p w14:paraId="70B6DE4F"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fungal diseases</w:t>
            </w:r>
          </w:p>
        </w:tc>
      </w:tr>
      <w:tr w:rsidR="00D858B3" w:rsidRPr="00D858B3" w14:paraId="5D06B15E"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4725B3A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developmental biology</w:t>
            </w:r>
          </w:p>
        </w:tc>
        <w:tc>
          <w:tcPr>
            <w:tcW w:w="1667" w:type="pct"/>
            <w:tcBorders>
              <w:top w:val="nil"/>
              <w:left w:val="nil"/>
              <w:bottom w:val="single" w:sz="8" w:space="0" w:color="CCCCCC"/>
              <w:right w:val="single" w:sz="8" w:space="0" w:color="CCCCCC"/>
            </w:tcBorders>
            <w:shd w:val="clear" w:color="auto" w:fill="auto"/>
            <w:vAlign w:val="bottom"/>
            <w:hideMark/>
          </w:tcPr>
          <w:p w14:paraId="0C69AE5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evolutionary genomics</w:t>
            </w:r>
          </w:p>
        </w:tc>
        <w:tc>
          <w:tcPr>
            <w:tcW w:w="1667" w:type="pct"/>
            <w:tcBorders>
              <w:top w:val="nil"/>
              <w:left w:val="nil"/>
              <w:bottom w:val="single" w:sz="8" w:space="0" w:color="CCCCCC"/>
              <w:right w:val="single" w:sz="8" w:space="0" w:color="CCCCCC"/>
            </w:tcBorders>
            <w:shd w:val="clear" w:color="auto" w:fill="auto"/>
            <w:vAlign w:val="bottom"/>
            <w:hideMark/>
          </w:tcPr>
          <w:p w14:paraId="4D51FA9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fungal diversity</w:t>
            </w:r>
          </w:p>
        </w:tc>
      </w:tr>
      <w:tr w:rsidR="00D858B3" w:rsidRPr="00D858B3" w14:paraId="75F58E29"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4CF466D"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diagnostics</w:t>
            </w:r>
          </w:p>
        </w:tc>
        <w:tc>
          <w:tcPr>
            <w:tcW w:w="1667" w:type="pct"/>
            <w:tcBorders>
              <w:top w:val="nil"/>
              <w:left w:val="nil"/>
              <w:bottom w:val="single" w:sz="8" w:space="0" w:color="CCCCCC"/>
              <w:right w:val="single" w:sz="8" w:space="0" w:color="CCCCCC"/>
            </w:tcBorders>
            <w:shd w:val="clear" w:color="auto" w:fill="auto"/>
            <w:vAlign w:val="bottom"/>
            <w:hideMark/>
          </w:tcPr>
          <w:p w14:paraId="7ECDB74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exotic plant pathogens</w:t>
            </w:r>
          </w:p>
        </w:tc>
        <w:tc>
          <w:tcPr>
            <w:tcW w:w="1667" w:type="pct"/>
            <w:tcBorders>
              <w:top w:val="nil"/>
              <w:left w:val="nil"/>
              <w:bottom w:val="single" w:sz="8" w:space="0" w:color="CCCCCC"/>
              <w:right w:val="single" w:sz="8" w:space="0" w:color="CCCCCC"/>
            </w:tcBorders>
            <w:shd w:val="clear" w:color="auto" w:fill="auto"/>
            <w:vAlign w:val="bottom"/>
            <w:hideMark/>
          </w:tcPr>
          <w:p w14:paraId="34FD56B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fungal genetics</w:t>
            </w:r>
          </w:p>
        </w:tc>
      </w:tr>
      <w:tr w:rsidR="00D858B3" w:rsidRPr="00D858B3" w14:paraId="6B27089E"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85BC49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diapause</w:t>
            </w:r>
          </w:p>
        </w:tc>
        <w:tc>
          <w:tcPr>
            <w:tcW w:w="1667" w:type="pct"/>
            <w:tcBorders>
              <w:top w:val="nil"/>
              <w:left w:val="nil"/>
              <w:bottom w:val="single" w:sz="8" w:space="0" w:color="CCCCCC"/>
              <w:right w:val="single" w:sz="8" w:space="0" w:color="CCCCCC"/>
            </w:tcBorders>
            <w:shd w:val="clear" w:color="auto" w:fill="auto"/>
            <w:vAlign w:val="bottom"/>
            <w:hideMark/>
          </w:tcPr>
          <w:p w14:paraId="23928F7B"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expectancy value</w:t>
            </w:r>
          </w:p>
        </w:tc>
        <w:tc>
          <w:tcPr>
            <w:tcW w:w="1667" w:type="pct"/>
            <w:tcBorders>
              <w:top w:val="nil"/>
              <w:left w:val="nil"/>
              <w:bottom w:val="single" w:sz="8" w:space="0" w:color="CCCCCC"/>
              <w:right w:val="single" w:sz="8" w:space="0" w:color="CCCCCC"/>
            </w:tcBorders>
            <w:shd w:val="clear" w:color="auto" w:fill="auto"/>
            <w:vAlign w:val="bottom"/>
            <w:hideMark/>
          </w:tcPr>
          <w:p w14:paraId="4897305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fungi</w:t>
            </w:r>
          </w:p>
        </w:tc>
      </w:tr>
      <w:tr w:rsidR="00D858B3" w:rsidRPr="00D858B3" w14:paraId="78A386FF"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3829560"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diet nutrition transitions</w:t>
            </w:r>
          </w:p>
        </w:tc>
        <w:tc>
          <w:tcPr>
            <w:tcW w:w="1667" w:type="pct"/>
            <w:tcBorders>
              <w:top w:val="nil"/>
              <w:left w:val="nil"/>
              <w:bottom w:val="single" w:sz="8" w:space="0" w:color="CCCCCC"/>
              <w:right w:val="single" w:sz="8" w:space="0" w:color="CCCCCC"/>
            </w:tcBorders>
            <w:shd w:val="clear" w:color="auto" w:fill="auto"/>
            <w:vAlign w:val="bottom"/>
            <w:hideMark/>
          </w:tcPr>
          <w:p w14:paraId="53A9670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experimental entomology</w:t>
            </w:r>
          </w:p>
        </w:tc>
        <w:tc>
          <w:tcPr>
            <w:tcW w:w="1667" w:type="pct"/>
            <w:tcBorders>
              <w:top w:val="nil"/>
              <w:left w:val="nil"/>
              <w:bottom w:val="single" w:sz="8" w:space="0" w:color="CCCCCC"/>
              <w:right w:val="single" w:sz="8" w:space="0" w:color="CCCCCC"/>
            </w:tcBorders>
            <w:shd w:val="clear" w:color="auto" w:fill="auto"/>
            <w:vAlign w:val="bottom"/>
            <w:hideMark/>
          </w:tcPr>
          <w:p w14:paraId="24E1771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fungicide resistance</w:t>
            </w:r>
          </w:p>
        </w:tc>
      </w:tr>
      <w:tr w:rsidR="00D858B3" w:rsidRPr="00D858B3" w14:paraId="15A1F246"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47EE152"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digital farming orchard</w:t>
            </w:r>
          </w:p>
        </w:tc>
        <w:tc>
          <w:tcPr>
            <w:tcW w:w="1667" w:type="pct"/>
            <w:tcBorders>
              <w:top w:val="nil"/>
              <w:left w:val="nil"/>
              <w:bottom w:val="single" w:sz="8" w:space="0" w:color="CCCCCC"/>
              <w:right w:val="single" w:sz="8" w:space="0" w:color="CCCCCC"/>
            </w:tcBorders>
            <w:shd w:val="clear" w:color="auto" w:fill="auto"/>
            <w:vAlign w:val="bottom"/>
            <w:hideMark/>
          </w:tcPr>
          <w:p w14:paraId="0296C3D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extension</w:t>
            </w:r>
          </w:p>
        </w:tc>
        <w:tc>
          <w:tcPr>
            <w:tcW w:w="1667" w:type="pct"/>
            <w:tcBorders>
              <w:top w:val="nil"/>
              <w:left w:val="nil"/>
              <w:bottom w:val="single" w:sz="8" w:space="0" w:color="CCCCCC"/>
              <w:right w:val="single" w:sz="8" w:space="0" w:color="CCCCCC"/>
            </w:tcBorders>
            <w:shd w:val="clear" w:color="auto" w:fill="auto"/>
            <w:vAlign w:val="bottom"/>
            <w:hideMark/>
          </w:tcPr>
          <w:p w14:paraId="6CE483D2"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fungicides</w:t>
            </w:r>
          </w:p>
        </w:tc>
      </w:tr>
      <w:tr w:rsidR="00D858B3" w:rsidRPr="00D858B3" w14:paraId="581AC667"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0D82FE4"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disease biocontrol</w:t>
            </w:r>
          </w:p>
        </w:tc>
        <w:tc>
          <w:tcPr>
            <w:tcW w:w="1667" w:type="pct"/>
            <w:tcBorders>
              <w:top w:val="nil"/>
              <w:left w:val="nil"/>
              <w:bottom w:val="single" w:sz="8" w:space="0" w:color="CCCCCC"/>
              <w:right w:val="single" w:sz="8" w:space="0" w:color="CCCCCC"/>
            </w:tcBorders>
            <w:shd w:val="clear" w:color="auto" w:fill="auto"/>
            <w:vAlign w:val="center"/>
            <w:hideMark/>
          </w:tcPr>
          <w:p w14:paraId="00B1E3BF" w14:textId="77777777" w:rsidR="00D858B3" w:rsidRPr="00D858B3" w:rsidRDefault="00D858B3" w:rsidP="00D858B3">
            <w:pPr>
              <w:rPr>
                <w:rFonts w:eastAsia="Times New Roman" w:cs="Arial"/>
                <w:b/>
                <w:color w:val="000000"/>
                <w:sz w:val="18"/>
                <w:szCs w:val="18"/>
                <w:lang w:eastAsia="en-GB"/>
              </w:rPr>
            </w:pPr>
            <w:r w:rsidRPr="00D858B3">
              <w:rPr>
                <w:rFonts w:eastAsia="Times New Roman" w:cs="Arial"/>
                <w:b/>
                <w:color w:val="000000"/>
                <w:sz w:val="18"/>
                <w:szCs w:val="18"/>
                <w:lang w:eastAsia="en-GB"/>
              </w:rPr>
              <w:t xml:space="preserve">factors </w:t>
            </w:r>
            <w:proofErr w:type="spellStart"/>
            <w:r w:rsidRPr="00D858B3">
              <w:rPr>
                <w:rFonts w:eastAsia="Times New Roman" w:cs="Arial"/>
                <w:b/>
                <w:color w:val="000000"/>
                <w:sz w:val="18"/>
                <w:szCs w:val="18"/>
                <w:lang w:eastAsia="en-GB"/>
              </w:rPr>
              <w:t>determing</w:t>
            </w:r>
            <w:proofErr w:type="spellEnd"/>
            <w:r w:rsidRPr="00D858B3">
              <w:rPr>
                <w:rFonts w:eastAsia="Times New Roman" w:cs="Arial"/>
                <w:b/>
                <w:color w:val="000000"/>
                <w:sz w:val="18"/>
                <w:szCs w:val="18"/>
                <w:lang w:eastAsia="en-GB"/>
              </w:rPr>
              <w:t xml:space="preserve"> fruit quality</w:t>
            </w:r>
          </w:p>
        </w:tc>
        <w:tc>
          <w:tcPr>
            <w:tcW w:w="1667" w:type="pct"/>
            <w:tcBorders>
              <w:top w:val="nil"/>
              <w:left w:val="nil"/>
              <w:bottom w:val="single" w:sz="8" w:space="0" w:color="CCCCCC"/>
              <w:right w:val="single" w:sz="8" w:space="0" w:color="CCCCCC"/>
            </w:tcBorders>
            <w:shd w:val="clear" w:color="auto" w:fill="auto"/>
            <w:vAlign w:val="center"/>
            <w:hideMark/>
          </w:tcPr>
          <w:p w14:paraId="437AC66B"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future farming systems</w:t>
            </w:r>
          </w:p>
        </w:tc>
      </w:tr>
      <w:tr w:rsidR="00D858B3" w:rsidRPr="00D858B3" w14:paraId="17B039E7"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163A529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disease management</w:t>
            </w:r>
          </w:p>
        </w:tc>
        <w:tc>
          <w:tcPr>
            <w:tcW w:w="1667" w:type="pct"/>
            <w:tcBorders>
              <w:top w:val="nil"/>
              <w:left w:val="nil"/>
              <w:bottom w:val="single" w:sz="8" w:space="0" w:color="CCCCCC"/>
              <w:right w:val="single" w:sz="8" w:space="0" w:color="CCCCCC"/>
            </w:tcBorders>
            <w:shd w:val="clear" w:color="auto" w:fill="auto"/>
            <w:vAlign w:val="bottom"/>
            <w:hideMark/>
          </w:tcPr>
          <w:p w14:paraId="567FE172"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family agriculture</w:t>
            </w:r>
          </w:p>
        </w:tc>
        <w:tc>
          <w:tcPr>
            <w:tcW w:w="1667" w:type="pct"/>
            <w:tcBorders>
              <w:top w:val="nil"/>
              <w:left w:val="nil"/>
              <w:bottom w:val="single" w:sz="8" w:space="0" w:color="CCCCCC"/>
              <w:right w:val="single" w:sz="8" w:space="0" w:color="CCCCCC"/>
            </w:tcBorders>
            <w:shd w:val="clear" w:color="auto" w:fill="auto"/>
            <w:vAlign w:val="bottom"/>
            <w:hideMark/>
          </w:tcPr>
          <w:p w14:paraId="02F8A3CA" w14:textId="77777777" w:rsidR="00D858B3" w:rsidRPr="00D858B3" w:rsidRDefault="00D858B3" w:rsidP="00D858B3">
            <w:pPr>
              <w:rPr>
                <w:rFonts w:eastAsia="Times New Roman" w:cs="Arial"/>
                <w:b/>
                <w:color w:val="000000"/>
                <w:sz w:val="18"/>
                <w:szCs w:val="18"/>
                <w:lang w:eastAsia="en-GB"/>
              </w:rPr>
            </w:pPr>
            <w:r w:rsidRPr="00D858B3">
              <w:rPr>
                <w:rFonts w:eastAsia="Times New Roman" w:cs="Arial"/>
                <w:b/>
                <w:color w:val="000000"/>
                <w:sz w:val="18"/>
                <w:szCs w:val="18"/>
                <w:lang w:eastAsia="en-GB"/>
              </w:rPr>
              <w:t>gene editing</w:t>
            </w:r>
          </w:p>
        </w:tc>
      </w:tr>
      <w:tr w:rsidR="00D858B3" w:rsidRPr="00D858B3" w14:paraId="1A8E9D30"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EAA0B44"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disease monitoring</w:t>
            </w:r>
          </w:p>
        </w:tc>
        <w:tc>
          <w:tcPr>
            <w:tcW w:w="1667" w:type="pct"/>
            <w:tcBorders>
              <w:top w:val="nil"/>
              <w:left w:val="nil"/>
              <w:bottom w:val="single" w:sz="8" w:space="0" w:color="CCCCCC"/>
              <w:right w:val="single" w:sz="8" w:space="0" w:color="CCCCCC"/>
            </w:tcBorders>
            <w:shd w:val="clear" w:color="auto" w:fill="auto"/>
            <w:vAlign w:val="bottom"/>
            <w:hideMark/>
          </w:tcPr>
          <w:p w14:paraId="3C7F10F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farm input adoption</w:t>
            </w:r>
          </w:p>
        </w:tc>
        <w:tc>
          <w:tcPr>
            <w:tcW w:w="1667" w:type="pct"/>
            <w:tcBorders>
              <w:top w:val="nil"/>
              <w:left w:val="nil"/>
              <w:bottom w:val="single" w:sz="8" w:space="0" w:color="CCCCCC"/>
              <w:right w:val="single" w:sz="8" w:space="0" w:color="CCCCCC"/>
            </w:tcBorders>
            <w:shd w:val="clear" w:color="auto" w:fill="auto"/>
            <w:vAlign w:val="bottom"/>
            <w:hideMark/>
          </w:tcPr>
          <w:p w14:paraId="71BA7E5D"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gene expression</w:t>
            </w:r>
          </w:p>
        </w:tc>
      </w:tr>
      <w:tr w:rsidR="00D858B3" w:rsidRPr="00D858B3" w14:paraId="1E3EF5DB"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C31076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disease resistance</w:t>
            </w:r>
          </w:p>
        </w:tc>
        <w:tc>
          <w:tcPr>
            <w:tcW w:w="1667" w:type="pct"/>
            <w:tcBorders>
              <w:top w:val="nil"/>
              <w:left w:val="nil"/>
              <w:bottom w:val="single" w:sz="8" w:space="0" w:color="CCCCCC"/>
              <w:right w:val="single" w:sz="8" w:space="0" w:color="CCCCCC"/>
            </w:tcBorders>
            <w:shd w:val="clear" w:color="auto" w:fill="auto"/>
            <w:vAlign w:val="bottom"/>
            <w:hideMark/>
          </w:tcPr>
          <w:p w14:paraId="2FF54FB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farmer behaviour</w:t>
            </w:r>
          </w:p>
        </w:tc>
        <w:tc>
          <w:tcPr>
            <w:tcW w:w="1667" w:type="pct"/>
            <w:tcBorders>
              <w:top w:val="nil"/>
              <w:left w:val="nil"/>
              <w:bottom w:val="single" w:sz="8" w:space="0" w:color="CCCCCC"/>
              <w:right w:val="single" w:sz="8" w:space="0" w:color="CCCCCC"/>
            </w:tcBorders>
            <w:shd w:val="clear" w:color="auto" w:fill="auto"/>
            <w:vAlign w:val="bottom"/>
            <w:hideMark/>
          </w:tcPr>
          <w:p w14:paraId="70FFBE9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gene networks</w:t>
            </w:r>
          </w:p>
        </w:tc>
      </w:tr>
      <w:tr w:rsidR="00D858B3" w:rsidRPr="00D858B3" w14:paraId="0A9B776B"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06A8E20"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disturbance</w:t>
            </w:r>
          </w:p>
        </w:tc>
        <w:tc>
          <w:tcPr>
            <w:tcW w:w="1667" w:type="pct"/>
            <w:tcBorders>
              <w:top w:val="nil"/>
              <w:left w:val="nil"/>
              <w:bottom w:val="single" w:sz="8" w:space="0" w:color="CCCCCC"/>
              <w:right w:val="single" w:sz="8" w:space="0" w:color="CCCCCC"/>
            </w:tcBorders>
            <w:shd w:val="clear" w:color="auto" w:fill="auto"/>
            <w:vAlign w:val="center"/>
            <w:hideMark/>
          </w:tcPr>
          <w:p w14:paraId="42DB4AF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farmers &amp; policy-maker engagement</w:t>
            </w:r>
          </w:p>
        </w:tc>
        <w:tc>
          <w:tcPr>
            <w:tcW w:w="1667" w:type="pct"/>
            <w:tcBorders>
              <w:top w:val="nil"/>
              <w:left w:val="nil"/>
              <w:bottom w:val="single" w:sz="8" w:space="0" w:color="CCCCCC"/>
              <w:right w:val="single" w:sz="8" w:space="0" w:color="CCCCCC"/>
            </w:tcBorders>
            <w:shd w:val="clear" w:color="auto" w:fill="auto"/>
            <w:vAlign w:val="center"/>
            <w:hideMark/>
          </w:tcPr>
          <w:p w14:paraId="71D81B4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genetic improvement</w:t>
            </w:r>
          </w:p>
        </w:tc>
      </w:tr>
      <w:tr w:rsidR="00D858B3" w:rsidRPr="00D858B3" w14:paraId="298C0D0F"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9410AD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diversity</w:t>
            </w:r>
          </w:p>
        </w:tc>
        <w:tc>
          <w:tcPr>
            <w:tcW w:w="1667" w:type="pct"/>
            <w:tcBorders>
              <w:top w:val="nil"/>
              <w:left w:val="nil"/>
              <w:bottom w:val="single" w:sz="8" w:space="0" w:color="CCCCCC"/>
              <w:right w:val="single" w:sz="8" w:space="0" w:color="CCCCCC"/>
            </w:tcBorders>
            <w:shd w:val="clear" w:color="auto" w:fill="auto"/>
            <w:vAlign w:val="bottom"/>
            <w:hideMark/>
          </w:tcPr>
          <w:p w14:paraId="1F494162"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fear appeal models</w:t>
            </w:r>
          </w:p>
        </w:tc>
        <w:tc>
          <w:tcPr>
            <w:tcW w:w="1667" w:type="pct"/>
            <w:tcBorders>
              <w:top w:val="nil"/>
              <w:left w:val="nil"/>
              <w:bottom w:val="single" w:sz="8" w:space="0" w:color="CCCCCC"/>
              <w:right w:val="single" w:sz="8" w:space="0" w:color="CCCCCC"/>
            </w:tcBorders>
            <w:shd w:val="clear" w:color="auto" w:fill="auto"/>
            <w:vAlign w:val="bottom"/>
            <w:hideMark/>
          </w:tcPr>
          <w:p w14:paraId="585E025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genetic mapping</w:t>
            </w:r>
          </w:p>
        </w:tc>
      </w:tr>
      <w:tr w:rsidR="00D858B3" w:rsidRPr="00D858B3" w14:paraId="520A4E74"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CDDC94B" w14:textId="77777777" w:rsidR="00D858B3" w:rsidRPr="00D858B3" w:rsidRDefault="00D858B3" w:rsidP="00D858B3">
            <w:pPr>
              <w:rPr>
                <w:rFonts w:eastAsia="Times New Roman" w:cs="Arial"/>
                <w:color w:val="000000"/>
                <w:sz w:val="18"/>
                <w:szCs w:val="18"/>
                <w:lang w:eastAsia="en-GB"/>
              </w:rPr>
            </w:pPr>
            <w:proofErr w:type="spellStart"/>
            <w:r w:rsidRPr="00D858B3">
              <w:rPr>
                <w:rFonts w:eastAsia="Times New Roman" w:cs="Arial"/>
                <w:color w:val="000000"/>
                <w:sz w:val="18"/>
                <w:szCs w:val="18"/>
                <w:lang w:eastAsia="en-GB"/>
              </w:rPr>
              <w:t>dna</w:t>
            </w:r>
            <w:proofErr w:type="spellEnd"/>
            <w:r w:rsidRPr="00D858B3">
              <w:rPr>
                <w:rFonts w:eastAsia="Times New Roman" w:cs="Arial"/>
                <w:color w:val="000000"/>
                <w:sz w:val="18"/>
                <w:szCs w:val="18"/>
                <w:lang w:eastAsia="en-GB"/>
              </w:rPr>
              <w:t xml:space="preserve"> template preparation</w:t>
            </w:r>
          </w:p>
        </w:tc>
        <w:tc>
          <w:tcPr>
            <w:tcW w:w="1667" w:type="pct"/>
            <w:tcBorders>
              <w:top w:val="nil"/>
              <w:left w:val="nil"/>
              <w:bottom w:val="single" w:sz="8" w:space="0" w:color="CCCCCC"/>
              <w:right w:val="single" w:sz="8" w:space="0" w:color="CCCCCC"/>
            </w:tcBorders>
            <w:shd w:val="clear" w:color="auto" w:fill="auto"/>
            <w:vAlign w:val="bottom"/>
            <w:hideMark/>
          </w:tcPr>
          <w:p w14:paraId="63804212"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feed additives</w:t>
            </w:r>
          </w:p>
        </w:tc>
        <w:tc>
          <w:tcPr>
            <w:tcW w:w="1667" w:type="pct"/>
            <w:tcBorders>
              <w:top w:val="nil"/>
              <w:left w:val="nil"/>
              <w:bottom w:val="single" w:sz="8" w:space="0" w:color="CCCCCC"/>
              <w:right w:val="single" w:sz="8" w:space="0" w:color="CCCCCC"/>
            </w:tcBorders>
            <w:shd w:val="clear" w:color="auto" w:fill="auto"/>
            <w:vAlign w:val="bottom"/>
            <w:hideMark/>
          </w:tcPr>
          <w:p w14:paraId="4A73A83F"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genetic modification</w:t>
            </w:r>
          </w:p>
        </w:tc>
      </w:tr>
      <w:tr w:rsidR="00D858B3" w:rsidRPr="00D858B3" w14:paraId="6C7ABA84"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070A29C" w14:textId="77777777" w:rsidR="00D858B3" w:rsidRPr="00D858B3" w:rsidRDefault="00D858B3" w:rsidP="00D858B3">
            <w:pPr>
              <w:rPr>
                <w:rFonts w:eastAsia="Times New Roman" w:cs="Arial"/>
                <w:color w:val="000000"/>
                <w:sz w:val="18"/>
                <w:szCs w:val="18"/>
                <w:lang w:eastAsia="en-GB"/>
              </w:rPr>
            </w:pPr>
            <w:proofErr w:type="spellStart"/>
            <w:r w:rsidRPr="00D858B3">
              <w:rPr>
                <w:rFonts w:eastAsia="Times New Roman" w:cs="Arial"/>
                <w:color w:val="000000"/>
                <w:sz w:val="18"/>
                <w:szCs w:val="18"/>
                <w:lang w:eastAsia="en-GB"/>
              </w:rPr>
              <w:t>drosophilidae</w:t>
            </w:r>
            <w:proofErr w:type="spellEnd"/>
          </w:p>
        </w:tc>
        <w:tc>
          <w:tcPr>
            <w:tcW w:w="1667" w:type="pct"/>
            <w:tcBorders>
              <w:top w:val="nil"/>
              <w:left w:val="nil"/>
              <w:bottom w:val="single" w:sz="8" w:space="0" w:color="CCCCCC"/>
              <w:right w:val="single" w:sz="8" w:space="0" w:color="CCCCCC"/>
            </w:tcBorders>
            <w:shd w:val="clear" w:color="auto" w:fill="auto"/>
            <w:vAlign w:val="bottom"/>
            <w:hideMark/>
          </w:tcPr>
          <w:p w14:paraId="2C1B3F2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fertility</w:t>
            </w:r>
          </w:p>
        </w:tc>
        <w:tc>
          <w:tcPr>
            <w:tcW w:w="1667" w:type="pct"/>
            <w:tcBorders>
              <w:top w:val="nil"/>
              <w:left w:val="nil"/>
              <w:bottom w:val="single" w:sz="8" w:space="0" w:color="CCCCCC"/>
              <w:right w:val="single" w:sz="8" w:space="0" w:color="CCCCCC"/>
            </w:tcBorders>
            <w:shd w:val="clear" w:color="auto" w:fill="auto"/>
            <w:vAlign w:val="bottom"/>
            <w:hideMark/>
          </w:tcPr>
          <w:p w14:paraId="2C524DAD"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genetic resource exchange policies</w:t>
            </w:r>
          </w:p>
        </w:tc>
      </w:tr>
      <w:tr w:rsidR="00D858B3" w:rsidRPr="00D858B3" w14:paraId="0696FAD2"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B523D89" w14:textId="77777777" w:rsidR="00D858B3" w:rsidRPr="00D858B3" w:rsidRDefault="00D858B3" w:rsidP="00D858B3">
            <w:pPr>
              <w:rPr>
                <w:rFonts w:eastAsia="Times New Roman" w:cs="Arial"/>
                <w:b/>
                <w:color w:val="000000"/>
                <w:sz w:val="18"/>
                <w:szCs w:val="18"/>
                <w:lang w:eastAsia="en-GB"/>
              </w:rPr>
            </w:pPr>
            <w:r w:rsidRPr="00D858B3">
              <w:rPr>
                <w:rFonts w:eastAsia="Times New Roman" w:cs="Arial"/>
                <w:b/>
                <w:color w:val="000000"/>
                <w:sz w:val="18"/>
                <w:szCs w:val="18"/>
                <w:lang w:eastAsia="en-GB"/>
              </w:rPr>
              <w:t>early warning systems</w:t>
            </w:r>
          </w:p>
        </w:tc>
        <w:tc>
          <w:tcPr>
            <w:tcW w:w="1667" w:type="pct"/>
            <w:tcBorders>
              <w:top w:val="nil"/>
              <w:left w:val="nil"/>
              <w:bottom w:val="single" w:sz="8" w:space="0" w:color="CCCCCC"/>
              <w:right w:val="single" w:sz="8" w:space="0" w:color="CCCCCC"/>
            </w:tcBorders>
            <w:shd w:val="clear" w:color="auto" w:fill="auto"/>
            <w:vAlign w:val="bottom"/>
            <w:hideMark/>
          </w:tcPr>
          <w:p w14:paraId="5D0F73A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fertilizer</w:t>
            </w:r>
          </w:p>
        </w:tc>
        <w:tc>
          <w:tcPr>
            <w:tcW w:w="1667" w:type="pct"/>
            <w:tcBorders>
              <w:top w:val="nil"/>
              <w:left w:val="nil"/>
              <w:bottom w:val="single" w:sz="8" w:space="0" w:color="CCCCCC"/>
              <w:right w:val="single" w:sz="8" w:space="0" w:color="CCCCCC"/>
            </w:tcBorders>
            <w:shd w:val="clear" w:color="auto" w:fill="auto"/>
            <w:vAlign w:val="bottom"/>
            <w:hideMark/>
          </w:tcPr>
          <w:p w14:paraId="34D5BBEB"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genetic resources</w:t>
            </w:r>
          </w:p>
        </w:tc>
      </w:tr>
      <w:tr w:rsidR="00D858B3" w:rsidRPr="00D858B3" w14:paraId="1734A238"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920F29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earth system science</w:t>
            </w:r>
          </w:p>
        </w:tc>
        <w:tc>
          <w:tcPr>
            <w:tcW w:w="1667" w:type="pct"/>
            <w:tcBorders>
              <w:top w:val="nil"/>
              <w:left w:val="nil"/>
              <w:bottom w:val="single" w:sz="8" w:space="0" w:color="CCCCCC"/>
              <w:right w:val="single" w:sz="8" w:space="0" w:color="CCCCCC"/>
            </w:tcBorders>
            <w:shd w:val="clear" w:color="auto" w:fill="auto"/>
            <w:vAlign w:val="bottom"/>
            <w:hideMark/>
          </w:tcPr>
          <w:p w14:paraId="3007CD2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field epidemiology</w:t>
            </w:r>
          </w:p>
        </w:tc>
        <w:tc>
          <w:tcPr>
            <w:tcW w:w="1667" w:type="pct"/>
            <w:tcBorders>
              <w:top w:val="nil"/>
              <w:left w:val="nil"/>
              <w:bottom w:val="single" w:sz="8" w:space="0" w:color="CCCCCC"/>
              <w:right w:val="single" w:sz="8" w:space="0" w:color="CCCCCC"/>
            </w:tcBorders>
            <w:shd w:val="clear" w:color="auto" w:fill="auto"/>
            <w:vAlign w:val="bottom"/>
            <w:hideMark/>
          </w:tcPr>
          <w:p w14:paraId="3655DE0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genetics</w:t>
            </w:r>
          </w:p>
        </w:tc>
      </w:tr>
      <w:tr w:rsidR="00D858B3" w:rsidRPr="00D858B3" w14:paraId="3DD4D4F1"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93FFDBB" w14:textId="77777777" w:rsidR="00D858B3" w:rsidRPr="00D858B3" w:rsidRDefault="00D858B3" w:rsidP="00D858B3">
            <w:pPr>
              <w:rPr>
                <w:rFonts w:eastAsia="Times New Roman" w:cs="Arial"/>
                <w:color w:val="000000"/>
                <w:sz w:val="18"/>
                <w:szCs w:val="18"/>
                <w:lang w:eastAsia="en-GB"/>
              </w:rPr>
            </w:pPr>
            <w:proofErr w:type="spellStart"/>
            <w:r w:rsidRPr="00D858B3">
              <w:rPr>
                <w:rFonts w:eastAsia="Times New Roman" w:cs="Arial"/>
                <w:color w:val="000000"/>
                <w:sz w:val="18"/>
                <w:szCs w:val="18"/>
                <w:lang w:eastAsia="en-GB"/>
              </w:rPr>
              <w:t>ecogenomics</w:t>
            </w:r>
            <w:proofErr w:type="spellEnd"/>
          </w:p>
        </w:tc>
        <w:tc>
          <w:tcPr>
            <w:tcW w:w="1667" w:type="pct"/>
            <w:tcBorders>
              <w:top w:val="nil"/>
              <w:left w:val="nil"/>
              <w:bottom w:val="single" w:sz="8" w:space="0" w:color="CCCCCC"/>
              <w:right w:val="single" w:sz="8" w:space="0" w:color="CCCCCC"/>
            </w:tcBorders>
            <w:shd w:val="clear" w:color="auto" w:fill="auto"/>
            <w:vAlign w:val="bottom"/>
            <w:hideMark/>
          </w:tcPr>
          <w:p w14:paraId="06F5E26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field research/trials</w:t>
            </w:r>
          </w:p>
        </w:tc>
        <w:tc>
          <w:tcPr>
            <w:tcW w:w="1667" w:type="pct"/>
            <w:tcBorders>
              <w:top w:val="nil"/>
              <w:left w:val="nil"/>
              <w:bottom w:val="single" w:sz="8" w:space="0" w:color="CCCCCC"/>
              <w:right w:val="single" w:sz="8" w:space="0" w:color="CCCCCC"/>
            </w:tcBorders>
            <w:shd w:val="clear" w:color="auto" w:fill="auto"/>
            <w:vAlign w:val="bottom"/>
            <w:hideMark/>
          </w:tcPr>
          <w:p w14:paraId="21FB3960"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genome assembly data</w:t>
            </w:r>
          </w:p>
        </w:tc>
      </w:tr>
      <w:tr w:rsidR="00D858B3" w:rsidRPr="00D858B3" w14:paraId="118B3869"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8F9FCD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ecohydrology</w:t>
            </w:r>
          </w:p>
        </w:tc>
        <w:tc>
          <w:tcPr>
            <w:tcW w:w="1667" w:type="pct"/>
            <w:tcBorders>
              <w:top w:val="nil"/>
              <w:left w:val="nil"/>
              <w:bottom w:val="single" w:sz="8" w:space="0" w:color="CCCCCC"/>
              <w:right w:val="single" w:sz="8" w:space="0" w:color="CCCCCC"/>
            </w:tcBorders>
            <w:shd w:val="clear" w:color="auto" w:fill="auto"/>
            <w:vAlign w:val="bottom"/>
            <w:hideMark/>
          </w:tcPr>
          <w:p w14:paraId="19649A8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field surveillance strategies</w:t>
            </w:r>
          </w:p>
        </w:tc>
        <w:tc>
          <w:tcPr>
            <w:tcW w:w="1667" w:type="pct"/>
            <w:tcBorders>
              <w:top w:val="nil"/>
              <w:left w:val="nil"/>
              <w:bottom w:val="single" w:sz="8" w:space="0" w:color="CCCCCC"/>
              <w:right w:val="single" w:sz="8" w:space="0" w:color="CCCCCC"/>
            </w:tcBorders>
            <w:shd w:val="clear" w:color="auto" w:fill="auto"/>
            <w:vAlign w:val="bottom"/>
            <w:hideMark/>
          </w:tcPr>
          <w:p w14:paraId="43899E50"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genome editing</w:t>
            </w:r>
          </w:p>
        </w:tc>
      </w:tr>
      <w:tr w:rsidR="00D858B3" w:rsidRPr="00D858B3" w14:paraId="232F7E27"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4FFC35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ecological engineering</w:t>
            </w:r>
          </w:p>
        </w:tc>
        <w:tc>
          <w:tcPr>
            <w:tcW w:w="1667" w:type="pct"/>
            <w:tcBorders>
              <w:top w:val="nil"/>
              <w:left w:val="nil"/>
              <w:bottom w:val="single" w:sz="8" w:space="0" w:color="CCCCCC"/>
              <w:right w:val="single" w:sz="8" w:space="0" w:color="CCCCCC"/>
            </w:tcBorders>
            <w:shd w:val="clear" w:color="auto" w:fill="auto"/>
            <w:vAlign w:val="center"/>
            <w:hideMark/>
          </w:tcPr>
          <w:p w14:paraId="02F617CF"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financing of conservation units</w:t>
            </w:r>
          </w:p>
        </w:tc>
        <w:tc>
          <w:tcPr>
            <w:tcW w:w="1667" w:type="pct"/>
            <w:tcBorders>
              <w:top w:val="nil"/>
              <w:left w:val="nil"/>
              <w:bottom w:val="single" w:sz="8" w:space="0" w:color="CCCCCC"/>
              <w:right w:val="single" w:sz="8" w:space="0" w:color="CCCCCC"/>
            </w:tcBorders>
            <w:shd w:val="clear" w:color="auto" w:fill="auto"/>
            <w:vAlign w:val="center"/>
            <w:hideMark/>
          </w:tcPr>
          <w:p w14:paraId="35FC17F2"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genome sequencing</w:t>
            </w:r>
          </w:p>
        </w:tc>
      </w:tr>
      <w:tr w:rsidR="00D858B3" w:rsidRPr="00D858B3" w14:paraId="560C4C15"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007637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ecological impacts of climate change</w:t>
            </w:r>
          </w:p>
        </w:tc>
        <w:tc>
          <w:tcPr>
            <w:tcW w:w="1667" w:type="pct"/>
            <w:tcBorders>
              <w:top w:val="nil"/>
              <w:left w:val="nil"/>
              <w:bottom w:val="single" w:sz="8" w:space="0" w:color="CCCCCC"/>
              <w:right w:val="single" w:sz="8" w:space="0" w:color="CCCCCC"/>
            </w:tcBorders>
            <w:shd w:val="clear" w:color="auto" w:fill="auto"/>
            <w:vAlign w:val="bottom"/>
            <w:hideMark/>
          </w:tcPr>
          <w:p w14:paraId="668019D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flavonoids</w:t>
            </w:r>
          </w:p>
        </w:tc>
        <w:tc>
          <w:tcPr>
            <w:tcW w:w="1667" w:type="pct"/>
            <w:tcBorders>
              <w:top w:val="nil"/>
              <w:left w:val="nil"/>
              <w:bottom w:val="single" w:sz="8" w:space="0" w:color="CCCCCC"/>
              <w:right w:val="single" w:sz="8" w:space="0" w:color="CCCCCC"/>
            </w:tcBorders>
            <w:shd w:val="clear" w:color="auto" w:fill="auto"/>
            <w:vAlign w:val="bottom"/>
            <w:hideMark/>
          </w:tcPr>
          <w:p w14:paraId="5B6BEA6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genome transcriptome</w:t>
            </w:r>
          </w:p>
        </w:tc>
      </w:tr>
      <w:tr w:rsidR="00D858B3" w:rsidRPr="00D858B3" w14:paraId="54CE8EA3"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0CF933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ecological zoning</w:t>
            </w:r>
          </w:p>
        </w:tc>
        <w:tc>
          <w:tcPr>
            <w:tcW w:w="1667" w:type="pct"/>
            <w:tcBorders>
              <w:top w:val="nil"/>
              <w:left w:val="nil"/>
              <w:bottom w:val="single" w:sz="8" w:space="0" w:color="CCCCCC"/>
              <w:right w:val="single" w:sz="8" w:space="0" w:color="CCCCCC"/>
            </w:tcBorders>
            <w:shd w:val="clear" w:color="auto" w:fill="auto"/>
            <w:vAlign w:val="bottom"/>
            <w:hideMark/>
          </w:tcPr>
          <w:p w14:paraId="264FEA7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flooding</w:t>
            </w:r>
          </w:p>
        </w:tc>
        <w:tc>
          <w:tcPr>
            <w:tcW w:w="1667" w:type="pct"/>
            <w:tcBorders>
              <w:top w:val="nil"/>
              <w:left w:val="nil"/>
              <w:bottom w:val="single" w:sz="8" w:space="0" w:color="CCCCCC"/>
              <w:right w:val="single" w:sz="8" w:space="0" w:color="CCCCCC"/>
            </w:tcBorders>
            <w:shd w:val="clear" w:color="auto" w:fill="auto"/>
            <w:vAlign w:val="bottom"/>
            <w:hideMark/>
          </w:tcPr>
          <w:p w14:paraId="62E3B61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genomics</w:t>
            </w:r>
          </w:p>
        </w:tc>
      </w:tr>
      <w:tr w:rsidR="00D858B3" w:rsidRPr="00D858B3" w14:paraId="1F35A8B6"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1342F91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ecology</w:t>
            </w:r>
          </w:p>
        </w:tc>
        <w:tc>
          <w:tcPr>
            <w:tcW w:w="1667" w:type="pct"/>
            <w:tcBorders>
              <w:top w:val="nil"/>
              <w:left w:val="nil"/>
              <w:bottom w:val="single" w:sz="8" w:space="0" w:color="CCCCCC"/>
              <w:right w:val="single" w:sz="8" w:space="0" w:color="CCCCCC"/>
            </w:tcBorders>
            <w:shd w:val="clear" w:color="auto" w:fill="auto"/>
            <w:vAlign w:val="bottom"/>
            <w:hideMark/>
          </w:tcPr>
          <w:p w14:paraId="0B5A436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flowering physiology</w:t>
            </w:r>
          </w:p>
        </w:tc>
        <w:tc>
          <w:tcPr>
            <w:tcW w:w="1667" w:type="pct"/>
            <w:tcBorders>
              <w:top w:val="nil"/>
              <w:left w:val="nil"/>
              <w:bottom w:val="single" w:sz="8" w:space="0" w:color="CCCCCC"/>
              <w:right w:val="single" w:sz="8" w:space="0" w:color="CCCCCC"/>
            </w:tcBorders>
            <w:shd w:val="clear" w:color="auto" w:fill="auto"/>
            <w:vAlign w:val="bottom"/>
            <w:hideMark/>
          </w:tcPr>
          <w:p w14:paraId="20D825F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genomics-assisted breeding</w:t>
            </w:r>
          </w:p>
        </w:tc>
      </w:tr>
      <w:tr w:rsidR="00D858B3" w:rsidRPr="00D858B3" w14:paraId="7E8A42CB"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8960D2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ecology of disease</w:t>
            </w:r>
          </w:p>
        </w:tc>
        <w:tc>
          <w:tcPr>
            <w:tcW w:w="1667" w:type="pct"/>
            <w:tcBorders>
              <w:top w:val="nil"/>
              <w:left w:val="nil"/>
              <w:bottom w:val="single" w:sz="8" w:space="0" w:color="CCCCCC"/>
              <w:right w:val="single" w:sz="8" w:space="0" w:color="CCCCCC"/>
            </w:tcBorders>
            <w:shd w:val="clear" w:color="auto" w:fill="auto"/>
            <w:vAlign w:val="bottom"/>
            <w:hideMark/>
          </w:tcPr>
          <w:p w14:paraId="5F82A1F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folates</w:t>
            </w:r>
          </w:p>
        </w:tc>
        <w:tc>
          <w:tcPr>
            <w:tcW w:w="1667" w:type="pct"/>
            <w:tcBorders>
              <w:top w:val="nil"/>
              <w:left w:val="nil"/>
              <w:bottom w:val="single" w:sz="8" w:space="0" w:color="CCCCCC"/>
              <w:right w:val="single" w:sz="8" w:space="0" w:color="CCCCCC"/>
            </w:tcBorders>
            <w:shd w:val="clear" w:color="auto" w:fill="auto"/>
            <w:vAlign w:val="bottom"/>
            <w:hideMark/>
          </w:tcPr>
          <w:p w14:paraId="318CB862" w14:textId="77777777" w:rsidR="00D858B3" w:rsidRPr="00D858B3" w:rsidRDefault="00D858B3" w:rsidP="00D858B3">
            <w:pPr>
              <w:rPr>
                <w:rFonts w:eastAsia="Times New Roman" w:cs="Arial"/>
                <w:color w:val="000000"/>
                <w:sz w:val="18"/>
                <w:szCs w:val="18"/>
                <w:lang w:eastAsia="en-GB"/>
              </w:rPr>
            </w:pPr>
            <w:proofErr w:type="spellStart"/>
            <w:r w:rsidRPr="00D858B3">
              <w:rPr>
                <w:rFonts w:eastAsia="Times New Roman" w:cs="Arial"/>
                <w:color w:val="000000"/>
                <w:sz w:val="18"/>
                <w:szCs w:val="18"/>
                <w:lang w:eastAsia="en-GB"/>
              </w:rPr>
              <w:t>genotipic</w:t>
            </w:r>
            <w:proofErr w:type="spellEnd"/>
            <w:r w:rsidRPr="00D858B3">
              <w:rPr>
                <w:rFonts w:eastAsia="Times New Roman" w:cs="Arial"/>
                <w:color w:val="000000"/>
                <w:sz w:val="18"/>
                <w:szCs w:val="18"/>
                <w:lang w:eastAsia="en-GB"/>
              </w:rPr>
              <w:t xml:space="preserve"> </w:t>
            </w:r>
            <w:proofErr w:type="spellStart"/>
            <w:r w:rsidRPr="00D858B3">
              <w:rPr>
                <w:rFonts w:eastAsia="Times New Roman" w:cs="Arial"/>
                <w:color w:val="000000"/>
                <w:sz w:val="18"/>
                <w:szCs w:val="18"/>
                <w:lang w:eastAsia="en-GB"/>
              </w:rPr>
              <w:t>phenotipic</w:t>
            </w:r>
            <w:proofErr w:type="spellEnd"/>
            <w:r w:rsidRPr="00D858B3">
              <w:rPr>
                <w:rFonts w:eastAsia="Times New Roman" w:cs="Arial"/>
                <w:color w:val="000000"/>
                <w:sz w:val="18"/>
                <w:szCs w:val="18"/>
                <w:lang w:eastAsia="en-GB"/>
              </w:rPr>
              <w:t xml:space="preserve"> characterization</w:t>
            </w:r>
          </w:p>
        </w:tc>
      </w:tr>
      <w:tr w:rsidR="00D858B3" w:rsidRPr="00D858B3" w14:paraId="7270A6EC"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1931529F"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economic development</w:t>
            </w:r>
          </w:p>
        </w:tc>
        <w:tc>
          <w:tcPr>
            <w:tcW w:w="1667" w:type="pct"/>
            <w:tcBorders>
              <w:top w:val="nil"/>
              <w:left w:val="nil"/>
              <w:bottom w:val="single" w:sz="8" w:space="0" w:color="CCCCCC"/>
              <w:right w:val="single" w:sz="8" w:space="0" w:color="CCCCCC"/>
            </w:tcBorders>
            <w:shd w:val="clear" w:color="auto" w:fill="auto"/>
            <w:vAlign w:val="bottom"/>
            <w:hideMark/>
          </w:tcPr>
          <w:p w14:paraId="143B4E6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foliar plant pathogens</w:t>
            </w:r>
          </w:p>
        </w:tc>
        <w:tc>
          <w:tcPr>
            <w:tcW w:w="1667" w:type="pct"/>
            <w:tcBorders>
              <w:top w:val="nil"/>
              <w:left w:val="nil"/>
              <w:bottom w:val="single" w:sz="8" w:space="0" w:color="CCCCCC"/>
              <w:right w:val="single" w:sz="8" w:space="0" w:color="CCCCCC"/>
            </w:tcBorders>
            <w:shd w:val="clear" w:color="auto" w:fill="auto"/>
            <w:vAlign w:val="bottom"/>
            <w:hideMark/>
          </w:tcPr>
          <w:p w14:paraId="423B27BF"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geochemistry</w:t>
            </w:r>
          </w:p>
        </w:tc>
      </w:tr>
      <w:tr w:rsidR="00D858B3" w:rsidRPr="00D858B3" w14:paraId="3FC8D51D"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6C0921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economics</w:t>
            </w:r>
          </w:p>
        </w:tc>
        <w:tc>
          <w:tcPr>
            <w:tcW w:w="1667" w:type="pct"/>
            <w:tcBorders>
              <w:top w:val="nil"/>
              <w:left w:val="nil"/>
              <w:bottom w:val="single" w:sz="8" w:space="0" w:color="CCCCCC"/>
              <w:right w:val="single" w:sz="8" w:space="0" w:color="CCCCCC"/>
            </w:tcBorders>
            <w:shd w:val="clear" w:color="auto" w:fill="auto"/>
            <w:vAlign w:val="bottom"/>
            <w:hideMark/>
          </w:tcPr>
          <w:p w14:paraId="04B134A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food</w:t>
            </w:r>
          </w:p>
        </w:tc>
        <w:tc>
          <w:tcPr>
            <w:tcW w:w="1667" w:type="pct"/>
            <w:tcBorders>
              <w:top w:val="nil"/>
              <w:left w:val="nil"/>
              <w:bottom w:val="single" w:sz="8" w:space="0" w:color="CCCCCC"/>
              <w:right w:val="single" w:sz="8" w:space="0" w:color="CCCCCC"/>
            </w:tcBorders>
            <w:shd w:val="clear" w:color="auto" w:fill="auto"/>
            <w:vAlign w:val="bottom"/>
            <w:hideMark/>
          </w:tcPr>
          <w:p w14:paraId="1D3CC7C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germplasm resources</w:t>
            </w:r>
          </w:p>
        </w:tc>
      </w:tr>
      <w:tr w:rsidR="00D858B3" w:rsidRPr="00D858B3" w14:paraId="72D6CDEE"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16A49FBD"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economics of pest management</w:t>
            </w:r>
          </w:p>
        </w:tc>
        <w:tc>
          <w:tcPr>
            <w:tcW w:w="1667" w:type="pct"/>
            <w:tcBorders>
              <w:top w:val="nil"/>
              <w:left w:val="nil"/>
              <w:bottom w:val="single" w:sz="8" w:space="0" w:color="CCCCCC"/>
              <w:right w:val="single" w:sz="8" w:space="0" w:color="CCCCCC"/>
            </w:tcBorders>
            <w:shd w:val="clear" w:color="auto" w:fill="auto"/>
            <w:vAlign w:val="bottom"/>
            <w:hideMark/>
          </w:tcPr>
          <w:p w14:paraId="4490E63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food insecurity</w:t>
            </w:r>
          </w:p>
        </w:tc>
        <w:tc>
          <w:tcPr>
            <w:tcW w:w="1667" w:type="pct"/>
            <w:tcBorders>
              <w:top w:val="nil"/>
              <w:left w:val="nil"/>
              <w:bottom w:val="single" w:sz="8" w:space="0" w:color="CCCCCC"/>
              <w:right w:val="single" w:sz="8" w:space="0" w:color="CCCCCC"/>
            </w:tcBorders>
            <w:shd w:val="clear" w:color="auto" w:fill="auto"/>
            <w:vAlign w:val="bottom"/>
            <w:hideMark/>
          </w:tcPr>
          <w:p w14:paraId="05DC633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GIS</w:t>
            </w:r>
          </w:p>
        </w:tc>
      </w:tr>
      <w:tr w:rsidR="00D858B3" w:rsidRPr="00D858B3" w14:paraId="70055897"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5A70FF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ecophysiology</w:t>
            </w:r>
          </w:p>
        </w:tc>
        <w:tc>
          <w:tcPr>
            <w:tcW w:w="1667" w:type="pct"/>
            <w:tcBorders>
              <w:top w:val="nil"/>
              <w:left w:val="nil"/>
              <w:bottom w:val="single" w:sz="8" w:space="0" w:color="CCCCCC"/>
              <w:right w:val="single" w:sz="8" w:space="0" w:color="CCCCCC"/>
            </w:tcBorders>
            <w:shd w:val="clear" w:color="auto" w:fill="auto"/>
            <w:vAlign w:val="bottom"/>
            <w:hideMark/>
          </w:tcPr>
          <w:p w14:paraId="651C047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food quality</w:t>
            </w:r>
          </w:p>
        </w:tc>
        <w:tc>
          <w:tcPr>
            <w:tcW w:w="1667" w:type="pct"/>
            <w:tcBorders>
              <w:top w:val="nil"/>
              <w:left w:val="nil"/>
              <w:bottom w:val="single" w:sz="8" w:space="0" w:color="CCCCCC"/>
              <w:right w:val="single" w:sz="8" w:space="0" w:color="CCCCCC"/>
            </w:tcBorders>
            <w:shd w:val="clear" w:color="auto" w:fill="auto"/>
            <w:vAlign w:val="bottom"/>
            <w:hideMark/>
          </w:tcPr>
          <w:p w14:paraId="7EE3461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global caron budget</w:t>
            </w:r>
          </w:p>
        </w:tc>
      </w:tr>
      <w:tr w:rsidR="00D858B3" w:rsidRPr="00D858B3" w14:paraId="381FA3AB"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1824908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ecosystem services</w:t>
            </w:r>
          </w:p>
        </w:tc>
        <w:tc>
          <w:tcPr>
            <w:tcW w:w="1667" w:type="pct"/>
            <w:tcBorders>
              <w:top w:val="nil"/>
              <w:left w:val="nil"/>
              <w:bottom w:val="single" w:sz="8" w:space="0" w:color="CCCCCC"/>
              <w:right w:val="single" w:sz="8" w:space="0" w:color="CCCCCC"/>
            </w:tcBorders>
            <w:shd w:val="clear" w:color="auto" w:fill="auto"/>
            <w:vAlign w:val="bottom"/>
            <w:hideMark/>
          </w:tcPr>
          <w:p w14:paraId="4DC8F4F0"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food safety</w:t>
            </w:r>
          </w:p>
        </w:tc>
        <w:tc>
          <w:tcPr>
            <w:tcW w:w="1667" w:type="pct"/>
            <w:tcBorders>
              <w:top w:val="nil"/>
              <w:left w:val="nil"/>
              <w:bottom w:val="single" w:sz="8" w:space="0" w:color="CCCCCC"/>
              <w:right w:val="single" w:sz="8" w:space="0" w:color="CCCCCC"/>
            </w:tcBorders>
            <w:shd w:val="clear" w:color="auto" w:fill="auto"/>
            <w:vAlign w:val="bottom"/>
            <w:hideMark/>
          </w:tcPr>
          <w:p w14:paraId="316984FD"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global data analysis</w:t>
            </w:r>
          </w:p>
        </w:tc>
      </w:tr>
      <w:tr w:rsidR="00D858B3" w:rsidRPr="00D858B3" w14:paraId="1CC61B8F"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0D6B51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ecosystems</w:t>
            </w:r>
          </w:p>
        </w:tc>
        <w:tc>
          <w:tcPr>
            <w:tcW w:w="1667" w:type="pct"/>
            <w:tcBorders>
              <w:top w:val="nil"/>
              <w:left w:val="nil"/>
              <w:bottom w:val="single" w:sz="8" w:space="0" w:color="CCCCCC"/>
              <w:right w:val="single" w:sz="8" w:space="0" w:color="CCCCCC"/>
            </w:tcBorders>
            <w:shd w:val="clear" w:color="auto" w:fill="auto"/>
            <w:vAlign w:val="bottom"/>
            <w:hideMark/>
          </w:tcPr>
          <w:p w14:paraId="37EDB7ED"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food science</w:t>
            </w:r>
          </w:p>
        </w:tc>
        <w:tc>
          <w:tcPr>
            <w:tcW w:w="1667" w:type="pct"/>
            <w:tcBorders>
              <w:top w:val="nil"/>
              <w:left w:val="nil"/>
              <w:bottom w:val="single" w:sz="8" w:space="0" w:color="CCCCCC"/>
              <w:right w:val="single" w:sz="8" w:space="0" w:color="CCCCCC"/>
            </w:tcBorders>
            <w:shd w:val="clear" w:color="auto" w:fill="auto"/>
            <w:vAlign w:val="bottom"/>
            <w:hideMark/>
          </w:tcPr>
          <w:p w14:paraId="35B5DC02"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global environmental change</w:t>
            </w:r>
          </w:p>
        </w:tc>
      </w:tr>
      <w:tr w:rsidR="00D858B3" w:rsidRPr="00D858B3" w14:paraId="1D89A23B"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71C06D3"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ecotoxicology</w:t>
            </w:r>
          </w:p>
        </w:tc>
        <w:tc>
          <w:tcPr>
            <w:tcW w:w="1667" w:type="pct"/>
            <w:tcBorders>
              <w:top w:val="nil"/>
              <w:left w:val="nil"/>
              <w:bottom w:val="single" w:sz="8" w:space="0" w:color="CCCCCC"/>
              <w:right w:val="single" w:sz="8" w:space="0" w:color="CCCCCC"/>
            </w:tcBorders>
            <w:shd w:val="clear" w:color="auto" w:fill="auto"/>
            <w:vAlign w:val="bottom"/>
            <w:hideMark/>
          </w:tcPr>
          <w:p w14:paraId="093ED09B"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food security</w:t>
            </w:r>
          </w:p>
        </w:tc>
        <w:tc>
          <w:tcPr>
            <w:tcW w:w="1667" w:type="pct"/>
            <w:tcBorders>
              <w:top w:val="nil"/>
              <w:left w:val="nil"/>
              <w:bottom w:val="single" w:sz="8" w:space="0" w:color="CCCCCC"/>
              <w:right w:val="single" w:sz="8" w:space="0" w:color="CCCCCC"/>
            </w:tcBorders>
            <w:shd w:val="clear" w:color="auto" w:fill="auto"/>
            <w:vAlign w:val="bottom"/>
            <w:hideMark/>
          </w:tcPr>
          <w:p w14:paraId="49D578D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global food security</w:t>
            </w:r>
          </w:p>
        </w:tc>
      </w:tr>
      <w:tr w:rsidR="00D858B3" w:rsidRPr="00D858B3" w14:paraId="5DA1C443"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42167E8"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 xml:space="preserve">egg </w:t>
            </w:r>
            <w:proofErr w:type="spellStart"/>
            <w:r w:rsidRPr="00D858B3">
              <w:rPr>
                <w:rFonts w:eastAsia="Times New Roman" w:cs="Arial"/>
                <w:color w:val="000000"/>
                <w:sz w:val="18"/>
                <w:szCs w:val="18"/>
                <w:lang w:eastAsia="en-GB"/>
              </w:rPr>
              <w:t>parasitoids</w:t>
            </w:r>
            <w:proofErr w:type="spellEnd"/>
          </w:p>
        </w:tc>
        <w:tc>
          <w:tcPr>
            <w:tcW w:w="1667" w:type="pct"/>
            <w:tcBorders>
              <w:top w:val="nil"/>
              <w:left w:val="nil"/>
              <w:bottom w:val="single" w:sz="8" w:space="0" w:color="CCCCCC"/>
              <w:right w:val="single" w:sz="8" w:space="0" w:color="CCCCCC"/>
            </w:tcBorders>
            <w:shd w:val="clear" w:color="auto" w:fill="auto"/>
            <w:vAlign w:val="center"/>
            <w:hideMark/>
          </w:tcPr>
          <w:p w14:paraId="509C0B2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food security &amp; development</w:t>
            </w:r>
          </w:p>
        </w:tc>
        <w:tc>
          <w:tcPr>
            <w:tcW w:w="1667" w:type="pct"/>
            <w:tcBorders>
              <w:top w:val="nil"/>
              <w:left w:val="nil"/>
              <w:bottom w:val="single" w:sz="8" w:space="0" w:color="CCCCCC"/>
              <w:right w:val="single" w:sz="8" w:space="0" w:color="CCCCCC"/>
            </w:tcBorders>
            <w:shd w:val="clear" w:color="auto" w:fill="auto"/>
            <w:vAlign w:val="center"/>
            <w:hideMark/>
          </w:tcPr>
          <w:p w14:paraId="0D645872"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global gridded crop model</w:t>
            </w:r>
          </w:p>
        </w:tc>
      </w:tr>
      <w:tr w:rsidR="00D858B3" w:rsidRPr="00D858B3" w14:paraId="3EC46072"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1F316AF"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embryology</w:t>
            </w:r>
          </w:p>
        </w:tc>
        <w:tc>
          <w:tcPr>
            <w:tcW w:w="1667" w:type="pct"/>
            <w:tcBorders>
              <w:top w:val="nil"/>
              <w:left w:val="nil"/>
              <w:bottom w:val="single" w:sz="8" w:space="0" w:color="CCCCCC"/>
              <w:right w:val="single" w:sz="8" w:space="0" w:color="CCCCCC"/>
            </w:tcBorders>
            <w:shd w:val="clear" w:color="auto" w:fill="auto"/>
            <w:vAlign w:val="bottom"/>
            <w:hideMark/>
          </w:tcPr>
          <w:p w14:paraId="05B9F0F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food security &amp; nutrition</w:t>
            </w:r>
          </w:p>
        </w:tc>
        <w:tc>
          <w:tcPr>
            <w:tcW w:w="1667" w:type="pct"/>
            <w:tcBorders>
              <w:top w:val="nil"/>
              <w:left w:val="nil"/>
              <w:bottom w:val="single" w:sz="8" w:space="0" w:color="CCCCCC"/>
              <w:right w:val="single" w:sz="8" w:space="0" w:color="CCCCCC"/>
            </w:tcBorders>
            <w:shd w:val="clear" w:color="auto" w:fill="auto"/>
            <w:vAlign w:val="bottom"/>
            <w:hideMark/>
          </w:tcPr>
          <w:p w14:paraId="495E392D"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global modelling</w:t>
            </w:r>
          </w:p>
        </w:tc>
      </w:tr>
      <w:tr w:rsidR="00D858B3" w:rsidRPr="00D858B3" w14:paraId="3F1DD8B8"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EB4BAE0"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emerging pathogens</w:t>
            </w:r>
          </w:p>
        </w:tc>
        <w:tc>
          <w:tcPr>
            <w:tcW w:w="1667" w:type="pct"/>
            <w:tcBorders>
              <w:top w:val="nil"/>
              <w:left w:val="nil"/>
              <w:bottom w:val="single" w:sz="8" w:space="0" w:color="CCCCCC"/>
              <w:right w:val="single" w:sz="8" w:space="0" w:color="CCCCCC"/>
            </w:tcBorders>
            <w:shd w:val="clear" w:color="auto" w:fill="auto"/>
            <w:vAlign w:val="bottom"/>
            <w:hideMark/>
          </w:tcPr>
          <w:p w14:paraId="4671E57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food technology</w:t>
            </w:r>
          </w:p>
        </w:tc>
        <w:tc>
          <w:tcPr>
            <w:tcW w:w="1667" w:type="pct"/>
            <w:tcBorders>
              <w:top w:val="nil"/>
              <w:left w:val="nil"/>
              <w:bottom w:val="single" w:sz="8" w:space="0" w:color="CCCCCC"/>
              <w:right w:val="single" w:sz="8" w:space="0" w:color="CCCCCC"/>
            </w:tcBorders>
            <w:shd w:val="clear" w:color="auto" w:fill="auto"/>
            <w:vAlign w:val="bottom"/>
            <w:hideMark/>
          </w:tcPr>
          <w:p w14:paraId="1A7CC1A7" w14:textId="77777777" w:rsidR="00D858B3" w:rsidRPr="00D858B3" w:rsidRDefault="00D858B3" w:rsidP="00D858B3">
            <w:pPr>
              <w:rPr>
                <w:rFonts w:eastAsia="Times New Roman" w:cs="Arial"/>
                <w:color w:val="000000"/>
                <w:sz w:val="18"/>
                <w:szCs w:val="18"/>
                <w:lang w:eastAsia="en-GB"/>
              </w:rPr>
            </w:pPr>
            <w:proofErr w:type="spellStart"/>
            <w:r w:rsidRPr="00D858B3">
              <w:rPr>
                <w:rFonts w:eastAsia="Times New Roman" w:cs="Arial"/>
                <w:color w:val="000000"/>
                <w:sz w:val="18"/>
                <w:szCs w:val="18"/>
                <w:lang w:eastAsia="en-GB"/>
              </w:rPr>
              <w:t>glucosinolates</w:t>
            </w:r>
            <w:proofErr w:type="spellEnd"/>
          </w:p>
        </w:tc>
      </w:tr>
      <w:tr w:rsidR="00D858B3" w:rsidRPr="00D858B3" w14:paraId="23984166"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70FD56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endocrinology</w:t>
            </w:r>
          </w:p>
        </w:tc>
        <w:tc>
          <w:tcPr>
            <w:tcW w:w="1667" w:type="pct"/>
            <w:tcBorders>
              <w:top w:val="nil"/>
              <w:left w:val="nil"/>
              <w:bottom w:val="single" w:sz="8" w:space="0" w:color="CCCCCC"/>
              <w:right w:val="single" w:sz="8" w:space="0" w:color="CCCCCC"/>
            </w:tcBorders>
            <w:shd w:val="clear" w:color="auto" w:fill="auto"/>
            <w:vAlign w:val="bottom"/>
            <w:hideMark/>
          </w:tcPr>
          <w:p w14:paraId="357A79A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food webs</w:t>
            </w:r>
          </w:p>
        </w:tc>
        <w:tc>
          <w:tcPr>
            <w:tcW w:w="1667" w:type="pct"/>
            <w:tcBorders>
              <w:top w:val="nil"/>
              <w:left w:val="nil"/>
              <w:bottom w:val="single" w:sz="8" w:space="0" w:color="CCCCCC"/>
              <w:right w:val="single" w:sz="8" w:space="0" w:color="CCCCCC"/>
            </w:tcBorders>
            <w:shd w:val="clear" w:color="auto" w:fill="auto"/>
            <w:vAlign w:val="bottom"/>
            <w:hideMark/>
          </w:tcPr>
          <w:p w14:paraId="3698EBBB"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GM crops</w:t>
            </w:r>
          </w:p>
        </w:tc>
      </w:tr>
      <w:tr w:rsidR="00D858B3" w:rsidRPr="00D858B3" w14:paraId="249EAA57"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23119F14"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endophytes</w:t>
            </w:r>
          </w:p>
        </w:tc>
        <w:tc>
          <w:tcPr>
            <w:tcW w:w="1667" w:type="pct"/>
            <w:tcBorders>
              <w:top w:val="nil"/>
              <w:left w:val="nil"/>
              <w:bottom w:val="single" w:sz="8" w:space="0" w:color="CCCCCC"/>
              <w:right w:val="single" w:sz="8" w:space="0" w:color="CCCCCC"/>
            </w:tcBorders>
            <w:shd w:val="clear" w:color="auto" w:fill="auto"/>
            <w:vAlign w:val="bottom"/>
            <w:hideMark/>
          </w:tcPr>
          <w:p w14:paraId="76107E8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foraging</w:t>
            </w:r>
          </w:p>
        </w:tc>
        <w:tc>
          <w:tcPr>
            <w:tcW w:w="1667" w:type="pct"/>
            <w:tcBorders>
              <w:top w:val="nil"/>
              <w:left w:val="nil"/>
              <w:bottom w:val="single" w:sz="8" w:space="0" w:color="CCCCCC"/>
              <w:right w:val="single" w:sz="8" w:space="0" w:color="CCCCCC"/>
            </w:tcBorders>
            <w:shd w:val="clear" w:color="auto" w:fill="auto"/>
            <w:vAlign w:val="bottom"/>
            <w:hideMark/>
          </w:tcPr>
          <w:p w14:paraId="71D21C90"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goat</w:t>
            </w:r>
          </w:p>
        </w:tc>
      </w:tr>
      <w:tr w:rsidR="00D858B3" w:rsidRPr="00D858B3" w14:paraId="713DA142"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5F97FFA"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energy policy</w:t>
            </w:r>
          </w:p>
        </w:tc>
        <w:tc>
          <w:tcPr>
            <w:tcW w:w="1667" w:type="pct"/>
            <w:tcBorders>
              <w:top w:val="nil"/>
              <w:left w:val="nil"/>
              <w:bottom w:val="single" w:sz="8" w:space="0" w:color="CCCCCC"/>
              <w:right w:val="single" w:sz="8" w:space="0" w:color="CCCCCC"/>
            </w:tcBorders>
            <w:shd w:val="clear" w:color="auto" w:fill="auto"/>
            <w:vAlign w:val="center"/>
            <w:hideMark/>
          </w:tcPr>
          <w:p w14:paraId="7FAF98BF"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forecasting &amp; predictive modelling</w:t>
            </w:r>
          </w:p>
        </w:tc>
        <w:tc>
          <w:tcPr>
            <w:tcW w:w="1667" w:type="pct"/>
            <w:tcBorders>
              <w:top w:val="nil"/>
              <w:left w:val="nil"/>
              <w:bottom w:val="single" w:sz="8" w:space="0" w:color="CCCCCC"/>
              <w:right w:val="single" w:sz="8" w:space="0" w:color="CCCCCC"/>
            </w:tcBorders>
            <w:shd w:val="clear" w:color="auto" w:fill="auto"/>
            <w:vAlign w:val="center"/>
            <w:hideMark/>
          </w:tcPr>
          <w:p w14:paraId="0E83CC34"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grain producing systems</w:t>
            </w:r>
          </w:p>
        </w:tc>
      </w:tr>
      <w:tr w:rsidR="00D858B3" w:rsidRPr="00D858B3" w14:paraId="65D5612B"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4604DE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entomology</w:t>
            </w:r>
          </w:p>
        </w:tc>
        <w:tc>
          <w:tcPr>
            <w:tcW w:w="1667" w:type="pct"/>
            <w:tcBorders>
              <w:top w:val="nil"/>
              <w:left w:val="nil"/>
              <w:bottom w:val="single" w:sz="8" w:space="0" w:color="CCCCCC"/>
              <w:right w:val="single" w:sz="8" w:space="0" w:color="CCCCCC"/>
            </w:tcBorders>
            <w:shd w:val="clear" w:color="auto" w:fill="auto"/>
            <w:vAlign w:val="bottom"/>
            <w:hideMark/>
          </w:tcPr>
          <w:p w14:paraId="5D9A34C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forecasts</w:t>
            </w:r>
          </w:p>
        </w:tc>
        <w:tc>
          <w:tcPr>
            <w:tcW w:w="1667" w:type="pct"/>
            <w:tcBorders>
              <w:top w:val="nil"/>
              <w:left w:val="nil"/>
              <w:bottom w:val="single" w:sz="8" w:space="0" w:color="CCCCCC"/>
              <w:right w:val="single" w:sz="8" w:space="0" w:color="CCCCCC"/>
            </w:tcBorders>
            <w:shd w:val="clear" w:color="auto" w:fill="auto"/>
            <w:vAlign w:val="bottom"/>
            <w:hideMark/>
          </w:tcPr>
          <w:p w14:paraId="7FE741D4"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grapevine pest management</w:t>
            </w:r>
          </w:p>
        </w:tc>
      </w:tr>
      <w:tr w:rsidR="00D858B3" w:rsidRPr="00D858B3" w14:paraId="678E8F74"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5FD91E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entomology &amp; pest management</w:t>
            </w:r>
          </w:p>
        </w:tc>
        <w:tc>
          <w:tcPr>
            <w:tcW w:w="1667" w:type="pct"/>
            <w:tcBorders>
              <w:top w:val="nil"/>
              <w:left w:val="nil"/>
              <w:bottom w:val="single" w:sz="8" w:space="0" w:color="CCCCCC"/>
              <w:right w:val="single" w:sz="8" w:space="0" w:color="CCCCCC"/>
            </w:tcBorders>
            <w:shd w:val="clear" w:color="auto" w:fill="auto"/>
            <w:vAlign w:val="bottom"/>
            <w:hideMark/>
          </w:tcPr>
          <w:p w14:paraId="2BD3183F"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forest pathology</w:t>
            </w:r>
          </w:p>
        </w:tc>
        <w:tc>
          <w:tcPr>
            <w:tcW w:w="1667" w:type="pct"/>
            <w:tcBorders>
              <w:top w:val="nil"/>
              <w:left w:val="nil"/>
              <w:bottom w:val="single" w:sz="8" w:space="0" w:color="CCCCCC"/>
              <w:right w:val="single" w:sz="8" w:space="0" w:color="CCCCCC"/>
            </w:tcBorders>
            <w:shd w:val="clear" w:color="auto" w:fill="auto"/>
            <w:vAlign w:val="bottom"/>
            <w:hideMark/>
          </w:tcPr>
          <w:p w14:paraId="5C55EDBF"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grass</w:t>
            </w:r>
          </w:p>
        </w:tc>
      </w:tr>
      <w:tr w:rsidR="00D858B3" w:rsidRPr="00D858B3" w14:paraId="678FE565"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322318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entomopathogenic fungi</w:t>
            </w:r>
          </w:p>
        </w:tc>
        <w:tc>
          <w:tcPr>
            <w:tcW w:w="1667" w:type="pct"/>
            <w:tcBorders>
              <w:top w:val="nil"/>
              <w:left w:val="nil"/>
              <w:bottom w:val="single" w:sz="8" w:space="0" w:color="CCCCCC"/>
              <w:right w:val="single" w:sz="8" w:space="0" w:color="CCCCCC"/>
            </w:tcBorders>
            <w:shd w:val="clear" w:color="auto" w:fill="auto"/>
            <w:vAlign w:val="bottom"/>
            <w:hideMark/>
          </w:tcPr>
          <w:p w14:paraId="31D2E076"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forest water resources</w:t>
            </w:r>
          </w:p>
        </w:tc>
        <w:tc>
          <w:tcPr>
            <w:tcW w:w="1667" w:type="pct"/>
            <w:tcBorders>
              <w:top w:val="nil"/>
              <w:left w:val="nil"/>
              <w:bottom w:val="single" w:sz="8" w:space="0" w:color="CCCCCC"/>
              <w:right w:val="single" w:sz="8" w:space="0" w:color="CCCCCC"/>
            </w:tcBorders>
            <w:shd w:val="clear" w:color="auto" w:fill="auto"/>
            <w:vAlign w:val="bottom"/>
            <w:hideMark/>
          </w:tcPr>
          <w:p w14:paraId="01F9CF3C"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grassland ecology</w:t>
            </w:r>
          </w:p>
        </w:tc>
      </w:tr>
      <w:tr w:rsidR="00D858B3" w:rsidRPr="00D858B3" w14:paraId="6F4370D0"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1660412B"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environmental effects on perennial fruit crops</w:t>
            </w:r>
          </w:p>
        </w:tc>
        <w:tc>
          <w:tcPr>
            <w:tcW w:w="1667" w:type="pct"/>
            <w:tcBorders>
              <w:top w:val="nil"/>
              <w:left w:val="nil"/>
              <w:bottom w:val="single" w:sz="8" w:space="0" w:color="CCCCCC"/>
              <w:right w:val="single" w:sz="8" w:space="0" w:color="CCCCCC"/>
            </w:tcBorders>
            <w:shd w:val="clear" w:color="auto" w:fill="auto"/>
            <w:vAlign w:val="bottom"/>
            <w:hideMark/>
          </w:tcPr>
          <w:p w14:paraId="05B0C134"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forestry</w:t>
            </w:r>
          </w:p>
        </w:tc>
        <w:tc>
          <w:tcPr>
            <w:tcW w:w="1667" w:type="pct"/>
            <w:tcBorders>
              <w:top w:val="nil"/>
              <w:left w:val="nil"/>
              <w:bottom w:val="single" w:sz="8" w:space="0" w:color="CCCCCC"/>
              <w:right w:val="single" w:sz="8" w:space="0" w:color="CCCCCC"/>
            </w:tcBorders>
            <w:shd w:val="clear" w:color="auto" w:fill="auto"/>
            <w:vAlign w:val="bottom"/>
            <w:hideMark/>
          </w:tcPr>
          <w:p w14:paraId="68F08C4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grazing management</w:t>
            </w:r>
          </w:p>
        </w:tc>
      </w:tr>
      <w:tr w:rsidR="00D858B3" w:rsidRPr="00D858B3" w14:paraId="55CE4AD5"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94BCBA9"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environmental geography</w:t>
            </w:r>
          </w:p>
        </w:tc>
        <w:tc>
          <w:tcPr>
            <w:tcW w:w="1667" w:type="pct"/>
            <w:tcBorders>
              <w:top w:val="nil"/>
              <w:left w:val="nil"/>
              <w:bottom w:val="single" w:sz="8" w:space="0" w:color="CCCCCC"/>
              <w:right w:val="single" w:sz="8" w:space="0" w:color="CCCCCC"/>
            </w:tcBorders>
            <w:shd w:val="clear" w:color="auto" w:fill="auto"/>
            <w:vAlign w:val="bottom"/>
            <w:hideMark/>
          </w:tcPr>
          <w:p w14:paraId="3BD0BBA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forestry &amp; anthropology</w:t>
            </w:r>
          </w:p>
        </w:tc>
        <w:tc>
          <w:tcPr>
            <w:tcW w:w="1667" w:type="pct"/>
            <w:tcBorders>
              <w:top w:val="nil"/>
              <w:left w:val="nil"/>
              <w:bottom w:val="single" w:sz="8" w:space="0" w:color="CCCCCC"/>
              <w:right w:val="single" w:sz="8" w:space="0" w:color="CCCCCC"/>
            </w:tcBorders>
            <w:shd w:val="clear" w:color="auto" w:fill="auto"/>
            <w:vAlign w:val="bottom"/>
            <w:hideMark/>
          </w:tcPr>
          <w:p w14:paraId="51BCDF45"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greenhouse gases</w:t>
            </w:r>
          </w:p>
        </w:tc>
      </w:tr>
      <w:tr w:rsidR="00D858B3" w:rsidRPr="00D858B3" w14:paraId="41D07605"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619B561"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environmental impacts of agriculture</w:t>
            </w:r>
          </w:p>
        </w:tc>
        <w:tc>
          <w:tcPr>
            <w:tcW w:w="1667" w:type="pct"/>
            <w:tcBorders>
              <w:top w:val="nil"/>
              <w:left w:val="nil"/>
              <w:bottom w:val="single" w:sz="8" w:space="0" w:color="CCCCCC"/>
              <w:right w:val="single" w:sz="8" w:space="0" w:color="CCCCCC"/>
            </w:tcBorders>
            <w:shd w:val="clear" w:color="auto" w:fill="auto"/>
            <w:vAlign w:val="bottom"/>
            <w:hideMark/>
          </w:tcPr>
          <w:p w14:paraId="03502894"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fruit berry species</w:t>
            </w:r>
          </w:p>
        </w:tc>
        <w:tc>
          <w:tcPr>
            <w:tcW w:w="1667" w:type="pct"/>
            <w:tcBorders>
              <w:top w:val="nil"/>
              <w:left w:val="nil"/>
              <w:bottom w:val="single" w:sz="8" w:space="0" w:color="CCCCCC"/>
              <w:right w:val="single" w:sz="8" w:space="0" w:color="CCCCCC"/>
            </w:tcBorders>
            <w:shd w:val="clear" w:color="auto" w:fill="auto"/>
            <w:vAlign w:val="bottom"/>
            <w:hideMark/>
          </w:tcPr>
          <w:p w14:paraId="35315D2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ground beetles</w:t>
            </w:r>
          </w:p>
        </w:tc>
      </w:tr>
      <w:tr w:rsidR="00D858B3" w:rsidRPr="00D858B3" w14:paraId="17C1C576" w14:textId="77777777" w:rsidTr="00756B26">
        <w:trPr>
          <w:trHeight w:val="113"/>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54C7328"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environmental physiology</w:t>
            </w:r>
          </w:p>
        </w:tc>
        <w:tc>
          <w:tcPr>
            <w:tcW w:w="1667" w:type="pct"/>
            <w:tcBorders>
              <w:top w:val="nil"/>
              <w:left w:val="nil"/>
              <w:bottom w:val="single" w:sz="8" w:space="0" w:color="CCCCCC"/>
              <w:right w:val="single" w:sz="8" w:space="0" w:color="CCCCCC"/>
            </w:tcBorders>
            <w:shd w:val="clear" w:color="auto" w:fill="auto"/>
            <w:vAlign w:val="bottom"/>
            <w:hideMark/>
          </w:tcPr>
          <w:p w14:paraId="10EAC177"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fruit crop breeding</w:t>
            </w:r>
          </w:p>
        </w:tc>
        <w:tc>
          <w:tcPr>
            <w:tcW w:w="1667" w:type="pct"/>
            <w:tcBorders>
              <w:top w:val="nil"/>
              <w:left w:val="nil"/>
              <w:bottom w:val="single" w:sz="8" w:space="0" w:color="CCCCCC"/>
              <w:right w:val="single" w:sz="8" w:space="0" w:color="CCCCCC"/>
            </w:tcBorders>
            <w:shd w:val="clear" w:color="auto" w:fill="auto"/>
            <w:vAlign w:val="bottom"/>
            <w:hideMark/>
          </w:tcPr>
          <w:p w14:paraId="190CB67E" w14:textId="77777777" w:rsidR="00D858B3" w:rsidRPr="00D858B3" w:rsidRDefault="00D858B3" w:rsidP="00D858B3">
            <w:pPr>
              <w:rPr>
                <w:rFonts w:eastAsia="Times New Roman" w:cs="Arial"/>
                <w:color w:val="000000"/>
                <w:sz w:val="18"/>
                <w:szCs w:val="18"/>
                <w:lang w:eastAsia="en-GB"/>
              </w:rPr>
            </w:pPr>
            <w:r w:rsidRPr="00D858B3">
              <w:rPr>
                <w:rFonts w:eastAsia="Times New Roman" w:cs="Arial"/>
                <w:color w:val="000000"/>
                <w:sz w:val="18"/>
                <w:szCs w:val="18"/>
                <w:lang w:eastAsia="en-GB"/>
              </w:rPr>
              <w:t>ground-based crop sensing</w:t>
            </w:r>
          </w:p>
        </w:tc>
      </w:tr>
    </w:tbl>
    <w:p w14:paraId="46EA7BF2" w14:textId="77777777" w:rsidR="006F378D" w:rsidRDefault="006F378D" w:rsidP="006F378D">
      <w:pPr>
        <w:pStyle w:val="BodyText"/>
        <w:rPr>
          <w:rFonts w:asciiTheme="minorHAnsi" w:eastAsia="Times New Roman" w:hAnsiTheme="minorHAnsi" w:cstheme="minorHAnsi"/>
          <w:color w:val="37833B"/>
          <w:sz w:val="36"/>
          <w:szCs w:val="36"/>
        </w:rPr>
      </w:pPr>
      <w:r>
        <w:br w:type="page"/>
      </w:r>
    </w:p>
    <w:p w14:paraId="665349A0" w14:textId="472A9031" w:rsidR="003954E6" w:rsidRDefault="003954E6" w:rsidP="006F378D">
      <w:pPr>
        <w:pStyle w:val="Emphasis1"/>
      </w:pPr>
      <w:r>
        <w:lastRenderedPageBreak/>
        <w:t>Primary Expertise Key Search Terms – Continued3</w:t>
      </w:r>
    </w:p>
    <w:tbl>
      <w:tblPr>
        <w:tblW w:w="5000" w:type="pct"/>
        <w:tblLook w:val="04A0" w:firstRow="1" w:lastRow="0" w:firstColumn="1" w:lastColumn="0" w:noHBand="0" w:noVBand="1"/>
      </w:tblPr>
      <w:tblGrid>
        <w:gridCol w:w="3324"/>
        <w:gridCol w:w="3324"/>
        <w:gridCol w:w="3322"/>
      </w:tblGrid>
      <w:tr w:rsidR="00F67EB3" w:rsidRPr="00F67EB3" w14:paraId="45BC2B87" w14:textId="77777777" w:rsidTr="00756B26">
        <w:trPr>
          <w:trHeight w:val="20"/>
        </w:trPr>
        <w:tc>
          <w:tcPr>
            <w:tcW w:w="1667"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102D06C8"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gwas</w:t>
            </w:r>
            <w:proofErr w:type="spellEnd"/>
          </w:p>
        </w:tc>
        <w:tc>
          <w:tcPr>
            <w:tcW w:w="1667" w:type="pct"/>
            <w:tcBorders>
              <w:top w:val="single" w:sz="8" w:space="0" w:color="CCCCCC"/>
              <w:left w:val="nil"/>
              <w:bottom w:val="single" w:sz="8" w:space="0" w:color="CCCCCC"/>
              <w:right w:val="single" w:sz="8" w:space="0" w:color="CCCCCC"/>
            </w:tcBorders>
            <w:shd w:val="clear" w:color="auto" w:fill="auto"/>
            <w:vAlign w:val="bottom"/>
            <w:hideMark/>
          </w:tcPr>
          <w:p w14:paraId="2A69E67F" w14:textId="77777777" w:rsidR="00F67EB3" w:rsidRPr="00F67EB3" w:rsidRDefault="00F67EB3" w:rsidP="00F67EB3">
            <w:pPr>
              <w:rPr>
                <w:rFonts w:eastAsia="Times New Roman" w:cs="Arial"/>
                <w:b/>
                <w:color w:val="000000"/>
                <w:sz w:val="18"/>
                <w:szCs w:val="18"/>
                <w:lang w:eastAsia="en-GB"/>
              </w:rPr>
            </w:pPr>
            <w:r w:rsidRPr="00F67EB3">
              <w:rPr>
                <w:rFonts w:eastAsia="Times New Roman" w:cs="Arial"/>
                <w:b/>
                <w:color w:val="000000"/>
                <w:sz w:val="18"/>
                <w:szCs w:val="18"/>
                <w:lang w:eastAsia="en-GB"/>
              </w:rPr>
              <w:t>kinetics</w:t>
            </w:r>
          </w:p>
        </w:tc>
        <w:tc>
          <w:tcPr>
            <w:tcW w:w="1667" w:type="pct"/>
            <w:tcBorders>
              <w:top w:val="single" w:sz="8" w:space="0" w:color="CCCCCC"/>
              <w:left w:val="nil"/>
              <w:bottom w:val="single" w:sz="8" w:space="0" w:color="CCCCCC"/>
              <w:right w:val="single" w:sz="8" w:space="0" w:color="CCCCCC"/>
            </w:tcBorders>
            <w:shd w:val="clear" w:color="auto" w:fill="auto"/>
            <w:vAlign w:val="bottom"/>
            <w:hideMark/>
          </w:tcPr>
          <w:p w14:paraId="3BBC66AF"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molecular plant biology</w:t>
            </w:r>
          </w:p>
        </w:tc>
      </w:tr>
      <w:tr w:rsidR="00F67EB3" w:rsidRPr="00F67EB3" w14:paraId="116ECF0E"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5EDEBFB8" w14:textId="77777777" w:rsidR="00F67EB3" w:rsidRPr="00F67EB3" w:rsidRDefault="00F67EB3" w:rsidP="00F67EB3">
            <w:pPr>
              <w:rPr>
                <w:rFonts w:eastAsia="Times New Roman" w:cs="Arial"/>
                <w:b/>
                <w:color w:val="000000"/>
                <w:sz w:val="18"/>
                <w:szCs w:val="18"/>
                <w:lang w:eastAsia="en-GB"/>
              </w:rPr>
            </w:pPr>
            <w:r w:rsidRPr="00F67EB3">
              <w:rPr>
                <w:rFonts w:eastAsia="Times New Roman" w:cs="Arial"/>
                <w:b/>
                <w:color w:val="000000"/>
                <w:sz w:val="18"/>
                <w:szCs w:val="18"/>
                <w:lang w:eastAsia="en-GB"/>
              </w:rPr>
              <w:t>habitat diversification</w:t>
            </w:r>
          </w:p>
        </w:tc>
        <w:tc>
          <w:tcPr>
            <w:tcW w:w="1667" w:type="pct"/>
            <w:tcBorders>
              <w:top w:val="nil"/>
              <w:left w:val="nil"/>
              <w:bottom w:val="single" w:sz="8" w:space="0" w:color="CCCCCC"/>
              <w:right w:val="single" w:sz="8" w:space="0" w:color="CCCCCC"/>
            </w:tcBorders>
            <w:shd w:val="clear" w:color="auto" w:fill="auto"/>
            <w:vAlign w:val="center"/>
            <w:hideMark/>
          </w:tcPr>
          <w:p w14:paraId="226DE25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knowledge exchange</w:t>
            </w:r>
          </w:p>
        </w:tc>
        <w:tc>
          <w:tcPr>
            <w:tcW w:w="1667" w:type="pct"/>
            <w:tcBorders>
              <w:top w:val="nil"/>
              <w:left w:val="nil"/>
              <w:bottom w:val="single" w:sz="8" w:space="0" w:color="CCCCCC"/>
              <w:right w:val="single" w:sz="8" w:space="0" w:color="CCCCCC"/>
            </w:tcBorders>
            <w:shd w:val="clear" w:color="auto" w:fill="auto"/>
            <w:vAlign w:val="center"/>
            <w:hideMark/>
          </w:tcPr>
          <w:p w14:paraId="6C90FE0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movement ecology</w:t>
            </w:r>
          </w:p>
        </w:tc>
      </w:tr>
      <w:tr w:rsidR="00F67EB3" w:rsidRPr="00F67EB3" w14:paraId="58FD0733"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30A04A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habitat management</w:t>
            </w:r>
          </w:p>
        </w:tc>
        <w:tc>
          <w:tcPr>
            <w:tcW w:w="1667" w:type="pct"/>
            <w:tcBorders>
              <w:top w:val="nil"/>
              <w:left w:val="nil"/>
              <w:bottom w:val="single" w:sz="8" w:space="0" w:color="CCCCCC"/>
              <w:right w:val="single" w:sz="8" w:space="0" w:color="CCCCCC"/>
            </w:tcBorders>
            <w:shd w:val="clear" w:color="auto" w:fill="auto"/>
            <w:vAlign w:val="bottom"/>
            <w:hideMark/>
          </w:tcPr>
          <w:p w14:paraId="12618031" w14:textId="77777777" w:rsidR="00F67EB3" w:rsidRPr="00F67EB3" w:rsidRDefault="00F67EB3" w:rsidP="00F67EB3">
            <w:pPr>
              <w:rPr>
                <w:rFonts w:eastAsia="Times New Roman" w:cs="Arial"/>
                <w:b/>
                <w:color w:val="000000"/>
                <w:sz w:val="18"/>
                <w:szCs w:val="18"/>
                <w:lang w:eastAsia="en-GB"/>
              </w:rPr>
            </w:pPr>
            <w:r w:rsidRPr="00F67EB3">
              <w:rPr>
                <w:rFonts w:eastAsia="Times New Roman" w:cs="Arial"/>
                <w:b/>
                <w:color w:val="000000"/>
                <w:sz w:val="18"/>
                <w:szCs w:val="18"/>
                <w:lang w:eastAsia="en-GB"/>
              </w:rPr>
              <w:t>l-atmosphere interactions</w:t>
            </w:r>
          </w:p>
        </w:tc>
        <w:tc>
          <w:tcPr>
            <w:tcW w:w="1667" w:type="pct"/>
            <w:tcBorders>
              <w:top w:val="nil"/>
              <w:left w:val="nil"/>
              <w:bottom w:val="single" w:sz="8" w:space="0" w:color="CCCCCC"/>
              <w:right w:val="single" w:sz="8" w:space="0" w:color="CCCCCC"/>
            </w:tcBorders>
            <w:shd w:val="clear" w:color="auto" w:fill="auto"/>
            <w:vAlign w:val="bottom"/>
            <w:hideMark/>
          </w:tcPr>
          <w:p w14:paraId="417FA58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multi-trophic interactions</w:t>
            </w:r>
          </w:p>
        </w:tc>
      </w:tr>
      <w:tr w:rsidR="00F67EB3" w:rsidRPr="00F67EB3" w14:paraId="57CF42BB"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7E0A185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haploids</w:t>
            </w:r>
          </w:p>
        </w:tc>
        <w:tc>
          <w:tcPr>
            <w:tcW w:w="1667" w:type="pct"/>
            <w:tcBorders>
              <w:top w:val="nil"/>
              <w:left w:val="nil"/>
              <w:bottom w:val="single" w:sz="8" w:space="0" w:color="CCCCCC"/>
              <w:right w:val="single" w:sz="8" w:space="0" w:color="CCCCCC"/>
            </w:tcBorders>
            <w:shd w:val="clear" w:color="auto" w:fill="auto"/>
            <w:vAlign w:val="center"/>
            <w:hideMark/>
          </w:tcPr>
          <w:p w14:paraId="645512F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ladybirds</w:t>
            </w:r>
          </w:p>
        </w:tc>
        <w:tc>
          <w:tcPr>
            <w:tcW w:w="1667" w:type="pct"/>
            <w:tcBorders>
              <w:top w:val="nil"/>
              <w:left w:val="nil"/>
              <w:bottom w:val="single" w:sz="8" w:space="0" w:color="CCCCCC"/>
              <w:right w:val="single" w:sz="8" w:space="0" w:color="CCCCCC"/>
            </w:tcBorders>
            <w:shd w:val="clear" w:color="auto" w:fill="auto"/>
            <w:vAlign w:val="center"/>
            <w:hideMark/>
          </w:tcPr>
          <w:p w14:paraId="2EC507F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mutagenesis</w:t>
            </w:r>
          </w:p>
        </w:tc>
      </w:tr>
      <w:tr w:rsidR="00F67EB3" w:rsidRPr="00F67EB3" w14:paraId="3BB2928D"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53FDC0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health</w:t>
            </w:r>
          </w:p>
        </w:tc>
        <w:tc>
          <w:tcPr>
            <w:tcW w:w="1667" w:type="pct"/>
            <w:tcBorders>
              <w:top w:val="nil"/>
              <w:left w:val="nil"/>
              <w:bottom w:val="single" w:sz="8" w:space="0" w:color="CCCCCC"/>
              <w:right w:val="single" w:sz="8" w:space="0" w:color="CCCCCC"/>
            </w:tcBorders>
            <w:shd w:val="clear" w:color="auto" w:fill="auto"/>
            <w:vAlign w:val="bottom"/>
            <w:hideMark/>
          </w:tcPr>
          <w:p w14:paraId="3DE88EB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land slides</w:t>
            </w:r>
          </w:p>
        </w:tc>
        <w:tc>
          <w:tcPr>
            <w:tcW w:w="1667" w:type="pct"/>
            <w:tcBorders>
              <w:top w:val="nil"/>
              <w:left w:val="nil"/>
              <w:bottom w:val="single" w:sz="8" w:space="0" w:color="CCCCCC"/>
              <w:right w:val="single" w:sz="8" w:space="0" w:color="CCCCCC"/>
            </w:tcBorders>
            <w:shd w:val="clear" w:color="auto" w:fill="auto"/>
            <w:vAlign w:val="bottom"/>
            <w:hideMark/>
          </w:tcPr>
          <w:p w14:paraId="1DB8200F"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mutation</w:t>
            </w:r>
          </w:p>
        </w:tc>
      </w:tr>
      <w:tr w:rsidR="00F67EB3" w:rsidRPr="00F67EB3" w14:paraId="21376858"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CAD006A"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heavy metal pollution</w:t>
            </w:r>
          </w:p>
        </w:tc>
        <w:tc>
          <w:tcPr>
            <w:tcW w:w="1667" w:type="pct"/>
            <w:tcBorders>
              <w:top w:val="nil"/>
              <w:left w:val="nil"/>
              <w:bottom w:val="single" w:sz="8" w:space="0" w:color="CCCCCC"/>
              <w:right w:val="single" w:sz="8" w:space="0" w:color="CCCCCC"/>
            </w:tcBorders>
            <w:shd w:val="clear" w:color="auto" w:fill="auto"/>
            <w:vAlign w:val="bottom"/>
            <w:hideMark/>
          </w:tcPr>
          <w:p w14:paraId="23F5D08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land use</w:t>
            </w:r>
          </w:p>
        </w:tc>
        <w:tc>
          <w:tcPr>
            <w:tcW w:w="1667" w:type="pct"/>
            <w:tcBorders>
              <w:top w:val="nil"/>
              <w:left w:val="nil"/>
              <w:bottom w:val="single" w:sz="8" w:space="0" w:color="CCCCCC"/>
              <w:right w:val="single" w:sz="8" w:space="0" w:color="CCCCCC"/>
            </w:tcBorders>
            <w:shd w:val="clear" w:color="auto" w:fill="auto"/>
            <w:vAlign w:val="bottom"/>
            <w:hideMark/>
          </w:tcPr>
          <w:p w14:paraId="284CB13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mycology</w:t>
            </w:r>
          </w:p>
        </w:tc>
      </w:tr>
      <w:tr w:rsidR="00F67EB3" w:rsidRPr="00F67EB3" w14:paraId="72E5A67C"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5AAB7E1"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hemiptera</w:t>
            </w:r>
            <w:proofErr w:type="spellEnd"/>
          </w:p>
        </w:tc>
        <w:tc>
          <w:tcPr>
            <w:tcW w:w="1667" w:type="pct"/>
            <w:tcBorders>
              <w:top w:val="nil"/>
              <w:left w:val="nil"/>
              <w:bottom w:val="single" w:sz="8" w:space="0" w:color="CCCCCC"/>
              <w:right w:val="single" w:sz="8" w:space="0" w:color="CCCCCC"/>
            </w:tcBorders>
            <w:shd w:val="clear" w:color="auto" w:fill="auto"/>
            <w:vAlign w:val="bottom"/>
            <w:hideMark/>
          </w:tcPr>
          <w:p w14:paraId="615D309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landscape design</w:t>
            </w:r>
          </w:p>
        </w:tc>
        <w:tc>
          <w:tcPr>
            <w:tcW w:w="1667" w:type="pct"/>
            <w:tcBorders>
              <w:top w:val="nil"/>
              <w:left w:val="nil"/>
              <w:bottom w:val="single" w:sz="8" w:space="0" w:color="CCCCCC"/>
              <w:right w:val="single" w:sz="8" w:space="0" w:color="CCCCCC"/>
            </w:tcBorders>
            <w:shd w:val="clear" w:color="auto" w:fill="auto"/>
            <w:vAlign w:val="bottom"/>
            <w:hideMark/>
          </w:tcPr>
          <w:p w14:paraId="4F1EFD3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mycorrhizal symbionts</w:t>
            </w:r>
          </w:p>
        </w:tc>
      </w:tr>
      <w:tr w:rsidR="00F67EB3" w:rsidRPr="00F67EB3" w14:paraId="714BD6C0"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F30CC0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high-throughput sequencing</w:t>
            </w:r>
          </w:p>
        </w:tc>
        <w:tc>
          <w:tcPr>
            <w:tcW w:w="1667" w:type="pct"/>
            <w:tcBorders>
              <w:top w:val="nil"/>
              <w:left w:val="nil"/>
              <w:bottom w:val="single" w:sz="8" w:space="0" w:color="CCCCCC"/>
              <w:right w:val="single" w:sz="8" w:space="0" w:color="CCCCCC"/>
            </w:tcBorders>
            <w:shd w:val="clear" w:color="auto" w:fill="auto"/>
            <w:vAlign w:val="bottom"/>
            <w:hideMark/>
          </w:tcPr>
          <w:p w14:paraId="3E0FC81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landscape ecology</w:t>
            </w:r>
          </w:p>
        </w:tc>
        <w:tc>
          <w:tcPr>
            <w:tcW w:w="1667" w:type="pct"/>
            <w:tcBorders>
              <w:top w:val="nil"/>
              <w:left w:val="nil"/>
              <w:bottom w:val="single" w:sz="8" w:space="0" w:color="CCCCCC"/>
              <w:right w:val="single" w:sz="8" w:space="0" w:color="CCCCCC"/>
            </w:tcBorders>
            <w:shd w:val="clear" w:color="auto" w:fill="auto"/>
            <w:vAlign w:val="bottom"/>
            <w:hideMark/>
          </w:tcPr>
          <w:p w14:paraId="7E7BDFF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mycorrhizas</w:t>
            </w:r>
          </w:p>
        </w:tc>
      </w:tr>
      <w:tr w:rsidR="00F67EB3" w:rsidRPr="00F67EB3" w14:paraId="3BD99872"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57A83A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hormesis</w:t>
            </w:r>
          </w:p>
        </w:tc>
        <w:tc>
          <w:tcPr>
            <w:tcW w:w="1667" w:type="pct"/>
            <w:tcBorders>
              <w:top w:val="nil"/>
              <w:left w:val="nil"/>
              <w:bottom w:val="single" w:sz="8" w:space="0" w:color="CCCCCC"/>
              <w:right w:val="single" w:sz="8" w:space="0" w:color="CCCCCC"/>
            </w:tcBorders>
            <w:shd w:val="clear" w:color="auto" w:fill="auto"/>
            <w:vAlign w:val="bottom"/>
            <w:hideMark/>
          </w:tcPr>
          <w:p w14:paraId="481979E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landscapes</w:t>
            </w:r>
          </w:p>
        </w:tc>
        <w:tc>
          <w:tcPr>
            <w:tcW w:w="1667" w:type="pct"/>
            <w:tcBorders>
              <w:top w:val="nil"/>
              <w:left w:val="nil"/>
              <w:bottom w:val="single" w:sz="8" w:space="0" w:color="CCCCCC"/>
              <w:right w:val="single" w:sz="8" w:space="0" w:color="CCCCCC"/>
            </w:tcBorders>
            <w:shd w:val="clear" w:color="auto" w:fill="auto"/>
            <w:vAlign w:val="bottom"/>
            <w:hideMark/>
          </w:tcPr>
          <w:p w14:paraId="146683C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mycotoxins</w:t>
            </w:r>
          </w:p>
        </w:tc>
      </w:tr>
      <w:tr w:rsidR="00F67EB3" w:rsidRPr="00F67EB3" w14:paraId="788B5908"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5BA27A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hormones</w:t>
            </w:r>
          </w:p>
        </w:tc>
        <w:tc>
          <w:tcPr>
            <w:tcW w:w="1667" w:type="pct"/>
            <w:tcBorders>
              <w:top w:val="nil"/>
              <w:left w:val="nil"/>
              <w:bottom w:val="single" w:sz="8" w:space="0" w:color="CCCCCC"/>
              <w:right w:val="single" w:sz="8" w:space="0" w:color="CCCCCC"/>
            </w:tcBorders>
            <w:shd w:val="clear" w:color="auto" w:fill="auto"/>
            <w:vAlign w:val="bottom"/>
            <w:hideMark/>
          </w:tcPr>
          <w:p w14:paraId="718F19A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leading innovator in knowledge exchange</w:t>
            </w:r>
          </w:p>
        </w:tc>
        <w:tc>
          <w:tcPr>
            <w:tcW w:w="1667" w:type="pct"/>
            <w:tcBorders>
              <w:top w:val="nil"/>
              <w:left w:val="nil"/>
              <w:bottom w:val="single" w:sz="8" w:space="0" w:color="CCCCCC"/>
              <w:right w:val="single" w:sz="8" w:space="0" w:color="CCCCCC"/>
            </w:tcBorders>
            <w:shd w:val="clear" w:color="auto" w:fill="auto"/>
            <w:vAlign w:val="bottom"/>
            <w:hideMark/>
          </w:tcPr>
          <w:p w14:paraId="19D76D5D" w14:textId="77777777" w:rsidR="00F67EB3" w:rsidRPr="00F67EB3" w:rsidRDefault="00F67EB3" w:rsidP="00F67EB3">
            <w:pPr>
              <w:rPr>
                <w:rFonts w:eastAsia="Times New Roman" w:cs="Arial"/>
                <w:b/>
                <w:color w:val="000000"/>
                <w:sz w:val="18"/>
                <w:szCs w:val="18"/>
                <w:lang w:eastAsia="en-GB"/>
              </w:rPr>
            </w:pPr>
            <w:r w:rsidRPr="00F67EB3">
              <w:rPr>
                <w:rFonts w:eastAsia="Times New Roman" w:cs="Arial"/>
                <w:b/>
                <w:color w:val="000000"/>
                <w:sz w:val="18"/>
                <w:szCs w:val="18"/>
                <w:lang w:eastAsia="en-GB"/>
              </w:rPr>
              <w:t>Nagoya protocol</w:t>
            </w:r>
          </w:p>
        </w:tc>
      </w:tr>
      <w:tr w:rsidR="00F67EB3" w:rsidRPr="00F67EB3" w14:paraId="4EEF5806"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14E3765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horticulture</w:t>
            </w:r>
          </w:p>
        </w:tc>
        <w:tc>
          <w:tcPr>
            <w:tcW w:w="1667" w:type="pct"/>
            <w:tcBorders>
              <w:top w:val="nil"/>
              <w:left w:val="nil"/>
              <w:bottom w:val="single" w:sz="8" w:space="0" w:color="CCCCCC"/>
              <w:right w:val="single" w:sz="8" w:space="0" w:color="CCCCCC"/>
            </w:tcBorders>
            <w:shd w:val="clear" w:color="auto" w:fill="auto"/>
            <w:vAlign w:val="bottom"/>
            <w:hideMark/>
          </w:tcPr>
          <w:p w14:paraId="75402AA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leaf gas exchange</w:t>
            </w:r>
          </w:p>
        </w:tc>
        <w:tc>
          <w:tcPr>
            <w:tcW w:w="1667" w:type="pct"/>
            <w:tcBorders>
              <w:top w:val="nil"/>
              <w:left w:val="nil"/>
              <w:bottom w:val="single" w:sz="8" w:space="0" w:color="CCCCCC"/>
              <w:right w:val="single" w:sz="8" w:space="0" w:color="CCCCCC"/>
            </w:tcBorders>
            <w:shd w:val="clear" w:color="auto" w:fill="auto"/>
            <w:vAlign w:val="bottom"/>
            <w:hideMark/>
          </w:tcPr>
          <w:p w14:paraId="39B0CE8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native biocontrol</w:t>
            </w:r>
          </w:p>
        </w:tc>
      </w:tr>
      <w:tr w:rsidR="00F67EB3" w:rsidRPr="00F67EB3" w14:paraId="578313F9"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4F10AF4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host specificity of biocontrol agent</w:t>
            </w:r>
          </w:p>
        </w:tc>
        <w:tc>
          <w:tcPr>
            <w:tcW w:w="1667" w:type="pct"/>
            <w:tcBorders>
              <w:top w:val="nil"/>
              <w:left w:val="nil"/>
              <w:bottom w:val="single" w:sz="8" w:space="0" w:color="CCCCCC"/>
              <w:right w:val="single" w:sz="8" w:space="0" w:color="CCCCCC"/>
            </w:tcBorders>
            <w:shd w:val="clear" w:color="auto" w:fill="auto"/>
            <w:vAlign w:val="center"/>
            <w:hideMark/>
          </w:tcPr>
          <w:p w14:paraId="4E20189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legumes</w:t>
            </w:r>
          </w:p>
        </w:tc>
        <w:tc>
          <w:tcPr>
            <w:tcW w:w="1667" w:type="pct"/>
            <w:tcBorders>
              <w:top w:val="nil"/>
              <w:left w:val="nil"/>
              <w:bottom w:val="single" w:sz="8" w:space="0" w:color="CCCCCC"/>
              <w:right w:val="single" w:sz="8" w:space="0" w:color="CCCCCC"/>
            </w:tcBorders>
            <w:shd w:val="clear" w:color="auto" w:fill="auto"/>
            <w:vAlign w:val="center"/>
            <w:hideMark/>
          </w:tcPr>
          <w:p w14:paraId="405D549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native crops</w:t>
            </w:r>
          </w:p>
        </w:tc>
      </w:tr>
      <w:tr w:rsidR="00F67EB3" w:rsidRPr="00F67EB3" w14:paraId="006EC8D1"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AA21F9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human health</w:t>
            </w:r>
          </w:p>
        </w:tc>
        <w:tc>
          <w:tcPr>
            <w:tcW w:w="1667" w:type="pct"/>
            <w:tcBorders>
              <w:top w:val="nil"/>
              <w:left w:val="nil"/>
              <w:bottom w:val="single" w:sz="8" w:space="0" w:color="CCCCCC"/>
              <w:right w:val="single" w:sz="8" w:space="0" w:color="CCCCCC"/>
            </w:tcBorders>
            <w:shd w:val="clear" w:color="auto" w:fill="auto"/>
            <w:vAlign w:val="bottom"/>
            <w:hideMark/>
          </w:tcPr>
          <w:p w14:paraId="18A3699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life cycle assessments</w:t>
            </w:r>
          </w:p>
        </w:tc>
        <w:tc>
          <w:tcPr>
            <w:tcW w:w="1667" w:type="pct"/>
            <w:tcBorders>
              <w:top w:val="nil"/>
              <w:left w:val="nil"/>
              <w:bottom w:val="single" w:sz="8" w:space="0" w:color="CCCCCC"/>
              <w:right w:val="single" w:sz="8" w:space="0" w:color="CCCCCC"/>
            </w:tcBorders>
            <w:shd w:val="clear" w:color="auto" w:fill="auto"/>
            <w:vAlign w:val="bottom"/>
            <w:hideMark/>
          </w:tcPr>
          <w:p w14:paraId="50163EA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natural enemies</w:t>
            </w:r>
          </w:p>
        </w:tc>
      </w:tr>
      <w:tr w:rsidR="00F67EB3" w:rsidRPr="00F67EB3" w14:paraId="20FD4D11"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51AB13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human migration</w:t>
            </w:r>
          </w:p>
        </w:tc>
        <w:tc>
          <w:tcPr>
            <w:tcW w:w="1667" w:type="pct"/>
            <w:tcBorders>
              <w:top w:val="nil"/>
              <w:left w:val="nil"/>
              <w:bottom w:val="single" w:sz="8" w:space="0" w:color="CCCCCC"/>
              <w:right w:val="single" w:sz="8" w:space="0" w:color="CCCCCC"/>
            </w:tcBorders>
            <w:shd w:val="clear" w:color="auto" w:fill="auto"/>
            <w:vAlign w:val="bottom"/>
            <w:hideMark/>
          </w:tcPr>
          <w:p w14:paraId="5C0DB37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life history traits evolution</w:t>
            </w:r>
          </w:p>
        </w:tc>
        <w:tc>
          <w:tcPr>
            <w:tcW w:w="1667" w:type="pct"/>
            <w:tcBorders>
              <w:top w:val="nil"/>
              <w:left w:val="nil"/>
              <w:bottom w:val="single" w:sz="8" w:space="0" w:color="CCCCCC"/>
              <w:right w:val="single" w:sz="8" w:space="0" w:color="CCCCCC"/>
            </w:tcBorders>
            <w:shd w:val="clear" w:color="auto" w:fill="auto"/>
            <w:vAlign w:val="bottom"/>
            <w:hideMark/>
          </w:tcPr>
          <w:p w14:paraId="14ABE1A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natural hazards</w:t>
            </w:r>
          </w:p>
        </w:tc>
      </w:tr>
      <w:tr w:rsidR="00F67EB3" w:rsidRPr="00F67EB3" w14:paraId="7D435562"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08246E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human pathogens</w:t>
            </w:r>
          </w:p>
        </w:tc>
        <w:tc>
          <w:tcPr>
            <w:tcW w:w="1667" w:type="pct"/>
            <w:tcBorders>
              <w:top w:val="nil"/>
              <w:left w:val="nil"/>
              <w:bottom w:val="single" w:sz="8" w:space="0" w:color="CCCCCC"/>
              <w:right w:val="single" w:sz="8" w:space="0" w:color="CCCCCC"/>
            </w:tcBorders>
            <w:shd w:val="clear" w:color="auto" w:fill="auto"/>
            <w:vAlign w:val="bottom"/>
            <w:hideMark/>
          </w:tcPr>
          <w:p w14:paraId="10E657C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livelihoods decision-making</w:t>
            </w:r>
          </w:p>
        </w:tc>
        <w:tc>
          <w:tcPr>
            <w:tcW w:w="1667" w:type="pct"/>
            <w:tcBorders>
              <w:top w:val="nil"/>
              <w:left w:val="nil"/>
              <w:bottom w:val="single" w:sz="8" w:space="0" w:color="CCCCCC"/>
              <w:right w:val="single" w:sz="8" w:space="0" w:color="CCCCCC"/>
            </w:tcBorders>
            <w:shd w:val="clear" w:color="auto" w:fill="auto"/>
            <w:vAlign w:val="bottom"/>
            <w:hideMark/>
          </w:tcPr>
          <w:p w14:paraId="6FC1EA3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nature conservation</w:t>
            </w:r>
          </w:p>
        </w:tc>
      </w:tr>
      <w:tr w:rsidR="00F67EB3" w:rsidRPr="00F67EB3" w14:paraId="411BBDCB"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1B2F984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hydroclimatic variability</w:t>
            </w:r>
          </w:p>
        </w:tc>
        <w:tc>
          <w:tcPr>
            <w:tcW w:w="1667" w:type="pct"/>
            <w:tcBorders>
              <w:top w:val="nil"/>
              <w:left w:val="nil"/>
              <w:bottom w:val="single" w:sz="8" w:space="0" w:color="CCCCCC"/>
              <w:right w:val="single" w:sz="8" w:space="0" w:color="CCCCCC"/>
            </w:tcBorders>
            <w:shd w:val="clear" w:color="auto" w:fill="auto"/>
            <w:vAlign w:val="bottom"/>
            <w:hideMark/>
          </w:tcPr>
          <w:p w14:paraId="0BF273A7" w14:textId="77777777" w:rsidR="00F67EB3" w:rsidRPr="00F67EB3" w:rsidRDefault="00F67EB3" w:rsidP="00F67EB3">
            <w:pPr>
              <w:rPr>
                <w:rFonts w:eastAsia="Times New Roman" w:cs="Arial"/>
                <w:b/>
                <w:color w:val="000000"/>
                <w:sz w:val="18"/>
                <w:szCs w:val="18"/>
                <w:lang w:eastAsia="en-GB"/>
              </w:rPr>
            </w:pPr>
            <w:r w:rsidRPr="00F67EB3">
              <w:rPr>
                <w:rFonts w:eastAsia="Times New Roman" w:cs="Arial"/>
                <w:b/>
                <w:color w:val="000000"/>
                <w:sz w:val="18"/>
                <w:szCs w:val="18"/>
                <w:lang w:eastAsia="en-GB"/>
              </w:rPr>
              <w:t>machine learning</w:t>
            </w:r>
          </w:p>
        </w:tc>
        <w:tc>
          <w:tcPr>
            <w:tcW w:w="1667" w:type="pct"/>
            <w:tcBorders>
              <w:top w:val="nil"/>
              <w:left w:val="nil"/>
              <w:bottom w:val="single" w:sz="8" w:space="0" w:color="CCCCCC"/>
              <w:right w:val="single" w:sz="8" w:space="0" w:color="CCCCCC"/>
            </w:tcBorders>
            <w:shd w:val="clear" w:color="auto" w:fill="auto"/>
            <w:vAlign w:val="bottom"/>
            <w:hideMark/>
          </w:tcPr>
          <w:p w14:paraId="6F4B918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nature-based solutions</w:t>
            </w:r>
          </w:p>
        </w:tc>
      </w:tr>
      <w:tr w:rsidR="00F67EB3" w:rsidRPr="00F67EB3" w14:paraId="78073D0B"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04CDA0E"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hydroclimatology</w:t>
            </w:r>
            <w:proofErr w:type="spellEnd"/>
          </w:p>
        </w:tc>
        <w:tc>
          <w:tcPr>
            <w:tcW w:w="1667" w:type="pct"/>
            <w:tcBorders>
              <w:top w:val="nil"/>
              <w:left w:val="nil"/>
              <w:bottom w:val="single" w:sz="8" w:space="0" w:color="CCCCCC"/>
              <w:right w:val="single" w:sz="8" w:space="0" w:color="CCCCCC"/>
            </w:tcBorders>
            <w:shd w:val="clear" w:color="auto" w:fill="auto"/>
            <w:vAlign w:val="bottom"/>
            <w:hideMark/>
          </w:tcPr>
          <w:p w14:paraId="7F56259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macroecology</w:t>
            </w:r>
          </w:p>
        </w:tc>
        <w:tc>
          <w:tcPr>
            <w:tcW w:w="1667" w:type="pct"/>
            <w:tcBorders>
              <w:top w:val="nil"/>
              <w:left w:val="nil"/>
              <w:bottom w:val="single" w:sz="8" w:space="0" w:color="CCCCCC"/>
              <w:right w:val="single" w:sz="8" w:space="0" w:color="CCCCCC"/>
            </w:tcBorders>
            <w:shd w:val="clear" w:color="auto" w:fill="auto"/>
            <w:vAlign w:val="bottom"/>
            <w:hideMark/>
          </w:tcPr>
          <w:p w14:paraId="26ED489C"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nematophagous</w:t>
            </w:r>
            <w:proofErr w:type="spellEnd"/>
            <w:r w:rsidRPr="00F67EB3">
              <w:rPr>
                <w:rFonts w:eastAsia="Times New Roman" w:cs="Arial"/>
                <w:color w:val="000000"/>
                <w:sz w:val="18"/>
                <w:szCs w:val="18"/>
                <w:lang w:eastAsia="en-GB"/>
              </w:rPr>
              <w:t xml:space="preserve"> fungi</w:t>
            </w:r>
          </w:p>
        </w:tc>
      </w:tr>
      <w:tr w:rsidR="00F67EB3" w:rsidRPr="00F67EB3" w14:paraId="5B469FEE"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8BDCDE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hydrological cycle</w:t>
            </w:r>
          </w:p>
        </w:tc>
        <w:tc>
          <w:tcPr>
            <w:tcW w:w="1667" w:type="pct"/>
            <w:tcBorders>
              <w:top w:val="nil"/>
              <w:left w:val="nil"/>
              <w:bottom w:val="single" w:sz="8" w:space="0" w:color="CCCCCC"/>
              <w:right w:val="single" w:sz="8" w:space="0" w:color="CCCCCC"/>
            </w:tcBorders>
            <w:shd w:val="clear" w:color="auto" w:fill="auto"/>
            <w:vAlign w:val="bottom"/>
            <w:hideMark/>
          </w:tcPr>
          <w:p w14:paraId="3491CB8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magnetic beads</w:t>
            </w:r>
          </w:p>
        </w:tc>
        <w:tc>
          <w:tcPr>
            <w:tcW w:w="1667" w:type="pct"/>
            <w:tcBorders>
              <w:top w:val="nil"/>
              <w:left w:val="nil"/>
              <w:bottom w:val="single" w:sz="8" w:space="0" w:color="CCCCCC"/>
              <w:right w:val="single" w:sz="8" w:space="0" w:color="CCCCCC"/>
            </w:tcBorders>
            <w:shd w:val="clear" w:color="auto" w:fill="auto"/>
            <w:vAlign w:val="bottom"/>
            <w:hideMark/>
          </w:tcPr>
          <w:p w14:paraId="583A9A8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xml:space="preserve">networking advocacy in </w:t>
            </w:r>
            <w:proofErr w:type="spellStart"/>
            <w:r w:rsidRPr="00F67EB3">
              <w:rPr>
                <w:rFonts w:eastAsia="Times New Roman" w:cs="Arial"/>
                <w:color w:val="000000"/>
                <w:sz w:val="18"/>
                <w:szCs w:val="18"/>
                <w:lang w:eastAsia="en-GB"/>
              </w:rPr>
              <w:t>ulti</w:t>
            </w:r>
            <w:proofErr w:type="spellEnd"/>
            <w:r w:rsidRPr="00F67EB3">
              <w:rPr>
                <w:rFonts w:eastAsia="Times New Roman" w:cs="Arial"/>
                <w:color w:val="000000"/>
                <w:sz w:val="18"/>
                <w:szCs w:val="18"/>
                <w:lang w:eastAsia="en-GB"/>
              </w:rPr>
              <w:t>-cultural settings</w:t>
            </w:r>
          </w:p>
        </w:tc>
      </w:tr>
      <w:tr w:rsidR="00F67EB3" w:rsidRPr="00F67EB3" w14:paraId="2311EE35"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F724F7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hydrological hazards</w:t>
            </w:r>
          </w:p>
        </w:tc>
        <w:tc>
          <w:tcPr>
            <w:tcW w:w="1667" w:type="pct"/>
            <w:tcBorders>
              <w:top w:val="nil"/>
              <w:left w:val="nil"/>
              <w:bottom w:val="single" w:sz="8" w:space="0" w:color="CCCCCC"/>
              <w:right w:val="single" w:sz="8" w:space="0" w:color="CCCCCC"/>
            </w:tcBorders>
            <w:shd w:val="clear" w:color="auto" w:fill="auto"/>
            <w:vAlign w:val="bottom"/>
            <w:hideMark/>
          </w:tcPr>
          <w:p w14:paraId="1F5F788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maize</w:t>
            </w:r>
          </w:p>
        </w:tc>
        <w:tc>
          <w:tcPr>
            <w:tcW w:w="1667" w:type="pct"/>
            <w:tcBorders>
              <w:top w:val="nil"/>
              <w:left w:val="nil"/>
              <w:bottom w:val="single" w:sz="8" w:space="0" w:color="CCCCCC"/>
              <w:right w:val="single" w:sz="8" w:space="0" w:color="CCCCCC"/>
            </w:tcBorders>
            <w:shd w:val="clear" w:color="auto" w:fill="auto"/>
            <w:vAlign w:val="bottom"/>
            <w:hideMark/>
          </w:tcPr>
          <w:p w14:paraId="2CA0776A"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neuroscience</w:t>
            </w:r>
          </w:p>
        </w:tc>
      </w:tr>
      <w:tr w:rsidR="00F67EB3" w:rsidRPr="00F67EB3" w14:paraId="437D8158"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01EC32C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hydroponics</w:t>
            </w:r>
          </w:p>
        </w:tc>
        <w:tc>
          <w:tcPr>
            <w:tcW w:w="1667" w:type="pct"/>
            <w:tcBorders>
              <w:top w:val="nil"/>
              <w:left w:val="nil"/>
              <w:bottom w:val="single" w:sz="8" w:space="0" w:color="CCCCCC"/>
              <w:right w:val="single" w:sz="8" w:space="0" w:color="CCCCCC"/>
            </w:tcBorders>
            <w:shd w:val="clear" w:color="auto" w:fill="auto"/>
            <w:vAlign w:val="center"/>
            <w:hideMark/>
          </w:tcPr>
          <w:p w14:paraId="5D65001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malaria</w:t>
            </w:r>
          </w:p>
        </w:tc>
        <w:tc>
          <w:tcPr>
            <w:tcW w:w="1667" w:type="pct"/>
            <w:tcBorders>
              <w:top w:val="nil"/>
              <w:left w:val="nil"/>
              <w:bottom w:val="single" w:sz="8" w:space="0" w:color="CCCCCC"/>
              <w:right w:val="single" w:sz="8" w:space="0" w:color="CCCCCC"/>
            </w:tcBorders>
            <w:shd w:val="clear" w:color="auto" w:fill="auto"/>
            <w:vAlign w:val="center"/>
            <w:hideMark/>
          </w:tcPr>
          <w:p w14:paraId="06C15F9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new field arrangement</w:t>
            </w:r>
          </w:p>
        </w:tc>
      </w:tr>
      <w:tr w:rsidR="00F67EB3" w:rsidRPr="00F67EB3" w14:paraId="40982E58"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0D7E41C" w14:textId="77777777" w:rsidR="00F67EB3" w:rsidRPr="00F67EB3" w:rsidRDefault="00F67EB3" w:rsidP="00F67EB3">
            <w:pPr>
              <w:rPr>
                <w:rFonts w:eastAsia="Times New Roman" w:cs="Arial"/>
                <w:b/>
                <w:color w:val="000000"/>
                <w:sz w:val="18"/>
                <w:szCs w:val="18"/>
                <w:lang w:eastAsia="en-GB"/>
              </w:rPr>
            </w:pPr>
            <w:r w:rsidRPr="00F67EB3">
              <w:rPr>
                <w:rFonts w:eastAsia="Times New Roman" w:cs="Arial"/>
                <w:b/>
                <w:color w:val="000000"/>
                <w:sz w:val="18"/>
                <w:szCs w:val="18"/>
                <w:lang w:eastAsia="en-GB"/>
              </w:rPr>
              <w:t>image analysis</w:t>
            </w:r>
          </w:p>
        </w:tc>
        <w:tc>
          <w:tcPr>
            <w:tcW w:w="1667" w:type="pct"/>
            <w:tcBorders>
              <w:top w:val="nil"/>
              <w:left w:val="nil"/>
              <w:bottom w:val="single" w:sz="8" w:space="0" w:color="CCCCCC"/>
              <w:right w:val="single" w:sz="8" w:space="0" w:color="CCCCCC"/>
            </w:tcBorders>
            <w:shd w:val="clear" w:color="auto" w:fill="auto"/>
            <w:vAlign w:val="bottom"/>
            <w:hideMark/>
          </w:tcPr>
          <w:p w14:paraId="3556E987"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maldi-tof</w:t>
            </w:r>
            <w:proofErr w:type="spellEnd"/>
            <w:r w:rsidRPr="00F67EB3">
              <w:rPr>
                <w:rFonts w:eastAsia="Times New Roman" w:cs="Arial"/>
                <w:color w:val="000000"/>
                <w:sz w:val="18"/>
                <w:szCs w:val="18"/>
                <w:lang w:eastAsia="en-GB"/>
              </w:rPr>
              <w:t xml:space="preserve"> </w:t>
            </w:r>
            <w:proofErr w:type="spellStart"/>
            <w:r w:rsidRPr="00F67EB3">
              <w:rPr>
                <w:rFonts w:eastAsia="Times New Roman" w:cs="Arial"/>
                <w:color w:val="000000"/>
                <w:sz w:val="18"/>
                <w:szCs w:val="18"/>
                <w:lang w:eastAsia="en-GB"/>
              </w:rPr>
              <w:t>ms</w:t>
            </w:r>
            <w:proofErr w:type="spellEnd"/>
          </w:p>
        </w:tc>
        <w:tc>
          <w:tcPr>
            <w:tcW w:w="1667" w:type="pct"/>
            <w:tcBorders>
              <w:top w:val="nil"/>
              <w:left w:val="nil"/>
              <w:bottom w:val="single" w:sz="8" w:space="0" w:color="CCCCCC"/>
              <w:right w:val="single" w:sz="8" w:space="0" w:color="CCCCCC"/>
            </w:tcBorders>
            <w:shd w:val="clear" w:color="auto" w:fill="auto"/>
            <w:vAlign w:val="bottom"/>
            <w:hideMark/>
          </w:tcPr>
          <w:p w14:paraId="6249B456"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ngs</w:t>
            </w:r>
            <w:proofErr w:type="spellEnd"/>
            <w:r w:rsidRPr="00F67EB3">
              <w:rPr>
                <w:rFonts w:eastAsia="Times New Roman" w:cs="Arial"/>
                <w:color w:val="000000"/>
                <w:sz w:val="18"/>
                <w:szCs w:val="18"/>
                <w:lang w:eastAsia="en-GB"/>
              </w:rPr>
              <w:t xml:space="preserve"> technologies</w:t>
            </w:r>
          </w:p>
        </w:tc>
      </w:tr>
      <w:tr w:rsidR="00F67EB3" w:rsidRPr="00F67EB3" w14:paraId="4C2BAC27"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936BD6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immunology</w:t>
            </w:r>
          </w:p>
        </w:tc>
        <w:tc>
          <w:tcPr>
            <w:tcW w:w="1667" w:type="pct"/>
            <w:tcBorders>
              <w:top w:val="nil"/>
              <w:left w:val="nil"/>
              <w:bottom w:val="single" w:sz="8" w:space="0" w:color="CCCCCC"/>
              <w:right w:val="single" w:sz="8" w:space="0" w:color="CCCCCC"/>
            </w:tcBorders>
            <w:shd w:val="clear" w:color="auto" w:fill="auto"/>
            <w:vAlign w:val="bottom"/>
            <w:hideMark/>
          </w:tcPr>
          <w:p w14:paraId="340D3E0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managing large-scale interdisciplinary</w:t>
            </w:r>
          </w:p>
        </w:tc>
        <w:tc>
          <w:tcPr>
            <w:tcW w:w="1667" w:type="pct"/>
            <w:tcBorders>
              <w:top w:val="nil"/>
              <w:left w:val="nil"/>
              <w:bottom w:val="single" w:sz="8" w:space="0" w:color="CCCCCC"/>
              <w:right w:val="single" w:sz="8" w:space="0" w:color="CCCCCC"/>
            </w:tcBorders>
            <w:shd w:val="clear" w:color="auto" w:fill="auto"/>
            <w:vAlign w:val="bottom"/>
            <w:hideMark/>
          </w:tcPr>
          <w:p w14:paraId="7B10BCE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nitrogen</w:t>
            </w:r>
          </w:p>
        </w:tc>
      </w:tr>
      <w:tr w:rsidR="00F67EB3" w:rsidRPr="00F67EB3" w14:paraId="4D292CD9"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27843E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impact assessment</w:t>
            </w:r>
          </w:p>
        </w:tc>
        <w:tc>
          <w:tcPr>
            <w:tcW w:w="1667" w:type="pct"/>
            <w:tcBorders>
              <w:top w:val="nil"/>
              <w:left w:val="nil"/>
              <w:bottom w:val="single" w:sz="8" w:space="0" w:color="CCCCCC"/>
              <w:right w:val="single" w:sz="8" w:space="0" w:color="CCCCCC"/>
            </w:tcBorders>
            <w:shd w:val="clear" w:color="auto" w:fill="auto"/>
            <w:vAlign w:val="bottom"/>
            <w:hideMark/>
          </w:tcPr>
          <w:p w14:paraId="1AD12EA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marker-assisted breeding</w:t>
            </w:r>
          </w:p>
        </w:tc>
        <w:tc>
          <w:tcPr>
            <w:tcW w:w="1667" w:type="pct"/>
            <w:tcBorders>
              <w:top w:val="nil"/>
              <w:left w:val="nil"/>
              <w:bottom w:val="single" w:sz="8" w:space="0" w:color="CCCCCC"/>
              <w:right w:val="single" w:sz="8" w:space="0" w:color="CCCCCC"/>
            </w:tcBorders>
            <w:shd w:val="clear" w:color="auto" w:fill="auto"/>
            <w:vAlign w:val="bottom"/>
            <w:hideMark/>
          </w:tcPr>
          <w:p w14:paraId="65F6EE8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xml:space="preserve">nitrogen </w:t>
            </w:r>
            <w:proofErr w:type="spellStart"/>
            <w:r w:rsidRPr="00F67EB3">
              <w:rPr>
                <w:rFonts w:eastAsia="Times New Roman" w:cs="Arial"/>
                <w:color w:val="000000"/>
                <w:sz w:val="18"/>
                <w:szCs w:val="18"/>
                <w:lang w:eastAsia="en-GB"/>
              </w:rPr>
              <w:t>behavior</w:t>
            </w:r>
            <w:proofErr w:type="spellEnd"/>
            <w:r w:rsidRPr="00F67EB3">
              <w:rPr>
                <w:rFonts w:eastAsia="Times New Roman" w:cs="Arial"/>
                <w:color w:val="000000"/>
                <w:sz w:val="18"/>
                <w:szCs w:val="18"/>
                <w:lang w:eastAsia="en-GB"/>
              </w:rPr>
              <w:t xml:space="preserve"> in deep vadose zone</w:t>
            </w:r>
          </w:p>
        </w:tc>
      </w:tr>
      <w:tr w:rsidR="00F67EB3" w:rsidRPr="00F67EB3" w14:paraId="54DFCF1D"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3FAA541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 planta</w:t>
            </w:r>
          </w:p>
        </w:tc>
        <w:tc>
          <w:tcPr>
            <w:tcW w:w="1667" w:type="pct"/>
            <w:tcBorders>
              <w:top w:val="nil"/>
              <w:left w:val="nil"/>
              <w:bottom w:val="single" w:sz="8" w:space="0" w:color="CCCCCC"/>
              <w:right w:val="single" w:sz="8" w:space="0" w:color="CCCCCC"/>
            </w:tcBorders>
            <w:shd w:val="clear" w:color="auto" w:fill="auto"/>
            <w:vAlign w:val="center"/>
            <w:hideMark/>
          </w:tcPr>
          <w:p w14:paraId="0468558A"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market systems</w:t>
            </w:r>
          </w:p>
        </w:tc>
        <w:tc>
          <w:tcPr>
            <w:tcW w:w="1667" w:type="pct"/>
            <w:tcBorders>
              <w:top w:val="nil"/>
              <w:left w:val="nil"/>
              <w:bottom w:val="single" w:sz="8" w:space="0" w:color="CCCCCC"/>
              <w:right w:val="single" w:sz="8" w:space="0" w:color="CCCCCC"/>
            </w:tcBorders>
            <w:shd w:val="clear" w:color="auto" w:fill="auto"/>
            <w:vAlign w:val="center"/>
            <w:hideMark/>
          </w:tcPr>
          <w:p w14:paraId="31A6538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nitrogen cycle</w:t>
            </w:r>
          </w:p>
        </w:tc>
      </w:tr>
      <w:tr w:rsidR="00F67EB3" w:rsidRPr="00F67EB3" w14:paraId="39814048"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91980A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indigenous breeds</w:t>
            </w:r>
          </w:p>
        </w:tc>
        <w:tc>
          <w:tcPr>
            <w:tcW w:w="1667" w:type="pct"/>
            <w:tcBorders>
              <w:top w:val="nil"/>
              <w:left w:val="nil"/>
              <w:bottom w:val="single" w:sz="8" w:space="0" w:color="CCCCCC"/>
              <w:right w:val="single" w:sz="8" w:space="0" w:color="CCCCCC"/>
            </w:tcBorders>
            <w:shd w:val="clear" w:color="auto" w:fill="auto"/>
            <w:vAlign w:val="bottom"/>
            <w:hideMark/>
          </w:tcPr>
          <w:p w14:paraId="5269367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mass spectrometry</w:t>
            </w:r>
          </w:p>
        </w:tc>
        <w:tc>
          <w:tcPr>
            <w:tcW w:w="1667" w:type="pct"/>
            <w:tcBorders>
              <w:top w:val="nil"/>
              <w:left w:val="nil"/>
              <w:bottom w:val="single" w:sz="8" w:space="0" w:color="CCCCCC"/>
              <w:right w:val="single" w:sz="8" w:space="0" w:color="CCCCCC"/>
            </w:tcBorders>
            <w:shd w:val="clear" w:color="auto" w:fill="auto"/>
            <w:vAlign w:val="bottom"/>
            <w:hideMark/>
          </w:tcPr>
          <w:p w14:paraId="295B957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nitrogen fixation</w:t>
            </w:r>
          </w:p>
        </w:tc>
      </w:tr>
      <w:tr w:rsidR="00F67EB3" w:rsidRPr="00F67EB3" w14:paraId="5997FE4A"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E8BEC6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induced resistance</w:t>
            </w:r>
          </w:p>
        </w:tc>
        <w:tc>
          <w:tcPr>
            <w:tcW w:w="1667" w:type="pct"/>
            <w:tcBorders>
              <w:top w:val="nil"/>
              <w:left w:val="nil"/>
              <w:bottom w:val="single" w:sz="8" w:space="0" w:color="CCCCCC"/>
              <w:right w:val="single" w:sz="8" w:space="0" w:color="CCCCCC"/>
            </w:tcBorders>
            <w:shd w:val="clear" w:color="auto" w:fill="auto"/>
            <w:vAlign w:val="bottom"/>
            <w:hideMark/>
          </w:tcPr>
          <w:p w14:paraId="48F870D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mating disruption</w:t>
            </w:r>
          </w:p>
        </w:tc>
        <w:tc>
          <w:tcPr>
            <w:tcW w:w="1667" w:type="pct"/>
            <w:tcBorders>
              <w:top w:val="nil"/>
              <w:left w:val="nil"/>
              <w:bottom w:val="single" w:sz="8" w:space="0" w:color="CCCCCC"/>
              <w:right w:val="single" w:sz="8" w:space="0" w:color="CCCCCC"/>
            </w:tcBorders>
            <w:shd w:val="clear" w:color="auto" w:fill="auto"/>
            <w:vAlign w:val="bottom"/>
            <w:hideMark/>
          </w:tcPr>
          <w:p w14:paraId="7E0D26D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nitrogen pollution</w:t>
            </w:r>
          </w:p>
        </w:tc>
      </w:tr>
      <w:tr w:rsidR="00F67EB3" w:rsidRPr="00F67EB3" w14:paraId="042139B7"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703443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industrial ecology</w:t>
            </w:r>
          </w:p>
        </w:tc>
        <w:tc>
          <w:tcPr>
            <w:tcW w:w="1667" w:type="pct"/>
            <w:tcBorders>
              <w:top w:val="nil"/>
              <w:left w:val="nil"/>
              <w:bottom w:val="single" w:sz="8" w:space="0" w:color="CCCCCC"/>
              <w:right w:val="single" w:sz="8" w:space="0" w:color="CCCCCC"/>
            </w:tcBorders>
            <w:shd w:val="clear" w:color="auto" w:fill="auto"/>
            <w:vAlign w:val="bottom"/>
            <w:hideMark/>
          </w:tcPr>
          <w:p w14:paraId="135C919A"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mealybugs</w:t>
            </w:r>
          </w:p>
        </w:tc>
        <w:tc>
          <w:tcPr>
            <w:tcW w:w="1667" w:type="pct"/>
            <w:tcBorders>
              <w:top w:val="nil"/>
              <w:left w:val="nil"/>
              <w:bottom w:val="single" w:sz="8" w:space="0" w:color="CCCCCC"/>
              <w:right w:val="single" w:sz="8" w:space="0" w:color="CCCCCC"/>
            </w:tcBorders>
            <w:shd w:val="clear" w:color="auto" w:fill="auto"/>
            <w:vAlign w:val="bottom"/>
            <w:hideMark/>
          </w:tcPr>
          <w:p w14:paraId="614A8D7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nitrogen reservoir</w:t>
            </w:r>
          </w:p>
        </w:tc>
      </w:tr>
      <w:tr w:rsidR="00F67EB3" w:rsidRPr="00F67EB3" w14:paraId="1F9C57BE"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9AFD92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insect chemical ecology</w:t>
            </w:r>
          </w:p>
        </w:tc>
        <w:tc>
          <w:tcPr>
            <w:tcW w:w="1667" w:type="pct"/>
            <w:tcBorders>
              <w:top w:val="nil"/>
              <w:left w:val="nil"/>
              <w:bottom w:val="single" w:sz="8" w:space="0" w:color="CCCCCC"/>
              <w:right w:val="single" w:sz="8" w:space="0" w:color="CCCCCC"/>
            </w:tcBorders>
            <w:shd w:val="clear" w:color="auto" w:fill="auto"/>
            <w:vAlign w:val="bottom"/>
            <w:hideMark/>
          </w:tcPr>
          <w:p w14:paraId="3A2A856F"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meat quality</w:t>
            </w:r>
          </w:p>
        </w:tc>
        <w:tc>
          <w:tcPr>
            <w:tcW w:w="1667" w:type="pct"/>
            <w:tcBorders>
              <w:top w:val="nil"/>
              <w:left w:val="nil"/>
              <w:bottom w:val="single" w:sz="8" w:space="0" w:color="CCCCCC"/>
              <w:right w:val="single" w:sz="8" w:space="0" w:color="CCCCCC"/>
            </w:tcBorders>
            <w:shd w:val="clear" w:color="auto" w:fill="auto"/>
            <w:vAlign w:val="bottom"/>
            <w:hideMark/>
          </w:tcPr>
          <w:p w14:paraId="0C4DCC1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nodule development</w:t>
            </w:r>
          </w:p>
        </w:tc>
      </w:tr>
      <w:tr w:rsidR="00F67EB3" w:rsidRPr="00F67EB3" w14:paraId="0B021433"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BDEDA6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insect molecular biology</w:t>
            </w:r>
          </w:p>
        </w:tc>
        <w:tc>
          <w:tcPr>
            <w:tcW w:w="1667" w:type="pct"/>
            <w:tcBorders>
              <w:top w:val="nil"/>
              <w:left w:val="nil"/>
              <w:bottom w:val="single" w:sz="8" w:space="0" w:color="CCCCCC"/>
              <w:right w:val="single" w:sz="8" w:space="0" w:color="CCCCCC"/>
            </w:tcBorders>
            <w:shd w:val="clear" w:color="auto" w:fill="auto"/>
            <w:vAlign w:val="bottom"/>
            <w:hideMark/>
          </w:tcPr>
          <w:p w14:paraId="3F6CAA9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mechanism of chemical communication</w:t>
            </w:r>
          </w:p>
        </w:tc>
        <w:tc>
          <w:tcPr>
            <w:tcW w:w="1667" w:type="pct"/>
            <w:tcBorders>
              <w:top w:val="nil"/>
              <w:left w:val="nil"/>
              <w:bottom w:val="single" w:sz="8" w:space="0" w:color="CCCCCC"/>
              <w:right w:val="single" w:sz="8" w:space="0" w:color="CCCCCC"/>
            </w:tcBorders>
            <w:shd w:val="clear" w:color="auto" w:fill="auto"/>
            <w:vAlign w:val="bottom"/>
            <w:hideMark/>
          </w:tcPr>
          <w:p w14:paraId="46D8ECD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non-crop habitats</w:t>
            </w:r>
          </w:p>
        </w:tc>
      </w:tr>
      <w:tr w:rsidR="00F67EB3" w:rsidRPr="00F67EB3" w14:paraId="76354386"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9CDAF2F"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insect movement dispersal</w:t>
            </w:r>
          </w:p>
        </w:tc>
        <w:tc>
          <w:tcPr>
            <w:tcW w:w="1667" w:type="pct"/>
            <w:tcBorders>
              <w:top w:val="nil"/>
              <w:left w:val="nil"/>
              <w:bottom w:val="single" w:sz="8" w:space="0" w:color="CCCCCC"/>
              <w:right w:val="single" w:sz="8" w:space="0" w:color="CCCCCC"/>
            </w:tcBorders>
            <w:shd w:val="clear" w:color="auto" w:fill="auto"/>
            <w:vAlign w:val="bottom"/>
            <w:hideMark/>
          </w:tcPr>
          <w:p w14:paraId="12C682E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Mediterranean agricultural crops</w:t>
            </w:r>
          </w:p>
        </w:tc>
        <w:tc>
          <w:tcPr>
            <w:tcW w:w="1667" w:type="pct"/>
            <w:tcBorders>
              <w:top w:val="nil"/>
              <w:left w:val="nil"/>
              <w:bottom w:val="single" w:sz="8" w:space="0" w:color="CCCCCC"/>
              <w:right w:val="single" w:sz="8" w:space="0" w:color="CCCCCC"/>
            </w:tcBorders>
            <w:shd w:val="clear" w:color="auto" w:fill="auto"/>
            <w:vAlign w:val="bottom"/>
            <w:hideMark/>
          </w:tcPr>
          <w:p w14:paraId="6499AAA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non-predictable extremes</w:t>
            </w:r>
          </w:p>
        </w:tc>
      </w:tr>
      <w:tr w:rsidR="00F67EB3" w:rsidRPr="00F67EB3" w14:paraId="22687EA4"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46C70F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insect pests</w:t>
            </w:r>
          </w:p>
        </w:tc>
        <w:tc>
          <w:tcPr>
            <w:tcW w:w="1667" w:type="pct"/>
            <w:tcBorders>
              <w:top w:val="nil"/>
              <w:left w:val="nil"/>
              <w:bottom w:val="single" w:sz="8" w:space="0" w:color="CCCCCC"/>
              <w:right w:val="single" w:sz="8" w:space="0" w:color="CCCCCC"/>
            </w:tcBorders>
            <w:shd w:val="clear" w:color="auto" w:fill="auto"/>
            <w:vAlign w:val="bottom"/>
            <w:hideMark/>
          </w:tcPr>
          <w:p w14:paraId="7F37060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meta-analysis</w:t>
            </w:r>
          </w:p>
        </w:tc>
        <w:tc>
          <w:tcPr>
            <w:tcW w:w="1667" w:type="pct"/>
            <w:tcBorders>
              <w:top w:val="nil"/>
              <w:left w:val="nil"/>
              <w:bottom w:val="single" w:sz="8" w:space="0" w:color="CCCCCC"/>
              <w:right w:val="single" w:sz="8" w:space="0" w:color="CCCCCC"/>
            </w:tcBorders>
            <w:shd w:val="clear" w:color="auto" w:fill="auto"/>
            <w:vAlign w:val="bottom"/>
            <w:hideMark/>
          </w:tcPr>
          <w:p w14:paraId="7CF01BD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non-thermal processes</w:t>
            </w:r>
          </w:p>
        </w:tc>
      </w:tr>
      <w:tr w:rsidR="00F67EB3" w:rsidRPr="00F67EB3" w14:paraId="3CB1DE59"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1DCF1F5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insect plant interaction</w:t>
            </w:r>
          </w:p>
        </w:tc>
        <w:tc>
          <w:tcPr>
            <w:tcW w:w="1667" w:type="pct"/>
            <w:tcBorders>
              <w:top w:val="nil"/>
              <w:left w:val="nil"/>
              <w:bottom w:val="single" w:sz="8" w:space="0" w:color="CCCCCC"/>
              <w:right w:val="single" w:sz="8" w:space="0" w:color="CCCCCC"/>
            </w:tcBorders>
            <w:shd w:val="clear" w:color="auto" w:fill="auto"/>
            <w:vAlign w:val="center"/>
            <w:hideMark/>
          </w:tcPr>
          <w:p w14:paraId="2DF2043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metabolic endocrinology</w:t>
            </w:r>
          </w:p>
        </w:tc>
        <w:tc>
          <w:tcPr>
            <w:tcW w:w="1667" w:type="pct"/>
            <w:tcBorders>
              <w:top w:val="nil"/>
              <w:left w:val="nil"/>
              <w:bottom w:val="single" w:sz="8" w:space="0" w:color="CCCCCC"/>
              <w:right w:val="single" w:sz="8" w:space="0" w:color="CCCCCC"/>
            </w:tcBorders>
            <w:shd w:val="clear" w:color="auto" w:fill="auto"/>
            <w:vAlign w:val="center"/>
            <w:hideMark/>
          </w:tcPr>
          <w:p w14:paraId="3898103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non-wood forest products</w:t>
            </w:r>
          </w:p>
        </w:tc>
      </w:tr>
      <w:tr w:rsidR="00F67EB3" w:rsidRPr="00F67EB3" w14:paraId="00E462DF"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EABDF2A"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insect rearing</w:t>
            </w:r>
          </w:p>
        </w:tc>
        <w:tc>
          <w:tcPr>
            <w:tcW w:w="1667" w:type="pct"/>
            <w:tcBorders>
              <w:top w:val="nil"/>
              <w:left w:val="nil"/>
              <w:bottom w:val="single" w:sz="8" w:space="0" w:color="CCCCCC"/>
              <w:right w:val="single" w:sz="8" w:space="0" w:color="CCCCCC"/>
            </w:tcBorders>
            <w:shd w:val="clear" w:color="auto" w:fill="auto"/>
            <w:vAlign w:val="bottom"/>
            <w:hideMark/>
          </w:tcPr>
          <w:p w14:paraId="729D182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metabolic profiling</w:t>
            </w:r>
          </w:p>
        </w:tc>
        <w:tc>
          <w:tcPr>
            <w:tcW w:w="1667" w:type="pct"/>
            <w:tcBorders>
              <w:top w:val="nil"/>
              <w:left w:val="nil"/>
              <w:bottom w:val="single" w:sz="8" w:space="0" w:color="CCCCCC"/>
              <w:right w:val="single" w:sz="8" w:space="0" w:color="CCCCCC"/>
            </w:tcBorders>
            <w:shd w:val="clear" w:color="auto" w:fill="auto"/>
            <w:vAlign w:val="bottom"/>
            <w:hideMark/>
          </w:tcPr>
          <w:p w14:paraId="0FB3D44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novel plant viruses</w:t>
            </w:r>
          </w:p>
        </w:tc>
      </w:tr>
      <w:tr w:rsidR="00F67EB3" w:rsidRPr="00F67EB3" w14:paraId="6ED2055E"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4B1B0C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insects</w:t>
            </w:r>
          </w:p>
        </w:tc>
        <w:tc>
          <w:tcPr>
            <w:tcW w:w="1667" w:type="pct"/>
            <w:tcBorders>
              <w:top w:val="nil"/>
              <w:left w:val="nil"/>
              <w:bottom w:val="single" w:sz="8" w:space="0" w:color="CCCCCC"/>
              <w:right w:val="single" w:sz="8" w:space="0" w:color="CCCCCC"/>
            </w:tcBorders>
            <w:shd w:val="clear" w:color="auto" w:fill="auto"/>
            <w:vAlign w:val="bottom"/>
            <w:hideMark/>
          </w:tcPr>
          <w:p w14:paraId="3FD7526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metabolic regulation</w:t>
            </w:r>
          </w:p>
        </w:tc>
        <w:tc>
          <w:tcPr>
            <w:tcW w:w="1667" w:type="pct"/>
            <w:tcBorders>
              <w:top w:val="nil"/>
              <w:left w:val="nil"/>
              <w:bottom w:val="single" w:sz="8" w:space="0" w:color="CCCCCC"/>
              <w:right w:val="single" w:sz="8" w:space="0" w:color="CCCCCC"/>
            </w:tcBorders>
            <w:shd w:val="clear" w:color="auto" w:fill="auto"/>
            <w:vAlign w:val="bottom"/>
            <w:hideMark/>
          </w:tcPr>
          <w:p w14:paraId="428120BF"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nursery</w:t>
            </w:r>
          </w:p>
        </w:tc>
      </w:tr>
      <w:tr w:rsidR="00F67EB3" w:rsidRPr="00F67EB3" w14:paraId="6808B627"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A24DA0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integrated assessments</w:t>
            </w:r>
          </w:p>
        </w:tc>
        <w:tc>
          <w:tcPr>
            <w:tcW w:w="1667" w:type="pct"/>
            <w:tcBorders>
              <w:top w:val="nil"/>
              <w:left w:val="nil"/>
              <w:bottom w:val="single" w:sz="8" w:space="0" w:color="CCCCCC"/>
              <w:right w:val="single" w:sz="8" w:space="0" w:color="CCCCCC"/>
            </w:tcBorders>
            <w:shd w:val="clear" w:color="auto" w:fill="auto"/>
            <w:vAlign w:val="bottom"/>
            <w:hideMark/>
          </w:tcPr>
          <w:p w14:paraId="42CC907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metabolomics</w:t>
            </w:r>
          </w:p>
        </w:tc>
        <w:tc>
          <w:tcPr>
            <w:tcW w:w="1667" w:type="pct"/>
            <w:tcBorders>
              <w:top w:val="nil"/>
              <w:left w:val="nil"/>
              <w:bottom w:val="single" w:sz="8" w:space="0" w:color="CCCCCC"/>
              <w:right w:val="single" w:sz="8" w:space="0" w:color="CCCCCC"/>
            </w:tcBorders>
            <w:shd w:val="clear" w:color="auto" w:fill="auto"/>
            <w:vAlign w:val="bottom"/>
            <w:hideMark/>
          </w:tcPr>
          <w:p w14:paraId="3CCEE3DF"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nutrient cycle</w:t>
            </w:r>
          </w:p>
        </w:tc>
      </w:tr>
      <w:tr w:rsidR="00F67EB3" w:rsidRPr="00F67EB3" w14:paraId="738A71A1"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140F5B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integrated disease management</w:t>
            </w:r>
          </w:p>
        </w:tc>
        <w:tc>
          <w:tcPr>
            <w:tcW w:w="1667" w:type="pct"/>
            <w:tcBorders>
              <w:top w:val="nil"/>
              <w:left w:val="nil"/>
              <w:bottom w:val="single" w:sz="8" w:space="0" w:color="CCCCCC"/>
              <w:right w:val="single" w:sz="8" w:space="0" w:color="CCCCCC"/>
            </w:tcBorders>
            <w:shd w:val="clear" w:color="auto" w:fill="auto"/>
            <w:vAlign w:val="bottom"/>
            <w:hideMark/>
          </w:tcPr>
          <w:p w14:paraId="241E8D5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methane</w:t>
            </w:r>
          </w:p>
        </w:tc>
        <w:tc>
          <w:tcPr>
            <w:tcW w:w="1667" w:type="pct"/>
            <w:tcBorders>
              <w:top w:val="nil"/>
              <w:left w:val="nil"/>
              <w:bottom w:val="single" w:sz="8" w:space="0" w:color="CCCCCC"/>
              <w:right w:val="single" w:sz="8" w:space="0" w:color="CCCCCC"/>
            </w:tcBorders>
            <w:shd w:val="clear" w:color="auto" w:fill="auto"/>
            <w:vAlign w:val="bottom"/>
            <w:hideMark/>
          </w:tcPr>
          <w:p w14:paraId="4321677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nutrient mobilization</w:t>
            </w:r>
          </w:p>
        </w:tc>
      </w:tr>
      <w:tr w:rsidR="00F67EB3" w:rsidRPr="00F67EB3" w14:paraId="0FCB73AD"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13618F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integrated land management</w:t>
            </w:r>
          </w:p>
        </w:tc>
        <w:tc>
          <w:tcPr>
            <w:tcW w:w="1667" w:type="pct"/>
            <w:tcBorders>
              <w:top w:val="nil"/>
              <w:left w:val="nil"/>
              <w:bottom w:val="single" w:sz="8" w:space="0" w:color="CCCCCC"/>
              <w:right w:val="single" w:sz="8" w:space="0" w:color="CCCCCC"/>
            </w:tcBorders>
            <w:shd w:val="clear" w:color="auto" w:fill="auto"/>
            <w:vAlign w:val="bottom"/>
            <w:hideMark/>
          </w:tcPr>
          <w:p w14:paraId="336774F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methane mitigation</w:t>
            </w:r>
          </w:p>
        </w:tc>
        <w:tc>
          <w:tcPr>
            <w:tcW w:w="1667" w:type="pct"/>
            <w:tcBorders>
              <w:top w:val="nil"/>
              <w:left w:val="nil"/>
              <w:bottom w:val="single" w:sz="8" w:space="0" w:color="CCCCCC"/>
              <w:right w:val="single" w:sz="8" w:space="0" w:color="CCCCCC"/>
            </w:tcBorders>
            <w:shd w:val="clear" w:color="auto" w:fill="auto"/>
            <w:vAlign w:val="bottom"/>
            <w:hideMark/>
          </w:tcPr>
          <w:p w14:paraId="22FE45E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nutrition</w:t>
            </w:r>
          </w:p>
        </w:tc>
      </w:tr>
      <w:tr w:rsidR="00F67EB3" w:rsidRPr="00F67EB3" w14:paraId="3B2EF089"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B216A6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integrated pest management</w:t>
            </w:r>
          </w:p>
        </w:tc>
        <w:tc>
          <w:tcPr>
            <w:tcW w:w="1667" w:type="pct"/>
            <w:tcBorders>
              <w:top w:val="nil"/>
              <w:left w:val="nil"/>
              <w:bottom w:val="single" w:sz="8" w:space="0" w:color="CCCCCC"/>
              <w:right w:val="single" w:sz="8" w:space="0" w:color="CCCCCC"/>
            </w:tcBorders>
            <w:shd w:val="clear" w:color="auto" w:fill="auto"/>
            <w:vAlign w:val="bottom"/>
            <w:hideMark/>
          </w:tcPr>
          <w:p w14:paraId="1BFB878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microbial ecology</w:t>
            </w:r>
          </w:p>
        </w:tc>
        <w:tc>
          <w:tcPr>
            <w:tcW w:w="1667" w:type="pct"/>
            <w:tcBorders>
              <w:top w:val="nil"/>
              <w:left w:val="nil"/>
              <w:bottom w:val="single" w:sz="8" w:space="0" w:color="CCCCCC"/>
              <w:right w:val="single" w:sz="8" w:space="0" w:color="CCCCCC"/>
            </w:tcBorders>
            <w:shd w:val="clear" w:color="auto" w:fill="auto"/>
            <w:vAlign w:val="bottom"/>
            <w:hideMark/>
          </w:tcPr>
          <w:p w14:paraId="1B8AE99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nutrition policy</w:t>
            </w:r>
          </w:p>
        </w:tc>
      </w:tr>
      <w:tr w:rsidR="00F67EB3" w:rsidRPr="00F67EB3" w14:paraId="0C92F611"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12CE8C9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integrated pest management (</w:t>
            </w:r>
            <w:proofErr w:type="spellStart"/>
            <w:r w:rsidRPr="00F67EB3">
              <w:rPr>
                <w:rFonts w:eastAsia="Times New Roman" w:cs="Arial"/>
                <w:color w:val="000000"/>
                <w:sz w:val="18"/>
                <w:szCs w:val="18"/>
                <w:lang w:eastAsia="en-GB"/>
              </w:rPr>
              <w:t>ipm</w:t>
            </w:r>
            <w:proofErr w:type="spellEnd"/>
            <w:r w:rsidRPr="00F67EB3">
              <w:rPr>
                <w:rFonts w:eastAsia="Times New Roman" w:cs="Arial"/>
                <w:color w:val="000000"/>
                <w:sz w:val="18"/>
                <w:szCs w:val="18"/>
                <w:lang w:eastAsia="en-GB"/>
              </w:rPr>
              <w:t>)</w:t>
            </w:r>
          </w:p>
        </w:tc>
        <w:tc>
          <w:tcPr>
            <w:tcW w:w="1667" w:type="pct"/>
            <w:tcBorders>
              <w:top w:val="nil"/>
              <w:left w:val="nil"/>
              <w:bottom w:val="single" w:sz="8" w:space="0" w:color="CCCCCC"/>
              <w:right w:val="single" w:sz="8" w:space="0" w:color="CCCCCC"/>
            </w:tcBorders>
            <w:shd w:val="clear" w:color="auto" w:fill="auto"/>
            <w:vAlign w:val="bottom"/>
            <w:hideMark/>
          </w:tcPr>
          <w:p w14:paraId="18F4480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microbiology</w:t>
            </w:r>
          </w:p>
        </w:tc>
        <w:tc>
          <w:tcPr>
            <w:tcW w:w="1667" w:type="pct"/>
            <w:tcBorders>
              <w:top w:val="nil"/>
              <w:left w:val="nil"/>
              <w:bottom w:val="single" w:sz="8" w:space="0" w:color="CCCCCC"/>
              <w:right w:val="single" w:sz="8" w:space="0" w:color="CCCCCC"/>
            </w:tcBorders>
            <w:shd w:val="clear" w:color="auto" w:fill="auto"/>
            <w:vAlign w:val="bottom"/>
            <w:hideMark/>
          </w:tcPr>
          <w:p w14:paraId="6E7B55AE" w14:textId="77777777" w:rsidR="00F67EB3" w:rsidRPr="00F67EB3" w:rsidRDefault="00F67EB3" w:rsidP="00F67EB3">
            <w:pPr>
              <w:rPr>
                <w:rFonts w:eastAsia="Times New Roman" w:cs="Arial"/>
                <w:b/>
                <w:color w:val="000000"/>
                <w:sz w:val="18"/>
                <w:szCs w:val="18"/>
                <w:lang w:eastAsia="en-GB"/>
              </w:rPr>
            </w:pPr>
            <w:r w:rsidRPr="00F67EB3">
              <w:rPr>
                <w:rFonts w:eastAsia="Times New Roman" w:cs="Arial"/>
                <w:b/>
                <w:color w:val="000000"/>
                <w:sz w:val="18"/>
                <w:szCs w:val="18"/>
                <w:lang w:eastAsia="en-GB"/>
              </w:rPr>
              <w:t>omics</w:t>
            </w:r>
          </w:p>
        </w:tc>
      </w:tr>
      <w:tr w:rsidR="00F67EB3" w:rsidRPr="00F67EB3" w14:paraId="4C03518F"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CF6956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integration of genomic innovations in crop</w:t>
            </w:r>
          </w:p>
        </w:tc>
        <w:tc>
          <w:tcPr>
            <w:tcW w:w="1667" w:type="pct"/>
            <w:tcBorders>
              <w:top w:val="nil"/>
              <w:left w:val="nil"/>
              <w:bottom w:val="single" w:sz="8" w:space="0" w:color="CCCCCC"/>
              <w:right w:val="single" w:sz="8" w:space="0" w:color="CCCCCC"/>
            </w:tcBorders>
            <w:shd w:val="clear" w:color="auto" w:fill="auto"/>
            <w:vAlign w:val="bottom"/>
            <w:hideMark/>
          </w:tcPr>
          <w:p w14:paraId="1ACEAF9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microbiomes</w:t>
            </w:r>
          </w:p>
        </w:tc>
        <w:tc>
          <w:tcPr>
            <w:tcW w:w="1667" w:type="pct"/>
            <w:tcBorders>
              <w:top w:val="nil"/>
              <w:left w:val="nil"/>
              <w:bottom w:val="single" w:sz="8" w:space="0" w:color="CCCCCC"/>
              <w:right w:val="single" w:sz="8" w:space="0" w:color="CCCCCC"/>
            </w:tcBorders>
            <w:shd w:val="clear" w:color="auto" w:fill="auto"/>
            <w:vAlign w:val="bottom"/>
            <w:hideMark/>
          </w:tcPr>
          <w:p w14:paraId="0632200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one health</w:t>
            </w:r>
          </w:p>
        </w:tc>
      </w:tr>
      <w:tr w:rsidR="00F67EB3" w:rsidRPr="00F67EB3" w14:paraId="06955791"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65CAA7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intellectual property rights</w:t>
            </w:r>
          </w:p>
        </w:tc>
        <w:tc>
          <w:tcPr>
            <w:tcW w:w="1667" w:type="pct"/>
            <w:tcBorders>
              <w:top w:val="nil"/>
              <w:left w:val="nil"/>
              <w:bottom w:val="single" w:sz="8" w:space="0" w:color="CCCCCC"/>
              <w:right w:val="single" w:sz="8" w:space="0" w:color="CCCCCC"/>
            </w:tcBorders>
            <w:shd w:val="clear" w:color="auto" w:fill="auto"/>
            <w:vAlign w:val="bottom"/>
            <w:hideMark/>
          </w:tcPr>
          <w:p w14:paraId="1C03CCE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microfinance</w:t>
            </w:r>
          </w:p>
        </w:tc>
        <w:tc>
          <w:tcPr>
            <w:tcW w:w="1667" w:type="pct"/>
            <w:tcBorders>
              <w:top w:val="nil"/>
              <w:left w:val="nil"/>
              <w:bottom w:val="single" w:sz="8" w:space="0" w:color="CCCCCC"/>
              <w:right w:val="single" w:sz="8" w:space="0" w:color="CCCCCC"/>
            </w:tcBorders>
            <w:shd w:val="clear" w:color="auto" w:fill="auto"/>
            <w:vAlign w:val="bottom"/>
            <w:hideMark/>
          </w:tcPr>
          <w:p w14:paraId="58D88C9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oocyte</w:t>
            </w:r>
          </w:p>
        </w:tc>
      </w:tr>
      <w:tr w:rsidR="00F67EB3" w:rsidRPr="00F67EB3" w14:paraId="33E22097"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A4D14B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interactions</w:t>
            </w:r>
          </w:p>
        </w:tc>
        <w:tc>
          <w:tcPr>
            <w:tcW w:w="1667" w:type="pct"/>
            <w:tcBorders>
              <w:top w:val="nil"/>
              <w:left w:val="nil"/>
              <w:bottom w:val="single" w:sz="8" w:space="0" w:color="CCCCCC"/>
              <w:right w:val="single" w:sz="8" w:space="0" w:color="CCCCCC"/>
            </w:tcBorders>
            <w:shd w:val="clear" w:color="auto" w:fill="auto"/>
            <w:vAlign w:val="bottom"/>
            <w:hideMark/>
          </w:tcPr>
          <w:p w14:paraId="6A1F9AE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micronutrient enrichment</w:t>
            </w:r>
          </w:p>
        </w:tc>
        <w:tc>
          <w:tcPr>
            <w:tcW w:w="1667" w:type="pct"/>
            <w:tcBorders>
              <w:top w:val="nil"/>
              <w:left w:val="nil"/>
              <w:bottom w:val="single" w:sz="8" w:space="0" w:color="CCCCCC"/>
              <w:right w:val="single" w:sz="8" w:space="0" w:color="CCCCCC"/>
            </w:tcBorders>
            <w:shd w:val="clear" w:color="auto" w:fill="auto"/>
            <w:vAlign w:val="bottom"/>
            <w:hideMark/>
          </w:tcPr>
          <w:p w14:paraId="59873AA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orchard growing systems</w:t>
            </w:r>
          </w:p>
        </w:tc>
      </w:tr>
      <w:tr w:rsidR="00F67EB3" w:rsidRPr="00F67EB3" w14:paraId="1202FCC4"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509075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interdisciplinarity</w:t>
            </w:r>
          </w:p>
        </w:tc>
        <w:tc>
          <w:tcPr>
            <w:tcW w:w="1667" w:type="pct"/>
            <w:tcBorders>
              <w:top w:val="nil"/>
              <w:left w:val="nil"/>
              <w:bottom w:val="single" w:sz="8" w:space="0" w:color="CCCCCC"/>
              <w:right w:val="single" w:sz="8" w:space="0" w:color="CCCCCC"/>
            </w:tcBorders>
            <w:shd w:val="clear" w:color="auto" w:fill="auto"/>
            <w:vAlign w:val="bottom"/>
            <w:hideMark/>
          </w:tcPr>
          <w:p w14:paraId="466C51B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micronutrients</w:t>
            </w:r>
          </w:p>
        </w:tc>
        <w:tc>
          <w:tcPr>
            <w:tcW w:w="1667" w:type="pct"/>
            <w:tcBorders>
              <w:top w:val="nil"/>
              <w:left w:val="nil"/>
              <w:bottom w:val="single" w:sz="8" w:space="0" w:color="CCCCCC"/>
              <w:right w:val="single" w:sz="8" w:space="0" w:color="CCCCCC"/>
            </w:tcBorders>
            <w:shd w:val="clear" w:color="auto" w:fill="auto"/>
            <w:vAlign w:val="bottom"/>
            <w:hideMark/>
          </w:tcPr>
          <w:p w14:paraId="448734D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orchards</w:t>
            </w:r>
          </w:p>
        </w:tc>
      </w:tr>
      <w:tr w:rsidR="00F67EB3" w:rsidRPr="00F67EB3" w14:paraId="482005D9"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17A7AAD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internal parasitism</w:t>
            </w:r>
          </w:p>
        </w:tc>
        <w:tc>
          <w:tcPr>
            <w:tcW w:w="1667" w:type="pct"/>
            <w:tcBorders>
              <w:top w:val="nil"/>
              <w:left w:val="nil"/>
              <w:bottom w:val="single" w:sz="8" w:space="0" w:color="CCCCCC"/>
              <w:right w:val="single" w:sz="8" w:space="0" w:color="CCCCCC"/>
            </w:tcBorders>
            <w:shd w:val="clear" w:color="auto" w:fill="auto"/>
            <w:vAlign w:val="center"/>
            <w:hideMark/>
          </w:tcPr>
          <w:p w14:paraId="1650F5EF"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microorganisms</w:t>
            </w:r>
          </w:p>
        </w:tc>
        <w:tc>
          <w:tcPr>
            <w:tcW w:w="1667" w:type="pct"/>
            <w:tcBorders>
              <w:top w:val="nil"/>
              <w:left w:val="nil"/>
              <w:bottom w:val="single" w:sz="8" w:space="0" w:color="CCCCCC"/>
              <w:right w:val="single" w:sz="8" w:space="0" w:color="CCCCCC"/>
            </w:tcBorders>
            <w:shd w:val="clear" w:color="auto" w:fill="auto"/>
            <w:vAlign w:val="center"/>
            <w:hideMark/>
          </w:tcPr>
          <w:p w14:paraId="3AF79BC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organic agriculture</w:t>
            </w:r>
          </w:p>
        </w:tc>
      </w:tr>
      <w:tr w:rsidR="00F67EB3" w:rsidRPr="00F67EB3" w14:paraId="39935139"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F8D268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international development</w:t>
            </w:r>
          </w:p>
        </w:tc>
        <w:tc>
          <w:tcPr>
            <w:tcW w:w="1667" w:type="pct"/>
            <w:tcBorders>
              <w:top w:val="nil"/>
              <w:left w:val="nil"/>
              <w:bottom w:val="single" w:sz="8" w:space="0" w:color="CCCCCC"/>
              <w:right w:val="single" w:sz="8" w:space="0" w:color="CCCCCC"/>
            </w:tcBorders>
            <w:shd w:val="clear" w:color="auto" w:fill="auto"/>
            <w:vAlign w:val="bottom"/>
            <w:hideMark/>
          </w:tcPr>
          <w:p w14:paraId="350BFAEF"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microspores</w:t>
            </w:r>
          </w:p>
        </w:tc>
        <w:tc>
          <w:tcPr>
            <w:tcW w:w="1667" w:type="pct"/>
            <w:tcBorders>
              <w:top w:val="nil"/>
              <w:left w:val="nil"/>
              <w:bottom w:val="single" w:sz="8" w:space="0" w:color="CCCCCC"/>
              <w:right w:val="single" w:sz="8" w:space="0" w:color="CCCCCC"/>
            </w:tcBorders>
            <w:shd w:val="clear" w:color="auto" w:fill="auto"/>
            <w:vAlign w:val="bottom"/>
            <w:hideMark/>
          </w:tcPr>
          <w:p w14:paraId="27A68043" w14:textId="77777777" w:rsidR="00F67EB3" w:rsidRPr="00F67EB3" w:rsidRDefault="00F67EB3" w:rsidP="00F67EB3">
            <w:pPr>
              <w:rPr>
                <w:rFonts w:eastAsia="Times New Roman" w:cs="Arial"/>
                <w:b/>
                <w:color w:val="000000"/>
                <w:sz w:val="18"/>
                <w:szCs w:val="18"/>
                <w:lang w:eastAsia="en-GB"/>
              </w:rPr>
            </w:pPr>
            <w:r w:rsidRPr="00F67EB3">
              <w:rPr>
                <w:rFonts w:eastAsia="Times New Roman" w:cs="Arial"/>
                <w:b/>
                <w:color w:val="000000"/>
                <w:sz w:val="18"/>
                <w:szCs w:val="18"/>
                <w:lang w:eastAsia="en-GB"/>
              </w:rPr>
              <w:t>parasitism</w:t>
            </w:r>
          </w:p>
        </w:tc>
      </w:tr>
      <w:tr w:rsidR="00F67EB3" w:rsidRPr="00F67EB3" w14:paraId="4EC2C1E5"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39FCB1A"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invasion ecology</w:t>
            </w:r>
          </w:p>
        </w:tc>
        <w:tc>
          <w:tcPr>
            <w:tcW w:w="1667" w:type="pct"/>
            <w:tcBorders>
              <w:top w:val="nil"/>
              <w:left w:val="nil"/>
              <w:bottom w:val="single" w:sz="8" w:space="0" w:color="CCCCCC"/>
              <w:right w:val="single" w:sz="8" w:space="0" w:color="CCCCCC"/>
            </w:tcBorders>
            <w:shd w:val="clear" w:color="auto" w:fill="auto"/>
            <w:vAlign w:val="bottom"/>
            <w:hideMark/>
          </w:tcPr>
          <w:p w14:paraId="043F84A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migration</w:t>
            </w:r>
          </w:p>
        </w:tc>
        <w:tc>
          <w:tcPr>
            <w:tcW w:w="1667" w:type="pct"/>
            <w:tcBorders>
              <w:top w:val="nil"/>
              <w:left w:val="nil"/>
              <w:bottom w:val="single" w:sz="8" w:space="0" w:color="CCCCCC"/>
              <w:right w:val="single" w:sz="8" w:space="0" w:color="CCCCCC"/>
            </w:tcBorders>
            <w:shd w:val="clear" w:color="auto" w:fill="auto"/>
            <w:vAlign w:val="bottom"/>
            <w:hideMark/>
          </w:tcPr>
          <w:p w14:paraId="13D0DD34"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parasitoids</w:t>
            </w:r>
            <w:proofErr w:type="spellEnd"/>
          </w:p>
        </w:tc>
      </w:tr>
      <w:tr w:rsidR="00F67EB3" w:rsidRPr="00F67EB3" w14:paraId="52727A81"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0955C4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invasive arthropod species</w:t>
            </w:r>
          </w:p>
        </w:tc>
        <w:tc>
          <w:tcPr>
            <w:tcW w:w="1667" w:type="pct"/>
            <w:tcBorders>
              <w:top w:val="nil"/>
              <w:left w:val="nil"/>
              <w:bottom w:val="single" w:sz="8" w:space="0" w:color="CCCCCC"/>
              <w:right w:val="single" w:sz="8" w:space="0" w:color="CCCCCC"/>
            </w:tcBorders>
            <w:shd w:val="clear" w:color="auto" w:fill="auto"/>
            <w:vAlign w:val="bottom"/>
            <w:hideMark/>
          </w:tcPr>
          <w:p w14:paraId="1D0149AA"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milk production</w:t>
            </w:r>
          </w:p>
        </w:tc>
        <w:tc>
          <w:tcPr>
            <w:tcW w:w="1667" w:type="pct"/>
            <w:tcBorders>
              <w:top w:val="nil"/>
              <w:left w:val="nil"/>
              <w:bottom w:val="single" w:sz="8" w:space="0" w:color="CCCCCC"/>
              <w:right w:val="single" w:sz="8" w:space="0" w:color="CCCCCC"/>
            </w:tcBorders>
            <w:shd w:val="clear" w:color="auto" w:fill="auto"/>
            <w:vAlign w:val="bottom"/>
            <w:hideMark/>
          </w:tcPr>
          <w:p w14:paraId="5573B1A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payment for ecosystem services</w:t>
            </w:r>
          </w:p>
        </w:tc>
      </w:tr>
      <w:tr w:rsidR="00F67EB3" w:rsidRPr="00F67EB3" w14:paraId="0DF1EF4E"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CD27AD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invasive arthropods</w:t>
            </w:r>
          </w:p>
        </w:tc>
        <w:tc>
          <w:tcPr>
            <w:tcW w:w="1667" w:type="pct"/>
            <w:tcBorders>
              <w:top w:val="nil"/>
              <w:left w:val="nil"/>
              <w:bottom w:val="single" w:sz="8" w:space="0" w:color="CCCCCC"/>
              <w:right w:val="single" w:sz="8" w:space="0" w:color="CCCCCC"/>
            </w:tcBorders>
            <w:shd w:val="clear" w:color="auto" w:fill="auto"/>
            <w:vAlign w:val="bottom"/>
            <w:hideMark/>
          </w:tcPr>
          <w:p w14:paraId="01C0152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mitigation</w:t>
            </w:r>
          </w:p>
        </w:tc>
        <w:tc>
          <w:tcPr>
            <w:tcW w:w="1667" w:type="pct"/>
            <w:tcBorders>
              <w:top w:val="nil"/>
              <w:left w:val="nil"/>
              <w:bottom w:val="single" w:sz="8" w:space="0" w:color="CCCCCC"/>
              <w:right w:val="single" w:sz="8" w:space="0" w:color="CCCCCC"/>
            </w:tcBorders>
            <w:shd w:val="clear" w:color="auto" w:fill="auto"/>
            <w:vAlign w:val="bottom"/>
            <w:hideMark/>
          </w:tcPr>
          <w:p w14:paraId="40F83AB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PCR</w:t>
            </w:r>
          </w:p>
        </w:tc>
      </w:tr>
      <w:tr w:rsidR="00F67EB3" w:rsidRPr="00F67EB3" w14:paraId="20A9C692"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157645E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invasive species</w:t>
            </w:r>
          </w:p>
        </w:tc>
        <w:tc>
          <w:tcPr>
            <w:tcW w:w="1667" w:type="pct"/>
            <w:tcBorders>
              <w:top w:val="nil"/>
              <w:left w:val="nil"/>
              <w:bottom w:val="single" w:sz="8" w:space="0" w:color="CCCCCC"/>
              <w:right w:val="single" w:sz="8" w:space="0" w:color="CCCCCC"/>
            </w:tcBorders>
            <w:shd w:val="clear" w:color="auto" w:fill="auto"/>
            <w:vAlign w:val="center"/>
            <w:hideMark/>
          </w:tcPr>
          <w:p w14:paraId="7563613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mobile phone-based surveys</w:t>
            </w:r>
          </w:p>
        </w:tc>
        <w:tc>
          <w:tcPr>
            <w:tcW w:w="1667" w:type="pct"/>
            <w:tcBorders>
              <w:top w:val="nil"/>
              <w:left w:val="nil"/>
              <w:bottom w:val="single" w:sz="8" w:space="0" w:color="CCCCCC"/>
              <w:right w:val="single" w:sz="8" w:space="0" w:color="CCCCCC"/>
            </w:tcBorders>
            <w:shd w:val="clear" w:color="auto" w:fill="auto"/>
            <w:vAlign w:val="center"/>
            <w:hideMark/>
          </w:tcPr>
          <w:p w14:paraId="00964A37"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pediatric</w:t>
            </w:r>
            <w:proofErr w:type="spellEnd"/>
            <w:r w:rsidRPr="00F67EB3">
              <w:rPr>
                <w:rFonts w:eastAsia="Times New Roman" w:cs="Arial"/>
                <w:color w:val="000000"/>
                <w:sz w:val="18"/>
                <w:szCs w:val="18"/>
                <w:lang w:eastAsia="en-GB"/>
              </w:rPr>
              <w:t xml:space="preserve"> nutrition</w:t>
            </w:r>
          </w:p>
        </w:tc>
      </w:tr>
      <w:tr w:rsidR="00F67EB3" w:rsidRPr="00F67EB3" w14:paraId="6B55CEED"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C33976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invasive species management</w:t>
            </w:r>
          </w:p>
        </w:tc>
        <w:tc>
          <w:tcPr>
            <w:tcW w:w="1667" w:type="pct"/>
            <w:tcBorders>
              <w:top w:val="nil"/>
              <w:left w:val="nil"/>
              <w:bottom w:val="single" w:sz="8" w:space="0" w:color="CCCCCC"/>
              <w:right w:val="single" w:sz="8" w:space="0" w:color="CCCCCC"/>
            </w:tcBorders>
            <w:shd w:val="clear" w:color="auto" w:fill="auto"/>
            <w:vAlign w:val="bottom"/>
            <w:hideMark/>
          </w:tcPr>
          <w:p w14:paraId="5244DB0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modelling</w:t>
            </w:r>
          </w:p>
        </w:tc>
        <w:tc>
          <w:tcPr>
            <w:tcW w:w="1667" w:type="pct"/>
            <w:tcBorders>
              <w:top w:val="nil"/>
              <w:left w:val="nil"/>
              <w:bottom w:val="single" w:sz="8" w:space="0" w:color="CCCCCC"/>
              <w:right w:val="single" w:sz="8" w:space="0" w:color="CCCCCC"/>
            </w:tcBorders>
            <w:shd w:val="clear" w:color="auto" w:fill="auto"/>
            <w:vAlign w:val="bottom"/>
            <w:hideMark/>
          </w:tcPr>
          <w:p w14:paraId="36941E29"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perileucoptera</w:t>
            </w:r>
            <w:proofErr w:type="spellEnd"/>
            <w:r w:rsidRPr="00F67EB3">
              <w:rPr>
                <w:rFonts w:eastAsia="Times New Roman" w:cs="Arial"/>
                <w:color w:val="000000"/>
                <w:sz w:val="18"/>
                <w:szCs w:val="18"/>
                <w:lang w:eastAsia="en-GB"/>
              </w:rPr>
              <w:t xml:space="preserve"> </w:t>
            </w:r>
            <w:proofErr w:type="spellStart"/>
            <w:r w:rsidRPr="00F67EB3">
              <w:rPr>
                <w:rFonts w:eastAsia="Times New Roman" w:cs="Arial"/>
                <w:color w:val="000000"/>
                <w:sz w:val="18"/>
                <w:szCs w:val="18"/>
                <w:lang w:eastAsia="en-GB"/>
              </w:rPr>
              <w:t>coffeella</w:t>
            </w:r>
            <w:proofErr w:type="spellEnd"/>
          </w:p>
        </w:tc>
      </w:tr>
      <w:tr w:rsidR="00F67EB3" w:rsidRPr="00F67EB3" w14:paraId="4B6D49B2"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5F0579A"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invertebrate ecology</w:t>
            </w:r>
          </w:p>
        </w:tc>
        <w:tc>
          <w:tcPr>
            <w:tcW w:w="1667" w:type="pct"/>
            <w:tcBorders>
              <w:top w:val="nil"/>
              <w:left w:val="nil"/>
              <w:bottom w:val="single" w:sz="8" w:space="0" w:color="CCCCCC"/>
              <w:right w:val="single" w:sz="8" w:space="0" w:color="CCCCCC"/>
            </w:tcBorders>
            <w:shd w:val="clear" w:color="auto" w:fill="auto"/>
            <w:vAlign w:val="bottom"/>
            <w:hideMark/>
          </w:tcPr>
          <w:p w14:paraId="005D926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molecular biology</w:t>
            </w:r>
          </w:p>
        </w:tc>
        <w:tc>
          <w:tcPr>
            <w:tcW w:w="1667" w:type="pct"/>
            <w:tcBorders>
              <w:top w:val="nil"/>
              <w:left w:val="nil"/>
              <w:bottom w:val="single" w:sz="8" w:space="0" w:color="CCCCCC"/>
              <w:right w:val="single" w:sz="8" w:space="0" w:color="CCCCCC"/>
            </w:tcBorders>
            <w:shd w:val="clear" w:color="auto" w:fill="auto"/>
            <w:vAlign w:val="bottom"/>
            <w:hideMark/>
          </w:tcPr>
          <w:p w14:paraId="20C5482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pest management</w:t>
            </w:r>
          </w:p>
        </w:tc>
      </w:tr>
      <w:tr w:rsidR="00F67EB3" w:rsidRPr="00F67EB3" w14:paraId="7421EE93"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AB117D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invitro culture</w:t>
            </w:r>
          </w:p>
        </w:tc>
        <w:tc>
          <w:tcPr>
            <w:tcW w:w="1667" w:type="pct"/>
            <w:tcBorders>
              <w:top w:val="nil"/>
              <w:left w:val="nil"/>
              <w:bottom w:val="single" w:sz="8" w:space="0" w:color="CCCCCC"/>
              <w:right w:val="single" w:sz="8" w:space="0" w:color="CCCCCC"/>
            </w:tcBorders>
            <w:shd w:val="clear" w:color="auto" w:fill="auto"/>
            <w:vAlign w:val="bottom"/>
            <w:hideMark/>
          </w:tcPr>
          <w:p w14:paraId="36ED703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molecular breeding</w:t>
            </w:r>
          </w:p>
        </w:tc>
        <w:tc>
          <w:tcPr>
            <w:tcW w:w="1667" w:type="pct"/>
            <w:tcBorders>
              <w:top w:val="nil"/>
              <w:left w:val="nil"/>
              <w:bottom w:val="single" w:sz="8" w:space="0" w:color="CCCCCC"/>
              <w:right w:val="single" w:sz="8" w:space="0" w:color="CCCCCC"/>
            </w:tcBorders>
            <w:shd w:val="clear" w:color="auto" w:fill="auto"/>
            <w:vAlign w:val="bottom"/>
            <w:hideMark/>
          </w:tcPr>
          <w:p w14:paraId="4DF6121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pest management in fruit</w:t>
            </w:r>
          </w:p>
        </w:tc>
      </w:tr>
      <w:tr w:rsidR="00F67EB3" w:rsidRPr="00F67EB3" w14:paraId="179D6274"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4CA69E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IPM</w:t>
            </w:r>
          </w:p>
        </w:tc>
        <w:tc>
          <w:tcPr>
            <w:tcW w:w="1667" w:type="pct"/>
            <w:tcBorders>
              <w:top w:val="nil"/>
              <w:left w:val="nil"/>
              <w:bottom w:val="single" w:sz="8" w:space="0" w:color="CCCCCC"/>
              <w:right w:val="single" w:sz="8" w:space="0" w:color="CCCCCC"/>
            </w:tcBorders>
            <w:shd w:val="clear" w:color="auto" w:fill="auto"/>
            <w:vAlign w:val="bottom"/>
            <w:hideMark/>
          </w:tcPr>
          <w:p w14:paraId="744D76F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molecular cell biology</w:t>
            </w:r>
          </w:p>
        </w:tc>
        <w:tc>
          <w:tcPr>
            <w:tcW w:w="1667" w:type="pct"/>
            <w:tcBorders>
              <w:top w:val="nil"/>
              <w:left w:val="nil"/>
              <w:bottom w:val="single" w:sz="8" w:space="0" w:color="CCCCCC"/>
              <w:right w:val="single" w:sz="8" w:space="0" w:color="CCCCCC"/>
            </w:tcBorders>
            <w:shd w:val="clear" w:color="auto" w:fill="auto"/>
            <w:vAlign w:val="bottom"/>
            <w:hideMark/>
          </w:tcPr>
          <w:p w14:paraId="5ADAD15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pest protection</w:t>
            </w:r>
          </w:p>
        </w:tc>
      </w:tr>
      <w:tr w:rsidR="00F67EB3" w:rsidRPr="00F67EB3" w14:paraId="5BF65815"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BD6B4F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IPM key technology</w:t>
            </w:r>
          </w:p>
        </w:tc>
        <w:tc>
          <w:tcPr>
            <w:tcW w:w="1667" w:type="pct"/>
            <w:tcBorders>
              <w:top w:val="nil"/>
              <w:left w:val="nil"/>
              <w:bottom w:val="single" w:sz="8" w:space="0" w:color="CCCCCC"/>
              <w:right w:val="single" w:sz="8" w:space="0" w:color="CCCCCC"/>
            </w:tcBorders>
            <w:shd w:val="clear" w:color="auto" w:fill="auto"/>
            <w:vAlign w:val="bottom"/>
            <w:hideMark/>
          </w:tcPr>
          <w:p w14:paraId="46E828E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molecular genetics</w:t>
            </w:r>
          </w:p>
        </w:tc>
        <w:tc>
          <w:tcPr>
            <w:tcW w:w="1667" w:type="pct"/>
            <w:tcBorders>
              <w:top w:val="nil"/>
              <w:left w:val="nil"/>
              <w:bottom w:val="single" w:sz="8" w:space="0" w:color="CCCCCC"/>
              <w:right w:val="single" w:sz="8" w:space="0" w:color="CCCCCC"/>
            </w:tcBorders>
            <w:shd w:val="clear" w:color="auto" w:fill="auto"/>
            <w:vAlign w:val="bottom"/>
            <w:hideMark/>
          </w:tcPr>
          <w:p w14:paraId="5375742A"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pesticide toxicology</w:t>
            </w:r>
          </w:p>
        </w:tc>
      </w:tr>
      <w:tr w:rsidR="00F67EB3" w:rsidRPr="00F67EB3" w14:paraId="01174CE9"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149DFBE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irrigation water management</w:t>
            </w:r>
          </w:p>
        </w:tc>
        <w:tc>
          <w:tcPr>
            <w:tcW w:w="1667" w:type="pct"/>
            <w:tcBorders>
              <w:top w:val="nil"/>
              <w:left w:val="nil"/>
              <w:bottom w:val="single" w:sz="8" w:space="0" w:color="CCCCCC"/>
              <w:right w:val="single" w:sz="8" w:space="0" w:color="CCCCCC"/>
            </w:tcBorders>
            <w:shd w:val="clear" w:color="auto" w:fill="auto"/>
            <w:vAlign w:val="bottom"/>
            <w:hideMark/>
          </w:tcPr>
          <w:p w14:paraId="0BD520A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molecular microorganism genetics</w:t>
            </w:r>
          </w:p>
        </w:tc>
        <w:tc>
          <w:tcPr>
            <w:tcW w:w="1667" w:type="pct"/>
            <w:tcBorders>
              <w:top w:val="nil"/>
              <w:left w:val="nil"/>
              <w:bottom w:val="single" w:sz="8" w:space="0" w:color="CCCCCC"/>
              <w:right w:val="single" w:sz="8" w:space="0" w:color="CCCCCC"/>
            </w:tcBorders>
            <w:shd w:val="clear" w:color="auto" w:fill="auto"/>
            <w:vAlign w:val="bottom"/>
            <w:hideMark/>
          </w:tcPr>
          <w:p w14:paraId="0A51D9A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pesticides</w:t>
            </w:r>
          </w:p>
        </w:tc>
      </w:tr>
      <w:tr w:rsidR="00F67EB3" w:rsidRPr="00F67EB3" w14:paraId="0C9DE8AC"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5EE426F"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isotope tracing</w:t>
            </w:r>
          </w:p>
        </w:tc>
        <w:tc>
          <w:tcPr>
            <w:tcW w:w="1667" w:type="pct"/>
            <w:tcBorders>
              <w:top w:val="nil"/>
              <w:left w:val="nil"/>
              <w:bottom w:val="single" w:sz="8" w:space="0" w:color="CCCCCC"/>
              <w:right w:val="single" w:sz="8" w:space="0" w:color="CCCCCC"/>
            </w:tcBorders>
            <w:shd w:val="clear" w:color="auto" w:fill="auto"/>
            <w:vAlign w:val="bottom"/>
            <w:hideMark/>
          </w:tcPr>
          <w:p w14:paraId="50779A9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molecular mycology</w:t>
            </w:r>
          </w:p>
        </w:tc>
        <w:tc>
          <w:tcPr>
            <w:tcW w:w="1667" w:type="pct"/>
            <w:tcBorders>
              <w:top w:val="nil"/>
              <w:left w:val="nil"/>
              <w:bottom w:val="single" w:sz="8" w:space="0" w:color="CCCCCC"/>
              <w:right w:val="single" w:sz="8" w:space="0" w:color="CCCCCC"/>
            </w:tcBorders>
            <w:shd w:val="clear" w:color="auto" w:fill="auto"/>
            <w:vAlign w:val="bottom"/>
            <w:hideMark/>
          </w:tcPr>
          <w:p w14:paraId="177207B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pests of urban trees</w:t>
            </w:r>
          </w:p>
        </w:tc>
      </w:tr>
    </w:tbl>
    <w:p w14:paraId="221CC565" w14:textId="77777777" w:rsidR="006F378D" w:rsidRDefault="006F378D" w:rsidP="006F378D">
      <w:pPr>
        <w:pStyle w:val="BodyText"/>
        <w:rPr>
          <w:rFonts w:asciiTheme="minorHAnsi" w:eastAsia="Times New Roman" w:hAnsiTheme="minorHAnsi" w:cstheme="minorHAnsi"/>
          <w:color w:val="37833B"/>
          <w:sz w:val="36"/>
          <w:szCs w:val="36"/>
        </w:rPr>
      </w:pPr>
      <w:r>
        <w:br w:type="page"/>
      </w:r>
    </w:p>
    <w:p w14:paraId="15B30642" w14:textId="7EC68D04" w:rsidR="003954E6" w:rsidRDefault="003954E6" w:rsidP="006F378D">
      <w:pPr>
        <w:pStyle w:val="Emphasis1"/>
      </w:pPr>
      <w:r>
        <w:lastRenderedPageBreak/>
        <w:t>Primary Expertise Key Search Terms – Continued4</w:t>
      </w:r>
    </w:p>
    <w:tbl>
      <w:tblPr>
        <w:tblW w:w="5000" w:type="pct"/>
        <w:tblLook w:val="04A0" w:firstRow="1" w:lastRow="0" w:firstColumn="1" w:lastColumn="0" w:noHBand="0" w:noVBand="1"/>
      </w:tblPr>
      <w:tblGrid>
        <w:gridCol w:w="3324"/>
        <w:gridCol w:w="3324"/>
        <w:gridCol w:w="3322"/>
      </w:tblGrid>
      <w:tr w:rsidR="00F67EB3" w:rsidRPr="00F67EB3" w14:paraId="30C68C23" w14:textId="77777777" w:rsidTr="00756B26">
        <w:trPr>
          <w:trHeight w:val="20"/>
        </w:trPr>
        <w:tc>
          <w:tcPr>
            <w:tcW w:w="1667"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54C5E0A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phenolic compounds</w:t>
            </w:r>
          </w:p>
        </w:tc>
        <w:tc>
          <w:tcPr>
            <w:tcW w:w="1667" w:type="pct"/>
            <w:tcBorders>
              <w:top w:val="single" w:sz="8" w:space="0" w:color="CCCCCC"/>
              <w:left w:val="nil"/>
              <w:bottom w:val="single" w:sz="8" w:space="0" w:color="CCCCCC"/>
              <w:right w:val="single" w:sz="8" w:space="0" w:color="CCCCCC"/>
            </w:tcBorders>
            <w:shd w:val="clear" w:color="auto" w:fill="auto"/>
            <w:vAlign w:val="bottom"/>
            <w:hideMark/>
          </w:tcPr>
          <w:p w14:paraId="4648859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population biology</w:t>
            </w:r>
          </w:p>
        </w:tc>
        <w:tc>
          <w:tcPr>
            <w:tcW w:w="1667" w:type="pct"/>
            <w:tcBorders>
              <w:top w:val="single" w:sz="8" w:space="0" w:color="CCCCCC"/>
              <w:left w:val="nil"/>
              <w:bottom w:val="single" w:sz="8" w:space="0" w:color="CCCCCC"/>
              <w:right w:val="single" w:sz="8" w:space="0" w:color="CCCCCC"/>
            </w:tcBorders>
            <w:shd w:val="clear" w:color="auto" w:fill="auto"/>
            <w:vAlign w:val="bottom"/>
            <w:hideMark/>
          </w:tcPr>
          <w:p w14:paraId="6739D5A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seed health</w:t>
            </w:r>
          </w:p>
        </w:tc>
      </w:tr>
      <w:tr w:rsidR="00F67EB3" w:rsidRPr="00F67EB3" w14:paraId="2191035A"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4BFAE91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phenology</w:t>
            </w:r>
          </w:p>
        </w:tc>
        <w:tc>
          <w:tcPr>
            <w:tcW w:w="1667" w:type="pct"/>
            <w:tcBorders>
              <w:top w:val="nil"/>
              <w:left w:val="nil"/>
              <w:bottom w:val="single" w:sz="8" w:space="0" w:color="CCCCCC"/>
              <w:right w:val="single" w:sz="8" w:space="0" w:color="CCCCCC"/>
            </w:tcBorders>
            <w:shd w:val="clear" w:color="auto" w:fill="auto"/>
            <w:vAlign w:val="center"/>
            <w:hideMark/>
          </w:tcPr>
          <w:p w14:paraId="73CCF10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population ecology</w:t>
            </w:r>
          </w:p>
        </w:tc>
        <w:tc>
          <w:tcPr>
            <w:tcW w:w="1667" w:type="pct"/>
            <w:tcBorders>
              <w:top w:val="nil"/>
              <w:left w:val="nil"/>
              <w:bottom w:val="single" w:sz="8" w:space="0" w:color="CCCCCC"/>
              <w:right w:val="single" w:sz="8" w:space="0" w:color="CCCCCC"/>
            </w:tcBorders>
            <w:shd w:val="clear" w:color="auto" w:fill="auto"/>
            <w:vAlign w:val="center"/>
            <w:hideMark/>
          </w:tcPr>
          <w:p w14:paraId="18481D1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seed systems</w:t>
            </w:r>
          </w:p>
        </w:tc>
      </w:tr>
      <w:tr w:rsidR="00F67EB3" w:rsidRPr="00F67EB3" w14:paraId="2F9FB5D3"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33A612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pheromones</w:t>
            </w:r>
          </w:p>
        </w:tc>
        <w:tc>
          <w:tcPr>
            <w:tcW w:w="1667" w:type="pct"/>
            <w:tcBorders>
              <w:top w:val="nil"/>
              <w:left w:val="nil"/>
              <w:bottom w:val="single" w:sz="8" w:space="0" w:color="CCCCCC"/>
              <w:right w:val="single" w:sz="8" w:space="0" w:color="CCCCCC"/>
            </w:tcBorders>
            <w:shd w:val="clear" w:color="auto" w:fill="auto"/>
            <w:vAlign w:val="bottom"/>
            <w:hideMark/>
          </w:tcPr>
          <w:p w14:paraId="01AEA7C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population genetics</w:t>
            </w:r>
          </w:p>
        </w:tc>
        <w:tc>
          <w:tcPr>
            <w:tcW w:w="1667" w:type="pct"/>
            <w:tcBorders>
              <w:top w:val="nil"/>
              <w:left w:val="nil"/>
              <w:bottom w:val="single" w:sz="8" w:space="0" w:color="CCCCCC"/>
              <w:right w:val="single" w:sz="8" w:space="0" w:color="CCCCCC"/>
            </w:tcBorders>
            <w:shd w:val="clear" w:color="auto" w:fill="auto"/>
            <w:vAlign w:val="bottom"/>
            <w:hideMark/>
          </w:tcPr>
          <w:p w14:paraId="2467727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selectivity &amp; insecticide resistance</w:t>
            </w:r>
          </w:p>
        </w:tc>
      </w:tr>
      <w:tr w:rsidR="00F67EB3" w:rsidRPr="00F67EB3" w14:paraId="7E722A94"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1D0F21A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pheromones reproduction</w:t>
            </w:r>
          </w:p>
        </w:tc>
        <w:tc>
          <w:tcPr>
            <w:tcW w:w="1667" w:type="pct"/>
            <w:tcBorders>
              <w:top w:val="nil"/>
              <w:left w:val="nil"/>
              <w:bottom w:val="single" w:sz="8" w:space="0" w:color="CCCCCC"/>
              <w:right w:val="single" w:sz="8" w:space="0" w:color="CCCCCC"/>
            </w:tcBorders>
            <w:shd w:val="clear" w:color="auto" w:fill="auto"/>
            <w:vAlign w:val="center"/>
            <w:hideMark/>
          </w:tcPr>
          <w:p w14:paraId="688B519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population studies</w:t>
            </w:r>
          </w:p>
        </w:tc>
        <w:tc>
          <w:tcPr>
            <w:tcW w:w="1667" w:type="pct"/>
            <w:tcBorders>
              <w:top w:val="nil"/>
              <w:left w:val="nil"/>
              <w:bottom w:val="single" w:sz="8" w:space="0" w:color="CCCCCC"/>
              <w:right w:val="single" w:sz="8" w:space="0" w:color="CCCCCC"/>
            </w:tcBorders>
            <w:shd w:val="clear" w:color="auto" w:fill="auto"/>
            <w:vAlign w:val="center"/>
            <w:hideMark/>
          </w:tcPr>
          <w:p w14:paraId="43C52D93"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semiochemicals</w:t>
            </w:r>
            <w:proofErr w:type="spellEnd"/>
          </w:p>
        </w:tc>
      </w:tr>
      <w:tr w:rsidR="00F67EB3" w:rsidRPr="00F67EB3" w14:paraId="0CBE42F6"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CD8693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phosphorus deficiency responses</w:t>
            </w:r>
          </w:p>
        </w:tc>
        <w:tc>
          <w:tcPr>
            <w:tcW w:w="1667" w:type="pct"/>
            <w:tcBorders>
              <w:top w:val="nil"/>
              <w:left w:val="nil"/>
              <w:bottom w:val="single" w:sz="8" w:space="0" w:color="CCCCCC"/>
              <w:right w:val="single" w:sz="8" w:space="0" w:color="CCCCCC"/>
            </w:tcBorders>
            <w:shd w:val="clear" w:color="auto" w:fill="auto"/>
            <w:vAlign w:val="bottom"/>
            <w:hideMark/>
          </w:tcPr>
          <w:p w14:paraId="15499A7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postharvest</w:t>
            </w:r>
          </w:p>
        </w:tc>
        <w:tc>
          <w:tcPr>
            <w:tcW w:w="1667" w:type="pct"/>
            <w:tcBorders>
              <w:top w:val="nil"/>
              <w:left w:val="nil"/>
              <w:bottom w:val="single" w:sz="8" w:space="0" w:color="CCCCCC"/>
              <w:right w:val="single" w:sz="8" w:space="0" w:color="CCCCCC"/>
            </w:tcBorders>
            <w:shd w:val="clear" w:color="auto" w:fill="auto"/>
            <w:vAlign w:val="bottom"/>
            <w:hideMark/>
          </w:tcPr>
          <w:p w14:paraId="43B8346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sensorial nutritional quality</w:t>
            </w:r>
          </w:p>
        </w:tc>
      </w:tr>
      <w:tr w:rsidR="00F67EB3" w:rsidRPr="00F67EB3" w14:paraId="763CDC78"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A1B830C"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phyllosphere</w:t>
            </w:r>
            <w:proofErr w:type="spellEnd"/>
            <w:r w:rsidRPr="00F67EB3">
              <w:rPr>
                <w:rFonts w:eastAsia="Times New Roman" w:cs="Arial"/>
                <w:color w:val="000000"/>
                <w:sz w:val="18"/>
                <w:szCs w:val="18"/>
                <w:lang w:eastAsia="en-GB"/>
              </w:rPr>
              <w:t xml:space="preserve"> microbiomes</w:t>
            </w:r>
          </w:p>
        </w:tc>
        <w:tc>
          <w:tcPr>
            <w:tcW w:w="1667" w:type="pct"/>
            <w:tcBorders>
              <w:top w:val="nil"/>
              <w:left w:val="nil"/>
              <w:bottom w:val="single" w:sz="8" w:space="0" w:color="CCCCCC"/>
              <w:right w:val="single" w:sz="8" w:space="0" w:color="CCCCCC"/>
            </w:tcBorders>
            <w:shd w:val="clear" w:color="auto" w:fill="auto"/>
            <w:vAlign w:val="bottom"/>
            <w:hideMark/>
          </w:tcPr>
          <w:p w14:paraId="0C7F5F9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xml:space="preserve">postharvest biology/technology/ </w:t>
            </w:r>
            <w:proofErr w:type="spellStart"/>
            <w:r w:rsidRPr="00F67EB3">
              <w:rPr>
                <w:rFonts w:eastAsia="Times New Roman" w:cs="Arial"/>
                <w:color w:val="000000"/>
                <w:sz w:val="18"/>
                <w:szCs w:val="18"/>
                <w:lang w:eastAsia="en-GB"/>
              </w:rPr>
              <w:t>hling</w:t>
            </w:r>
            <w:proofErr w:type="spellEnd"/>
            <w:r w:rsidRPr="00F67EB3">
              <w:rPr>
                <w:rFonts w:eastAsia="Times New Roman" w:cs="Arial"/>
                <w:color w:val="000000"/>
                <w:sz w:val="18"/>
                <w:szCs w:val="18"/>
                <w:lang w:eastAsia="en-GB"/>
              </w:rPr>
              <w:t>/ physiology</w:t>
            </w:r>
          </w:p>
        </w:tc>
        <w:tc>
          <w:tcPr>
            <w:tcW w:w="1667" w:type="pct"/>
            <w:tcBorders>
              <w:top w:val="nil"/>
              <w:left w:val="nil"/>
              <w:bottom w:val="single" w:sz="8" w:space="0" w:color="CCCCCC"/>
              <w:right w:val="single" w:sz="8" w:space="0" w:color="CCCCCC"/>
            </w:tcBorders>
            <w:shd w:val="clear" w:color="auto" w:fill="auto"/>
            <w:vAlign w:val="bottom"/>
            <w:hideMark/>
          </w:tcPr>
          <w:p w14:paraId="0D8303F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sensory analysis</w:t>
            </w:r>
          </w:p>
        </w:tc>
      </w:tr>
      <w:tr w:rsidR="00F67EB3" w:rsidRPr="00F67EB3" w14:paraId="62BFE8D3"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17E2E67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phylogeny</w:t>
            </w:r>
          </w:p>
        </w:tc>
        <w:tc>
          <w:tcPr>
            <w:tcW w:w="1667" w:type="pct"/>
            <w:tcBorders>
              <w:top w:val="nil"/>
              <w:left w:val="nil"/>
              <w:bottom w:val="single" w:sz="8" w:space="0" w:color="CCCCCC"/>
              <w:right w:val="single" w:sz="8" w:space="0" w:color="CCCCCC"/>
            </w:tcBorders>
            <w:shd w:val="clear" w:color="auto" w:fill="auto"/>
            <w:vAlign w:val="bottom"/>
            <w:hideMark/>
          </w:tcPr>
          <w:p w14:paraId="76AF912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postharvest genomics</w:t>
            </w:r>
          </w:p>
        </w:tc>
        <w:tc>
          <w:tcPr>
            <w:tcW w:w="1667" w:type="pct"/>
            <w:tcBorders>
              <w:top w:val="nil"/>
              <w:left w:val="nil"/>
              <w:bottom w:val="single" w:sz="8" w:space="0" w:color="CCCCCC"/>
              <w:right w:val="single" w:sz="8" w:space="0" w:color="CCCCCC"/>
            </w:tcBorders>
            <w:shd w:val="clear" w:color="auto" w:fill="auto"/>
            <w:vAlign w:val="bottom"/>
            <w:hideMark/>
          </w:tcPr>
          <w:p w14:paraId="486195E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sequence stratigraphy</w:t>
            </w:r>
          </w:p>
        </w:tc>
      </w:tr>
      <w:tr w:rsidR="00F67EB3" w:rsidRPr="00F67EB3" w14:paraId="1B129C8D"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753CBCD"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phylogeography</w:t>
            </w:r>
            <w:proofErr w:type="spellEnd"/>
          </w:p>
        </w:tc>
        <w:tc>
          <w:tcPr>
            <w:tcW w:w="1667" w:type="pct"/>
            <w:tcBorders>
              <w:top w:val="nil"/>
              <w:left w:val="nil"/>
              <w:bottom w:val="single" w:sz="8" w:space="0" w:color="CCCCCC"/>
              <w:right w:val="single" w:sz="8" w:space="0" w:color="CCCCCC"/>
            </w:tcBorders>
            <w:shd w:val="clear" w:color="auto" w:fill="auto"/>
            <w:vAlign w:val="bottom"/>
            <w:hideMark/>
          </w:tcPr>
          <w:p w14:paraId="64BE7FEA"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poverty reduction</w:t>
            </w:r>
          </w:p>
        </w:tc>
        <w:tc>
          <w:tcPr>
            <w:tcW w:w="1667" w:type="pct"/>
            <w:tcBorders>
              <w:top w:val="nil"/>
              <w:left w:val="nil"/>
              <w:bottom w:val="single" w:sz="8" w:space="0" w:color="CCCCCC"/>
              <w:right w:val="single" w:sz="8" w:space="0" w:color="CCCCCC"/>
            </w:tcBorders>
            <w:shd w:val="clear" w:color="auto" w:fill="auto"/>
            <w:vAlign w:val="bottom"/>
            <w:hideMark/>
          </w:tcPr>
          <w:p w14:paraId="7B3E2B5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sequencing</w:t>
            </w:r>
          </w:p>
        </w:tc>
      </w:tr>
      <w:tr w:rsidR="00F67EB3" w:rsidRPr="00F67EB3" w14:paraId="77DB1C09"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40C9A2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physiology</w:t>
            </w:r>
          </w:p>
        </w:tc>
        <w:tc>
          <w:tcPr>
            <w:tcW w:w="1667" w:type="pct"/>
            <w:tcBorders>
              <w:top w:val="nil"/>
              <w:left w:val="nil"/>
              <w:bottom w:val="single" w:sz="8" w:space="0" w:color="CCCCCC"/>
              <w:right w:val="single" w:sz="8" w:space="0" w:color="CCCCCC"/>
            </w:tcBorders>
            <w:shd w:val="clear" w:color="auto" w:fill="auto"/>
            <w:vAlign w:val="bottom"/>
            <w:hideMark/>
          </w:tcPr>
          <w:p w14:paraId="628378BA"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precision agriculture</w:t>
            </w:r>
          </w:p>
        </w:tc>
        <w:tc>
          <w:tcPr>
            <w:tcW w:w="1667" w:type="pct"/>
            <w:tcBorders>
              <w:top w:val="nil"/>
              <w:left w:val="nil"/>
              <w:bottom w:val="single" w:sz="8" w:space="0" w:color="CCCCCC"/>
              <w:right w:val="single" w:sz="8" w:space="0" w:color="CCCCCC"/>
            </w:tcBorders>
            <w:shd w:val="clear" w:color="auto" w:fill="auto"/>
            <w:vAlign w:val="bottom"/>
            <w:hideMark/>
          </w:tcPr>
          <w:p w14:paraId="68BB633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sequencing enzymology</w:t>
            </w:r>
          </w:p>
        </w:tc>
      </w:tr>
      <w:tr w:rsidR="00F67EB3" w:rsidRPr="00F67EB3" w14:paraId="1E460CD6"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BCF6F4B"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phytobiomes</w:t>
            </w:r>
            <w:proofErr w:type="spellEnd"/>
          </w:p>
        </w:tc>
        <w:tc>
          <w:tcPr>
            <w:tcW w:w="1667" w:type="pct"/>
            <w:tcBorders>
              <w:top w:val="nil"/>
              <w:left w:val="nil"/>
              <w:bottom w:val="single" w:sz="8" w:space="0" w:color="CCCCCC"/>
              <w:right w:val="single" w:sz="8" w:space="0" w:color="CCCCCC"/>
            </w:tcBorders>
            <w:shd w:val="clear" w:color="auto" w:fill="auto"/>
            <w:vAlign w:val="bottom"/>
            <w:hideMark/>
          </w:tcPr>
          <w:p w14:paraId="4FED6AF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precision horticulture</w:t>
            </w:r>
          </w:p>
        </w:tc>
        <w:tc>
          <w:tcPr>
            <w:tcW w:w="1667" w:type="pct"/>
            <w:tcBorders>
              <w:top w:val="nil"/>
              <w:left w:val="nil"/>
              <w:bottom w:val="single" w:sz="8" w:space="0" w:color="CCCCCC"/>
              <w:right w:val="single" w:sz="8" w:space="0" w:color="CCCCCC"/>
            </w:tcBorders>
            <w:shd w:val="clear" w:color="auto" w:fill="auto"/>
            <w:vAlign w:val="bottom"/>
            <w:hideMark/>
          </w:tcPr>
          <w:p w14:paraId="622E1E1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services</w:t>
            </w:r>
          </w:p>
        </w:tc>
      </w:tr>
      <w:tr w:rsidR="00F67EB3" w:rsidRPr="00F67EB3" w14:paraId="4A9B549D"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067407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phytopathogenic fungi</w:t>
            </w:r>
          </w:p>
        </w:tc>
        <w:tc>
          <w:tcPr>
            <w:tcW w:w="1667" w:type="pct"/>
            <w:tcBorders>
              <w:top w:val="nil"/>
              <w:left w:val="nil"/>
              <w:bottom w:val="single" w:sz="8" w:space="0" w:color="CCCCCC"/>
              <w:right w:val="single" w:sz="8" w:space="0" w:color="CCCCCC"/>
            </w:tcBorders>
            <w:shd w:val="clear" w:color="auto" w:fill="auto"/>
            <w:vAlign w:val="bottom"/>
            <w:hideMark/>
          </w:tcPr>
          <w:p w14:paraId="1420DD1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predation</w:t>
            </w:r>
          </w:p>
        </w:tc>
        <w:tc>
          <w:tcPr>
            <w:tcW w:w="1667" w:type="pct"/>
            <w:tcBorders>
              <w:top w:val="nil"/>
              <w:left w:val="nil"/>
              <w:bottom w:val="single" w:sz="8" w:space="0" w:color="CCCCCC"/>
              <w:right w:val="single" w:sz="8" w:space="0" w:color="CCCCCC"/>
            </w:tcBorders>
            <w:shd w:val="clear" w:color="auto" w:fill="auto"/>
            <w:vAlign w:val="bottom"/>
            <w:hideMark/>
          </w:tcPr>
          <w:p w14:paraId="4BCE764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sheep</w:t>
            </w:r>
          </w:p>
        </w:tc>
      </w:tr>
      <w:tr w:rsidR="00F67EB3" w:rsidRPr="00F67EB3" w14:paraId="65FB40FD"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4409F58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phytopathology</w:t>
            </w:r>
          </w:p>
        </w:tc>
        <w:tc>
          <w:tcPr>
            <w:tcW w:w="1667" w:type="pct"/>
            <w:tcBorders>
              <w:top w:val="nil"/>
              <w:left w:val="nil"/>
              <w:bottom w:val="single" w:sz="8" w:space="0" w:color="CCCCCC"/>
              <w:right w:val="single" w:sz="8" w:space="0" w:color="CCCCCC"/>
            </w:tcBorders>
            <w:shd w:val="clear" w:color="auto" w:fill="auto"/>
            <w:vAlign w:val="center"/>
            <w:hideMark/>
          </w:tcPr>
          <w:p w14:paraId="4D1C5A5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predatory beetles</w:t>
            </w:r>
          </w:p>
        </w:tc>
        <w:tc>
          <w:tcPr>
            <w:tcW w:w="1667" w:type="pct"/>
            <w:tcBorders>
              <w:top w:val="nil"/>
              <w:left w:val="nil"/>
              <w:bottom w:val="single" w:sz="8" w:space="0" w:color="CCCCCC"/>
              <w:right w:val="single" w:sz="8" w:space="0" w:color="CCCCCC"/>
            </w:tcBorders>
            <w:shd w:val="clear" w:color="auto" w:fill="auto"/>
            <w:vAlign w:val="center"/>
            <w:hideMark/>
          </w:tcPr>
          <w:p w14:paraId="53C2747A"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small ruminants</w:t>
            </w:r>
          </w:p>
        </w:tc>
      </w:tr>
      <w:tr w:rsidR="00F67EB3" w:rsidRPr="00F67EB3" w14:paraId="63F908B5"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2F90D7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phytosociology</w:t>
            </w:r>
          </w:p>
        </w:tc>
        <w:tc>
          <w:tcPr>
            <w:tcW w:w="1667" w:type="pct"/>
            <w:tcBorders>
              <w:top w:val="nil"/>
              <w:left w:val="nil"/>
              <w:bottom w:val="single" w:sz="8" w:space="0" w:color="CCCCCC"/>
              <w:right w:val="single" w:sz="8" w:space="0" w:color="CCCCCC"/>
            </w:tcBorders>
            <w:shd w:val="clear" w:color="auto" w:fill="auto"/>
            <w:vAlign w:val="bottom"/>
            <w:hideMark/>
          </w:tcPr>
          <w:p w14:paraId="57875D9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predictive microbiology</w:t>
            </w:r>
          </w:p>
        </w:tc>
        <w:tc>
          <w:tcPr>
            <w:tcW w:w="1667" w:type="pct"/>
            <w:tcBorders>
              <w:top w:val="nil"/>
              <w:left w:val="nil"/>
              <w:bottom w:val="single" w:sz="8" w:space="0" w:color="CCCCCC"/>
              <w:right w:val="single" w:sz="8" w:space="0" w:color="CCCCCC"/>
            </w:tcBorders>
            <w:shd w:val="clear" w:color="auto" w:fill="auto"/>
            <w:vAlign w:val="bottom"/>
            <w:hideMark/>
          </w:tcPr>
          <w:p w14:paraId="7F1F046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small stock</w:t>
            </w:r>
          </w:p>
        </w:tc>
      </w:tr>
      <w:tr w:rsidR="00F67EB3" w:rsidRPr="00F67EB3" w14:paraId="65142C90"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3CFFC9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pig</w:t>
            </w:r>
          </w:p>
        </w:tc>
        <w:tc>
          <w:tcPr>
            <w:tcW w:w="1667" w:type="pct"/>
            <w:tcBorders>
              <w:top w:val="nil"/>
              <w:left w:val="nil"/>
              <w:bottom w:val="single" w:sz="8" w:space="0" w:color="CCCCCC"/>
              <w:right w:val="single" w:sz="8" w:space="0" w:color="CCCCCC"/>
            </w:tcBorders>
            <w:shd w:val="clear" w:color="auto" w:fill="auto"/>
            <w:vAlign w:val="bottom"/>
            <w:hideMark/>
          </w:tcPr>
          <w:p w14:paraId="3D19275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production machinery processes</w:t>
            </w:r>
          </w:p>
        </w:tc>
        <w:tc>
          <w:tcPr>
            <w:tcW w:w="1667" w:type="pct"/>
            <w:tcBorders>
              <w:top w:val="nil"/>
              <w:left w:val="nil"/>
              <w:bottom w:val="single" w:sz="8" w:space="0" w:color="CCCCCC"/>
              <w:right w:val="single" w:sz="8" w:space="0" w:color="CCCCCC"/>
            </w:tcBorders>
            <w:shd w:val="clear" w:color="auto" w:fill="auto"/>
            <w:vAlign w:val="bottom"/>
            <w:hideMark/>
          </w:tcPr>
          <w:p w14:paraId="0906CDD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smallholder agriculture</w:t>
            </w:r>
          </w:p>
        </w:tc>
      </w:tr>
      <w:tr w:rsidR="00F67EB3" w:rsidRPr="00F67EB3" w14:paraId="62A6C331"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1FE80A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biotechnology</w:t>
            </w:r>
          </w:p>
        </w:tc>
        <w:tc>
          <w:tcPr>
            <w:tcW w:w="1667" w:type="pct"/>
            <w:tcBorders>
              <w:top w:val="nil"/>
              <w:left w:val="nil"/>
              <w:bottom w:val="single" w:sz="8" w:space="0" w:color="CCCCCC"/>
              <w:right w:val="single" w:sz="8" w:space="0" w:color="CCCCCC"/>
            </w:tcBorders>
            <w:shd w:val="clear" w:color="auto" w:fill="auto"/>
            <w:vAlign w:val="bottom"/>
            <w:hideMark/>
          </w:tcPr>
          <w:p w14:paraId="2B99850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productivity prediction</w:t>
            </w:r>
          </w:p>
        </w:tc>
        <w:tc>
          <w:tcPr>
            <w:tcW w:w="1667" w:type="pct"/>
            <w:tcBorders>
              <w:top w:val="nil"/>
              <w:left w:val="nil"/>
              <w:bottom w:val="single" w:sz="8" w:space="0" w:color="CCCCCC"/>
              <w:right w:val="single" w:sz="8" w:space="0" w:color="CCCCCC"/>
            </w:tcBorders>
            <w:shd w:val="clear" w:color="auto" w:fill="auto"/>
            <w:vAlign w:val="bottom"/>
            <w:hideMark/>
          </w:tcPr>
          <w:p w14:paraId="3B91C7B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smallholder farming systems</w:t>
            </w:r>
          </w:p>
        </w:tc>
      </w:tr>
      <w:tr w:rsidR="00F67EB3" w:rsidRPr="00F67EB3" w14:paraId="5F6F9089"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29B0C3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breeding</w:t>
            </w:r>
          </w:p>
        </w:tc>
        <w:tc>
          <w:tcPr>
            <w:tcW w:w="1667" w:type="pct"/>
            <w:tcBorders>
              <w:top w:val="nil"/>
              <w:left w:val="nil"/>
              <w:bottom w:val="single" w:sz="8" w:space="0" w:color="CCCCCC"/>
              <w:right w:val="single" w:sz="8" w:space="0" w:color="CCCCCC"/>
            </w:tcBorders>
            <w:shd w:val="clear" w:color="auto" w:fill="auto"/>
            <w:vAlign w:val="bottom"/>
            <w:hideMark/>
          </w:tcPr>
          <w:p w14:paraId="0131470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protein phosphatases</w:t>
            </w:r>
          </w:p>
        </w:tc>
        <w:tc>
          <w:tcPr>
            <w:tcW w:w="1667" w:type="pct"/>
            <w:tcBorders>
              <w:top w:val="nil"/>
              <w:left w:val="nil"/>
              <w:bottom w:val="single" w:sz="8" w:space="0" w:color="CCCCCC"/>
              <w:right w:val="single" w:sz="8" w:space="0" w:color="CCCCCC"/>
            </w:tcBorders>
            <w:shd w:val="clear" w:color="auto" w:fill="auto"/>
            <w:vAlign w:val="bottom"/>
            <w:hideMark/>
          </w:tcPr>
          <w:p w14:paraId="5A7F446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smallholders</w:t>
            </w:r>
          </w:p>
        </w:tc>
      </w:tr>
      <w:tr w:rsidR="00F67EB3" w:rsidRPr="00F67EB3" w14:paraId="79DEDA30"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608C5C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development</w:t>
            </w:r>
          </w:p>
        </w:tc>
        <w:tc>
          <w:tcPr>
            <w:tcW w:w="1667" w:type="pct"/>
            <w:tcBorders>
              <w:top w:val="nil"/>
              <w:left w:val="nil"/>
              <w:bottom w:val="single" w:sz="8" w:space="0" w:color="CCCCCC"/>
              <w:right w:val="single" w:sz="8" w:space="0" w:color="CCCCCC"/>
            </w:tcBorders>
            <w:shd w:val="clear" w:color="auto" w:fill="auto"/>
            <w:vAlign w:val="bottom"/>
            <w:hideMark/>
          </w:tcPr>
          <w:p w14:paraId="2997BC8F"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proximal sensing for agriculture</w:t>
            </w:r>
          </w:p>
        </w:tc>
        <w:tc>
          <w:tcPr>
            <w:tcW w:w="1667" w:type="pct"/>
            <w:tcBorders>
              <w:top w:val="nil"/>
              <w:left w:val="nil"/>
              <w:bottom w:val="single" w:sz="8" w:space="0" w:color="CCCCCC"/>
              <w:right w:val="single" w:sz="8" w:space="0" w:color="CCCCCC"/>
            </w:tcBorders>
            <w:shd w:val="clear" w:color="auto" w:fill="auto"/>
            <w:vAlign w:val="bottom"/>
            <w:hideMark/>
          </w:tcPr>
          <w:p w14:paraId="3D2970F2"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snp</w:t>
            </w:r>
            <w:proofErr w:type="spellEnd"/>
          </w:p>
        </w:tc>
      </w:tr>
      <w:tr w:rsidR="00F67EB3" w:rsidRPr="00F67EB3" w14:paraId="40F17763"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565615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disease epidemiology</w:t>
            </w:r>
          </w:p>
        </w:tc>
        <w:tc>
          <w:tcPr>
            <w:tcW w:w="1667" w:type="pct"/>
            <w:tcBorders>
              <w:top w:val="nil"/>
              <w:left w:val="nil"/>
              <w:bottom w:val="single" w:sz="8" w:space="0" w:color="CCCCCC"/>
              <w:right w:val="single" w:sz="8" w:space="0" w:color="CCCCCC"/>
            </w:tcBorders>
            <w:shd w:val="clear" w:color="auto" w:fill="auto"/>
            <w:vAlign w:val="bottom"/>
            <w:hideMark/>
          </w:tcPr>
          <w:p w14:paraId="4D53404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public health</w:t>
            </w:r>
          </w:p>
        </w:tc>
        <w:tc>
          <w:tcPr>
            <w:tcW w:w="1667" w:type="pct"/>
            <w:tcBorders>
              <w:top w:val="nil"/>
              <w:left w:val="nil"/>
              <w:bottom w:val="single" w:sz="8" w:space="0" w:color="CCCCCC"/>
              <w:right w:val="single" w:sz="8" w:space="0" w:color="CCCCCC"/>
            </w:tcBorders>
            <w:shd w:val="clear" w:color="auto" w:fill="auto"/>
            <w:vAlign w:val="bottom"/>
            <w:hideMark/>
          </w:tcPr>
          <w:p w14:paraId="0DD50A1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social behaviour</w:t>
            </w:r>
          </w:p>
        </w:tc>
      </w:tr>
      <w:tr w:rsidR="00F67EB3" w:rsidRPr="00F67EB3" w14:paraId="0C814827"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A7DF90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disease epidemiology modelling</w:t>
            </w:r>
          </w:p>
        </w:tc>
        <w:tc>
          <w:tcPr>
            <w:tcW w:w="1667" w:type="pct"/>
            <w:tcBorders>
              <w:top w:val="nil"/>
              <w:left w:val="nil"/>
              <w:bottom w:val="single" w:sz="8" w:space="0" w:color="CCCCCC"/>
              <w:right w:val="single" w:sz="8" w:space="0" w:color="CCCCCC"/>
            </w:tcBorders>
            <w:shd w:val="clear" w:color="auto" w:fill="auto"/>
            <w:vAlign w:val="bottom"/>
            <w:hideMark/>
          </w:tcPr>
          <w:p w14:paraId="1DC7D9F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push-pull strategies</w:t>
            </w:r>
          </w:p>
        </w:tc>
        <w:tc>
          <w:tcPr>
            <w:tcW w:w="1667" w:type="pct"/>
            <w:tcBorders>
              <w:top w:val="nil"/>
              <w:left w:val="nil"/>
              <w:bottom w:val="single" w:sz="8" w:space="0" w:color="CCCCCC"/>
              <w:right w:val="single" w:sz="8" w:space="0" w:color="CCCCCC"/>
            </w:tcBorders>
            <w:shd w:val="clear" w:color="auto" w:fill="auto"/>
            <w:vAlign w:val="bottom"/>
            <w:hideMark/>
          </w:tcPr>
          <w:p w14:paraId="170095D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social forestry</w:t>
            </w:r>
          </w:p>
        </w:tc>
      </w:tr>
      <w:tr w:rsidR="00F67EB3" w:rsidRPr="00F67EB3" w14:paraId="2C5C59B2"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56B9BAF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disease management</w:t>
            </w:r>
          </w:p>
        </w:tc>
        <w:tc>
          <w:tcPr>
            <w:tcW w:w="1667" w:type="pct"/>
            <w:tcBorders>
              <w:top w:val="nil"/>
              <w:left w:val="nil"/>
              <w:bottom w:val="single" w:sz="8" w:space="0" w:color="CCCCCC"/>
              <w:right w:val="single" w:sz="8" w:space="0" w:color="CCCCCC"/>
            </w:tcBorders>
            <w:shd w:val="clear" w:color="auto" w:fill="auto"/>
            <w:vAlign w:val="center"/>
            <w:hideMark/>
          </w:tcPr>
          <w:p w14:paraId="2E4745F1" w14:textId="77777777" w:rsidR="00F67EB3" w:rsidRPr="00F67EB3" w:rsidRDefault="00F67EB3" w:rsidP="00F67EB3">
            <w:pPr>
              <w:rPr>
                <w:rFonts w:eastAsia="Times New Roman" w:cs="Arial"/>
                <w:b/>
                <w:color w:val="000000"/>
                <w:sz w:val="18"/>
                <w:szCs w:val="18"/>
                <w:lang w:eastAsia="en-GB"/>
              </w:rPr>
            </w:pPr>
            <w:r w:rsidRPr="00F67EB3">
              <w:rPr>
                <w:rFonts w:eastAsia="Times New Roman" w:cs="Arial"/>
                <w:b/>
                <w:color w:val="000000"/>
                <w:sz w:val="18"/>
                <w:szCs w:val="18"/>
                <w:lang w:eastAsia="en-GB"/>
              </w:rPr>
              <w:t>QTL</w:t>
            </w:r>
          </w:p>
        </w:tc>
        <w:tc>
          <w:tcPr>
            <w:tcW w:w="1667" w:type="pct"/>
            <w:tcBorders>
              <w:top w:val="nil"/>
              <w:left w:val="nil"/>
              <w:bottom w:val="single" w:sz="8" w:space="0" w:color="CCCCCC"/>
              <w:right w:val="single" w:sz="8" w:space="0" w:color="CCCCCC"/>
            </w:tcBorders>
            <w:shd w:val="clear" w:color="auto" w:fill="auto"/>
            <w:vAlign w:val="center"/>
            <w:hideMark/>
          </w:tcPr>
          <w:p w14:paraId="7F52F3B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social insects</w:t>
            </w:r>
          </w:p>
        </w:tc>
      </w:tr>
      <w:tr w:rsidR="00F67EB3" w:rsidRPr="00F67EB3" w14:paraId="47BA678D"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DE9CDB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ecophysiology</w:t>
            </w:r>
          </w:p>
        </w:tc>
        <w:tc>
          <w:tcPr>
            <w:tcW w:w="1667" w:type="pct"/>
            <w:tcBorders>
              <w:top w:val="nil"/>
              <w:left w:val="nil"/>
              <w:bottom w:val="single" w:sz="8" w:space="0" w:color="CCCCCC"/>
              <w:right w:val="single" w:sz="8" w:space="0" w:color="CCCCCC"/>
            </w:tcBorders>
            <w:shd w:val="clear" w:color="auto" w:fill="auto"/>
            <w:vAlign w:val="bottom"/>
            <w:hideMark/>
          </w:tcPr>
          <w:p w14:paraId="3D85CD5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quantitative genetics</w:t>
            </w:r>
          </w:p>
        </w:tc>
        <w:tc>
          <w:tcPr>
            <w:tcW w:w="1667" w:type="pct"/>
            <w:tcBorders>
              <w:top w:val="nil"/>
              <w:left w:val="nil"/>
              <w:bottom w:val="single" w:sz="8" w:space="0" w:color="CCCCCC"/>
              <w:right w:val="single" w:sz="8" w:space="0" w:color="CCCCCC"/>
            </w:tcBorders>
            <w:shd w:val="clear" w:color="auto" w:fill="auto"/>
            <w:vAlign w:val="bottom"/>
            <w:hideMark/>
          </w:tcPr>
          <w:p w14:paraId="5123066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social sciences</w:t>
            </w:r>
          </w:p>
        </w:tc>
      </w:tr>
      <w:tr w:rsidR="00F67EB3" w:rsidRPr="00F67EB3" w14:paraId="0FE439F4"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52371E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genetic transformation</w:t>
            </w:r>
          </w:p>
        </w:tc>
        <w:tc>
          <w:tcPr>
            <w:tcW w:w="1667" w:type="pct"/>
            <w:tcBorders>
              <w:top w:val="nil"/>
              <w:left w:val="nil"/>
              <w:bottom w:val="single" w:sz="8" w:space="0" w:color="CCCCCC"/>
              <w:right w:val="single" w:sz="8" w:space="0" w:color="CCCCCC"/>
            </w:tcBorders>
            <w:shd w:val="clear" w:color="auto" w:fill="auto"/>
            <w:vAlign w:val="bottom"/>
            <w:hideMark/>
          </w:tcPr>
          <w:p w14:paraId="4BD5710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quantitative plant disease epidemiology</w:t>
            </w:r>
          </w:p>
        </w:tc>
        <w:tc>
          <w:tcPr>
            <w:tcW w:w="1667" w:type="pct"/>
            <w:tcBorders>
              <w:top w:val="nil"/>
              <w:left w:val="nil"/>
              <w:bottom w:val="single" w:sz="8" w:space="0" w:color="CCCCCC"/>
              <w:right w:val="single" w:sz="8" w:space="0" w:color="CCCCCC"/>
            </w:tcBorders>
            <w:shd w:val="clear" w:color="auto" w:fill="auto"/>
            <w:vAlign w:val="bottom"/>
            <w:hideMark/>
          </w:tcPr>
          <w:p w14:paraId="565EDA2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socio-environmental certification</w:t>
            </w:r>
          </w:p>
        </w:tc>
      </w:tr>
      <w:tr w:rsidR="00F67EB3" w:rsidRPr="00F67EB3" w14:paraId="2E033692"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18FFE1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genetics</w:t>
            </w:r>
          </w:p>
        </w:tc>
        <w:tc>
          <w:tcPr>
            <w:tcW w:w="1667" w:type="pct"/>
            <w:tcBorders>
              <w:top w:val="nil"/>
              <w:left w:val="nil"/>
              <w:bottom w:val="single" w:sz="8" w:space="0" w:color="CCCCCC"/>
              <w:right w:val="single" w:sz="8" w:space="0" w:color="CCCCCC"/>
            </w:tcBorders>
            <w:shd w:val="clear" w:color="auto" w:fill="auto"/>
            <w:vAlign w:val="bottom"/>
            <w:hideMark/>
          </w:tcPr>
          <w:p w14:paraId="4C127D0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quantitative trait loci</w:t>
            </w:r>
          </w:p>
        </w:tc>
        <w:tc>
          <w:tcPr>
            <w:tcW w:w="1667" w:type="pct"/>
            <w:tcBorders>
              <w:top w:val="nil"/>
              <w:left w:val="nil"/>
              <w:bottom w:val="single" w:sz="8" w:space="0" w:color="CCCCCC"/>
              <w:right w:val="single" w:sz="8" w:space="0" w:color="CCCCCC"/>
            </w:tcBorders>
            <w:shd w:val="clear" w:color="auto" w:fill="auto"/>
            <w:vAlign w:val="bottom"/>
            <w:hideMark/>
          </w:tcPr>
          <w:p w14:paraId="7C53983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socioeconomic systems</w:t>
            </w:r>
          </w:p>
        </w:tc>
      </w:tr>
      <w:tr w:rsidR="00F67EB3" w:rsidRPr="00F67EB3" w14:paraId="66431432"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4C5148B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genomics</w:t>
            </w:r>
          </w:p>
        </w:tc>
        <w:tc>
          <w:tcPr>
            <w:tcW w:w="1667" w:type="pct"/>
            <w:tcBorders>
              <w:top w:val="nil"/>
              <w:left w:val="nil"/>
              <w:bottom w:val="single" w:sz="8" w:space="0" w:color="CCCCCC"/>
              <w:right w:val="single" w:sz="8" w:space="0" w:color="CCCCCC"/>
            </w:tcBorders>
            <w:shd w:val="clear" w:color="auto" w:fill="auto"/>
            <w:vAlign w:val="center"/>
            <w:hideMark/>
          </w:tcPr>
          <w:p w14:paraId="655E9D5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quorum sensing</w:t>
            </w:r>
          </w:p>
        </w:tc>
        <w:tc>
          <w:tcPr>
            <w:tcW w:w="1667" w:type="pct"/>
            <w:tcBorders>
              <w:top w:val="nil"/>
              <w:left w:val="nil"/>
              <w:bottom w:val="single" w:sz="8" w:space="0" w:color="CCCCCC"/>
              <w:right w:val="single" w:sz="8" w:space="0" w:color="CCCCCC"/>
            </w:tcBorders>
            <w:shd w:val="clear" w:color="auto" w:fill="auto"/>
            <w:vAlign w:val="center"/>
            <w:hideMark/>
          </w:tcPr>
          <w:p w14:paraId="79C71A2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soil biodiversity</w:t>
            </w:r>
          </w:p>
        </w:tc>
      </w:tr>
      <w:tr w:rsidR="00F67EB3" w:rsidRPr="00F67EB3" w14:paraId="5B4FFF79"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66AADB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growth</w:t>
            </w:r>
          </w:p>
        </w:tc>
        <w:tc>
          <w:tcPr>
            <w:tcW w:w="1667" w:type="pct"/>
            <w:tcBorders>
              <w:top w:val="nil"/>
              <w:left w:val="nil"/>
              <w:bottom w:val="single" w:sz="8" w:space="0" w:color="CCCCCC"/>
              <w:right w:val="single" w:sz="8" w:space="0" w:color="CCCCCC"/>
            </w:tcBorders>
            <w:shd w:val="clear" w:color="auto" w:fill="auto"/>
            <w:vAlign w:val="bottom"/>
            <w:hideMark/>
          </w:tcPr>
          <w:p w14:paraId="35960584" w14:textId="77777777" w:rsidR="00F67EB3" w:rsidRPr="00F67EB3" w:rsidRDefault="00F67EB3" w:rsidP="00F67EB3">
            <w:pPr>
              <w:rPr>
                <w:rFonts w:eastAsia="Times New Roman" w:cs="Arial"/>
                <w:b/>
                <w:color w:val="000000"/>
                <w:sz w:val="18"/>
                <w:szCs w:val="18"/>
                <w:lang w:eastAsia="en-GB"/>
              </w:rPr>
            </w:pPr>
            <w:r w:rsidRPr="00F67EB3">
              <w:rPr>
                <w:rFonts w:eastAsia="Times New Roman" w:cs="Arial"/>
                <w:b/>
                <w:color w:val="000000"/>
                <w:sz w:val="18"/>
                <w:szCs w:val="18"/>
                <w:lang w:eastAsia="en-GB"/>
              </w:rPr>
              <w:t>rainfall monitoring</w:t>
            </w:r>
          </w:p>
        </w:tc>
        <w:tc>
          <w:tcPr>
            <w:tcW w:w="1667" w:type="pct"/>
            <w:tcBorders>
              <w:top w:val="nil"/>
              <w:left w:val="nil"/>
              <w:bottom w:val="single" w:sz="8" w:space="0" w:color="CCCCCC"/>
              <w:right w:val="single" w:sz="8" w:space="0" w:color="CCCCCC"/>
            </w:tcBorders>
            <w:shd w:val="clear" w:color="auto" w:fill="auto"/>
            <w:vAlign w:val="bottom"/>
            <w:hideMark/>
          </w:tcPr>
          <w:p w14:paraId="575E64D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soil biology</w:t>
            </w:r>
          </w:p>
        </w:tc>
      </w:tr>
      <w:tr w:rsidR="00F67EB3" w:rsidRPr="00F67EB3" w14:paraId="12C6B258"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7089D9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health</w:t>
            </w:r>
          </w:p>
        </w:tc>
        <w:tc>
          <w:tcPr>
            <w:tcW w:w="1667" w:type="pct"/>
            <w:tcBorders>
              <w:top w:val="nil"/>
              <w:left w:val="nil"/>
              <w:bottom w:val="single" w:sz="8" w:space="0" w:color="CCCCCC"/>
              <w:right w:val="single" w:sz="8" w:space="0" w:color="CCCCCC"/>
            </w:tcBorders>
            <w:shd w:val="clear" w:color="auto" w:fill="auto"/>
            <w:vAlign w:val="bottom"/>
            <w:hideMark/>
          </w:tcPr>
          <w:p w14:paraId="1092CBD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reducing emissions from deforestation &amp; forest degradation (redd +)</w:t>
            </w:r>
          </w:p>
        </w:tc>
        <w:tc>
          <w:tcPr>
            <w:tcW w:w="1667" w:type="pct"/>
            <w:tcBorders>
              <w:top w:val="nil"/>
              <w:left w:val="nil"/>
              <w:bottom w:val="single" w:sz="8" w:space="0" w:color="CCCCCC"/>
              <w:right w:val="single" w:sz="8" w:space="0" w:color="CCCCCC"/>
            </w:tcBorders>
            <w:shd w:val="clear" w:color="auto" w:fill="auto"/>
            <w:vAlign w:val="bottom"/>
            <w:hideMark/>
          </w:tcPr>
          <w:p w14:paraId="6AA338C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soil biota</w:t>
            </w:r>
          </w:p>
        </w:tc>
      </w:tr>
      <w:tr w:rsidR="00F67EB3" w:rsidRPr="00F67EB3" w14:paraId="17B1191D"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BB4915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health policy</w:t>
            </w:r>
          </w:p>
        </w:tc>
        <w:tc>
          <w:tcPr>
            <w:tcW w:w="1667" w:type="pct"/>
            <w:tcBorders>
              <w:top w:val="nil"/>
              <w:left w:val="nil"/>
              <w:bottom w:val="single" w:sz="8" w:space="0" w:color="CCCCCC"/>
              <w:right w:val="single" w:sz="8" w:space="0" w:color="CCCCCC"/>
            </w:tcBorders>
            <w:shd w:val="clear" w:color="auto" w:fill="auto"/>
            <w:vAlign w:val="bottom"/>
            <w:hideMark/>
          </w:tcPr>
          <w:p w14:paraId="0938995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regulation</w:t>
            </w:r>
          </w:p>
        </w:tc>
        <w:tc>
          <w:tcPr>
            <w:tcW w:w="1667" w:type="pct"/>
            <w:tcBorders>
              <w:top w:val="nil"/>
              <w:left w:val="nil"/>
              <w:bottom w:val="single" w:sz="8" w:space="0" w:color="CCCCCC"/>
              <w:right w:val="single" w:sz="8" w:space="0" w:color="CCCCCC"/>
            </w:tcBorders>
            <w:shd w:val="clear" w:color="auto" w:fill="auto"/>
            <w:vAlign w:val="bottom"/>
            <w:hideMark/>
          </w:tcPr>
          <w:p w14:paraId="5B6047D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soil fertility</w:t>
            </w:r>
          </w:p>
        </w:tc>
      </w:tr>
      <w:tr w:rsidR="00F67EB3" w:rsidRPr="00F67EB3" w14:paraId="3261AA09"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01D39B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health risk assessment</w:t>
            </w:r>
          </w:p>
        </w:tc>
        <w:tc>
          <w:tcPr>
            <w:tcW w:w="1667" w:type="pct"/>
            <w:tcBorders>
              <w:top w:val="nil"/>
              <w:left w:val="nil"/>
              <w:bottom w:val="single" w:sz="8" w:space="0" w:color="CCCCCC"/>
              <w:right w:val="single" w:sz="8" w:space="0" w:color="CCCCCC"/>
            </w:tcBorders>
            <w:shd w:val="clear" w:color="auto" w:fill="auto"/>
            <w:vAlign w:val="bottom"/>
            <w:hideMark/>
          </w:tcPr>
          <w:p w14:paraId="7C3CD71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remote data</w:t>
            </w:r>
          </w:p>
        </w:tc>
        <w:tc>
          <w:tcPr>
            <w:tcW w:w="1667" w:type="pct"/>
            <w:tcBorders>
              <w:top w:val="nil"/>
              <w:left w:val="nil"/>
              <w:bottom w:val="single" w:sz="8" w:space="0" w:color="CCCCCC"/>
              <w:right w:val="single" w:sz="8" w:space="0" w:color="CCCCCC"/>
            </w:tcBorders>
            <w:shd w:val="clear" w:color="auto" w:fill="auto"/>
            <w:vAlign w:val="bottom"/>
            <w:hideMark/>
          </w:tcPr>
          <w:p w14:paraId="45142F2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soil health</w:t>
            </w:r>
          </w:p>
        </w:tc>
      </w:tr>
      <w:tr w:rsidR="00F67EB3" w:rsidRPr="00F67EB3" w14:paraId="177B167F"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7C4DDF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molecular biology</w:t>
            </w:r>
          </w:p>
        </w:tc>
        <w:tc>
          <w:tcPr>
            <w:tcW w:w="1667" w:type="pct"/>
            <w:tcBorders>
              <w:top w:val="nil"/>
              <w:left w:val="nil"/>
              <w:bottom w:val="single" w:sz="8" w:space="0" w:color="CCCCCC"/>
              <w:right w:val="single" w:sz="8" w:space="0" w:color="CCCCCC"/>
            </w:tcBorders>
            <w:shd w:val="clear" w:color="auto" w:fill="auto"/>
            <w:vAlign w:val="bottom"/>
            <w:hideMark/>
          </w:tcPr>
          <w:p w14:paraId="0683CCCF"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remote sensing</w:t>
            </w:r>
          </w:p>
        </w:tc>
        <w:tc>
          <w:tcPr>
            <w:tcW w:w="1667" w:type="pct"/>
            <w:tcBorders>
              <w:top w:val="nil"/>
              <w:left w:val="nil"/>
              <w:bottom w:val="single" w:sz="8" w:space="0" w:color="CCCCCC"/>
              <w:right w:val="single" w:sz="8" w:space="0" w:color="CCCCCC"/>
            </w:tcBorders>
            <w:shd w:val="clear" w:color="auto" w:fill="auto"/>
            <w:vAlign w:val="bottom"/>
            <w:hideMark/>
          </w:tcPr>
          <w:p w14:paraId="0954DBA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soil moisture</w:t>
            </w:r>
          </w:p>
        </w:tc>
      </w:tr>
      <w:tr w:rsidR="00F67EB3" w:rsidRPr="00F67EB3" w14:paraId="14D03377"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81AB98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nutrition</w:t>
            </w:r>
          </w:p>
        </w:tc>
        <w:tc>
          <w:tcPr>
            <w:tcW w:w="1667" w:type="pct"/>
            <w:tcBorders>
              <w:top w:val="nil"/>
              <w:left w:val="nil"/>
              <w:bottom w:val="single" w:sz="8" w:space="0" w:color="CCCCCC"/>
              <w:right w:val="single" w:sz="8" w:space="0" w:color="CCCCCC"/>
            </w:tcBorders>
            <w:shd w:val="clear" w:color="auto" w:fill="auto"/>
            <w:vAlign w:val="bottom"/>
            <w:hideMark/>
          </w:tcPr>
          <w:p w14:paraId="644CADD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reproduction</w:t>
            </w:r>
          </w:p>
        </w:tc>
        <w:tc>
          <w:tcPr>
            <w:tcW w:w="1667" w:type="pct"/>
            <w:tcBorders>
              <w:top w:val="nil"/>
              <w:left w:val="nil"/>
              <w:bottom w:val="single" w:sz="8" w:space="0" w:color="CCCCCC"/>
              <w:right w:val="single" w:sz="8" w:space="0" w:color="CCCCCC"/>
            </w:tcBorders>
            <w:shd w:val="clear" w:color="auto" w:fill="auto"/>
            <w:vAlign w:val="bottom"/>
            <w:hideMark/>
          </w:tcPr>
          <w:p w14:paraId="6CB5C84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soil science</w:t>
            </w:r>
          </w:p>
        </w:tc>
      </w:tr>
      <w:tr w:rsidR="00F67EB3" w:rsidRPr="00F67EB3" w14:paraId="4F257D90"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12532B9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pathogen interactions</w:t>
            </w:r>
          </w:p>
        </w:tc>
        <w:tc>
          <w:tcPr>
            <w:tcW w:w="1667" w:type="pct"/>
            <w:tcBorders>
              <w:top w:val="nil"/>
              <w:left w:val="nil"/>
              <w:bottom w:val="single" w:sz="8" w:space="0" w:color="CCCCCC"/>
              <w:right w:val="single" w:sz="8" w:space="0" w:color="CCCCCC"/>
            </w:tcBorders>
            <w:shd w:val="clear" w:color="auto" w:fill="auto"/>
            <w:vAlign w:val="bottom"/>
            <w:hideMark/>
          </w:tcPr>
          <w:p w14:paraId="1BBBB45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reproductive biology</w:t>
            </w:r>
          </w:p>
        </w:tc>
        <w:tc>
          <w:tcPr>
            <w:tcW w:w="1667" w:type="pct"/>
            <w:tcBorders>
              <w:top w:val="nil"/>
              <w:left w:val="nil"/>
              <w:bottom w:val="single" w:sz="8" w:space="0" w:color="CCCCCC"/>
              <w:right w:val="single" w:sz="8" w:space="0" w:color="CCCCCC"/>
            </w:tcBorders>
            <w:shd w:val="clear" w:color="auto" w:fill="auto"/>
            <w:vAlign w:val="bottom"/>
            <w:hideMark/>
          </w:tcPr>
          <w:p w14:paraId="0B01625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soil-less media</w:t>
            </w:r>
          </w:p>
        </w:tc>
      </w:tr>
      <w:tr w:rsidR="00F67EB3" w:rsidRPr="00F67EB3" w14:paraId="66E65963"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6C4EE9B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pathology</w:t>
            </w:r>
          </w:p>
        </w:tc>
        <w:tc>
          <w:tcPr>
            <w:tcW w:w="1667" w:type="pct"/>
            <w:tcBorders>
              <w:top w:val="nil"/>
              <w:left w:val="nil"/>
              <w:bottom w:val="single" w:sz="8" w:space="0" w:color="CCCCCC"/>
              <w:right w:val="single" w:sz="8" w:space="0" w:color="CCCCCC"/>
            </w:tcBorders>
            <w:shd w:val="clear" w:color="auto" w:fill="auto"/>
            <w:vAlign w:val="center"/>
            <w:hideMark/>
          </w:tcPr>
          <w:p w14:paraId="2A69A4C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reproductive physiology</w:t>
            </w:r>
          </w:p>
        </w:tc>
        <w:tc>
          <w:tcPr>
            <w:tcW w:w="1667" w:type="pct"/>
            <w:tcBorders>
              <w:top w:val="nil"/>
              <w:left w:val="nil"/>
              <w:bottom w:val="single" w:sz="8" w:space="0" w:color="CCCCCC"/>
              <w:right w:val="single" w:sz="8" w:space="0" w:color="CCCCCC"/>
            </w:tcBorders>
            <w:shd w:val="clear" w:color="auto" w:fill="auto"/>
            <w:vAlign w:val="center"/>
            <w:hideMark/>
          </w:tcPr>
          <w:p w14:paraId="31E2DA8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soilless cultivation</w:t>
            </w:r>
          </w:p>
        </w:tc>
      </w:tr>
      <w:tr w:rsidR="00F67EB3" w:rsidRPr="00F67EB3" w14:paraId="2B48E759"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E001DD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pathology- epidemiology</w:t>
            </w:r>
          </w:p>
        </w:tc>
        <w:tc>
          <w:tcPr>
            <w:tcW w:w="1667" w:type="pct"/>
            <w:tcBorders>
              <w:top w:val="nil"/>
              <w:left w:val="nil"/>
              <w:bottom w:val="single" w:sz="8" w:space="0" w:color="CCCCCC"/>
              <w:right w:val="single" w:sz="8" w:space="0" w:color="CCCCCC"/>
            </w:tcBorders>
            <w:shd w:val="clear" w:color="auto" w:fill="auto"/>
            <w:vAlign w:val="bottom"/>
            <w:hideMark/>
          </w:tcPr>
          <w:p w14:paraId="5585395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reproductive technologies</w:t>
            </w:r>
          </w:p>
        </w:tc>
        <w:tc>
          <w:tcPr>
            <w:tcW w:w="1667" w:type="pct"/>
            <w:tcBorders>
              <w:top w:val="nil"/>
              <w:left w:val="nil"/>
              <w:bottom w:val="single" w:sz="8" w:space="0" w:color="CCCCCC"/>
              <w:right w:val="single" w:sz="8" w:space="0" w:color="CCCCCC"/>
            </w:tcBorders>
            <w:shd w:val="clear" w:color="auto" w:fill="auto"/>
            <w:vAlign w:val="bottom"/>
            <w:hideMark/>
          </w:tcPr>
          <w:p w14:paraId="72F4901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sorghum</w:t>
            </w:r>
          </w:p>
        </w:tc>
      </w:tr>
      <w:tr w:rsidR="00F67EB3" w:rsidRPr="00F67EB3" w14:paraId="7B786119"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6E01A4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pathology- immunity</w:t>
            </w:r>
          </w:p>
        </w:tc>
        <w:tc>
          <w:tcPr>
            <w:tcW w:w="1667" w:type="pct"/>
            <w:tcBorders>
              <w:top w:val="nil"/>
              <w:left w:val="nil"/>
              <w:bottom w:val="single" w:sz="8" w:space="0" w:color="CCCCCC"/>
              <w:right w:val="single" w:sz="8" w:space="0" w:color="CCCCCC"/>
            </w:tcBorders>
            <w:shd w:val="clear" w:color="auto" w:fill="auto"/>
            <w:vAlign w:val="bottom"/>
            <w:hideMark/>
          </w:tcPr>
          <w:p w14:paraId="7E5CBA3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resilience</w:t>
            </w:r>
          </w:p>
        </w:tc>
        <w:tc>
          <w:tcPr>
            <w:tcW w:w="1667" w:type="pct"/>
            <w:tcBorders>
              <w:top w:val="nil"/>
              <w:left w:val="nil"/>
              <w:bottom w:val="single" w:sz="8" w:space="0" w:color="CCCCCC"/>
              <w:right w:val="single" w:sz="8" w:space="0" w:color="CCCCCC"/>
            </w:tcBorders>
            <w:shd w:val="clear" w:color="auto" w:fill="auto"/>
            <w:vAlign w:val="bottom"/>
            <w:hideMark/>
          </w:tcPr>
          <w:p w14:paraId="466067B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south American crops</w:t>
            </w:r>
          </w:p>
        </w:tc>
      </w:tr>
      <w:tr w:rsidR="00F67EB3" w:rsidRPr="00F67EB3" w14:paraId="5699B84E"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431F91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phenotyping</w:t>
            </w:r>
          </w:p>
        </w:tc>
        <w:tc>
          <w:tcPr>
            <w:tcW w:w="1667" w:type="pct"/>
            <w:tcBorders>
              <w:top w:val="nil"/>
              <w:left w:val="nil"/>
              <w:bottom w:val="single" w:sz="8" w:space="0" w:color="CCCCCC"/>
              <w:right w:val="single" w:sz="8" w:space="0" w:color="CCCCCC"/>
            </w:tcBorders>
            <w:shd w:val="clear" w:color="auto" w:fill="auto"/>
            <w:vAlign w:val="bottom"/>
            <w:hideMark/>
          </w:tcPr>
          <w:p w14:paraId="1C2CB3C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restoration</w:t>
            </w:r>
          </w:p>
        </w:tc>
        <w:tc>
          <w:tcPr>
            <w:tcW w:w="1667" w:type="pct"/>
            <w:tcBorders>
              <w:top w:val="nil"/>
              <w:left w:val="nil"/>
              <w:bottom w:val="single" w:sz="8" w:space="0" w:color="CCCCCC"/>
              <w:right w:val="single" w:sz="8" w:space="0" w:color="CCCCCC"/>
            </w:tcBorders>
            <w:shd w:val="clear" w:color="auto" w:fill="auto"/>
            <w:vAlign w:val="bottom"/>
            <w:hideMark/>
          </w:tcPr>
          <w:p w14:paraId="79F8BDE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soybean</w:t>
            </w:r>
          </w:p>
        </w:tc>
      </w:tr>
      <w:tr w:rsidR="00F67EB3" w:rsidRPr="00F67EB3" w14:paraId="6C0EAAE7"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6240788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physiology</w:t>
            </w:r>
          </w:p>
        </w:tc>
        <w:tc>
          <w:tcPr>
            <w:tcW w:w="1667" w:type="pct"/>
            <w:tcBorders>
              <w:top w:val="nil"/>
              <w:left w:val="nil"/>
              <w:bottom w:val="single" w:sz="8" w:space="0" w:color="CCCCCC"/>
              <w:right w:val="single" w:sz="8" w:space="0" w:color="CCCCCC"/>
            </w:tcBorders>
            <w:shd w:val="clear" w:color="auto" w:fill="auto"/>
            <w:vAlign w:val="bottom"/>
            <w:hideMark/>
          </w:tcPr>
          <w:p w14:paraId="5E5BC37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restricted maximum likelihood</w:t>
            </w:r>
          </w:p>
        </w:tc>
        <w:tc>
          <w:tcPr>
            <w:tcW w:w="1667" w:type="pct"/>
            <w:tcBorders>
              <w:top w:val="nil"/>
              <w:left w:val="nil"/>
              <w:bottom w:val="single" w:sz="8" w:space="0" w:color="CCCCCC"/>
              <w:right w:val="single" w:sz="8" w:space="0" w:color="CCCCCC"/>
            </w:tcBorders>
            <w:shd w:val="clear" w:color="auto" w:fill="auto"/>
            <w:vAlign w:val="bottom"/>
            <w:hideMark/>
          </w:tcPr>
          <w:p w14:paraId="01671EA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spatial econometrics</w:t>
            </w:r>
          </w:p>
        </w:tc>
      </w:tr>
      <w:tr w:rsidR="00F67EB3" w:rsidRPr="00F67EB3" w14:paraId="37E5863C"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9BF446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protection</w:t>
            </w:r>
          </w:p>
        </w:tc>
        <w:tc>
          <w:tcPr>
            <w:tcW w:w="1667" w:type="pct"/>
            <w:tcBorders>
              <w:top w:val="nil"/>
              <w:left w:val="nil"/>
              <w:bottom w:val="single" w:sz="8" w:space="0" w:color="CCCCCC"/>
              <w:right w:val="single" w:sz="8" w:space="0" w:color="CCCCCC"/>
            </w:tcBorders>
            <w:shd w:val="clear" w:color="auto" w:fill="auto"/>
            <w:vAlign w:val="bottom"/>
            <w:hideMark/>
          </w:tcPr>
          <w:p w14:paraId="09AFD26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rhizosphere</w:t>
            </w:r>
          </w:p>
        </w:tc>
        <w:tc>
          <w:tcPr>
            <w:tcW w:w="1667" w:type="pct"/>
            <w:tcBorders>
              <w:top w:val="nil"/>
              <w:left w:val="nil"/>
              <w:bottom w:val="single" w:sz="8" w:space="0" w:color="CCCCCC"/>
              <w:right w:val="single" w:sz="8" w:space="0" w:color="CCCCCC"/>
            </w:tcBorders>
            <w:shd w:val="clear" w:color="auto" w:fill="auto"/>
            <w:vAlign w:val="bottom"/>
            <w:hideMark/>
          </w:tcPr>
          <w:p w14:paraId="392768A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species differentiation by mass spectroscopy</w:t>
            </w:r>
          </w:p>
        </w:tc>
      </w:tr>
      <w:tr w:rsidR="00F67EB3" w:rsidRPr="00F67EB3" w14:paraId="44B7EB37"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B5B89E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protein kinases</w:t>
            </w:r>
          </w:p>
        </w:tc>
        <w:tc>
          <w:tcPr>
            <w:tcW w:w="1667" w:type="pct"/>
            <w:tcBorders>
              <w:top w:val="nil"/>
              <w:left w:val="nil"/>
              <w:bottom w:val="single" w:sz="8" w:space="0" w:color="CCCCCC"/>
              <w:right w:val="single" w:sz="8" w:space="0" w:color="CCCCCC"/>
            </w:tcBorders>
            <w:shd w:val="clear" w:color="auto" w:fill="auto"/>
            <w:vAlign w:val="bottom"/>
            <w:hideMark/>
          </w:tcPr>
          <w:p w14:paraId="01C6688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rice</w:t>
            </w:r>
          </w:p>
        </w:tc>
        <w:tc>
          <w:tcPr>
            <w:tcW w:w="1667" w:type="pct"/>
            <w:tcBorders>
              <w:top w:val="nil"/>
              <w:left w:val="nil"/>
              <w:bottom w:val="single" w:sz="8" w:space="0" w:color="CCCCCC"/>
              <w:right w:val="single" w:sz="8" w:space="0" w:color="CCCCCC"/>
            </w:tcBorders>
            <w:shd w:val="clear" w:color="auto" w:fill="auto"/>
            <w:vAlign w:val="bottom"/>
            <w:hideMark/>
          </w:tcPr>
          <w:p w14:paraId="33A464B3"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spillover</w:t>
            </w:r>
            <w:proofErr w:type="spellEnd"/>
          </w:p>
        </w:tc>
      </w:tr>
      <w:tr w:rsidR="00F67EB3" w:rsidRPr="00F67EB3" w14:paraId="1697628D"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EC772B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science &amp; breeding</w:t>
            </w:r>
          </w:p>
        </w:tc>
        <w:tc>
          <w:tcPr>
            <w:tcW w:w="1667" w:type="pct"/>
            <w:tcBorders>
              <w:top w:val="nil"/>
              <w:left w:val="nil"/>
              <w:bottom w:val="single" w:sz="8" w:space="0" w:color="CCCCCC"/>
              <w:right w:val="single" w:sz="8" w:space="0" w:color="CCCCCC"/>
            </w:tcBorders>
            <w:shd w:val="clear" w:color="auto" w:fill="auto"/>
            <w:vAlign w:val="bottom"/>
            <w:hideMark/>
          </w:tcPr>
          <w:p w14:paraId="24880F1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ripening</w:t>
            </w:r>
          </w:p>
        </w:tc>
        <w:tc>
          <w:tcPr>
            <w:tcW w:w="1667" w:type="pct"/>
            <w:tcBorders>
              <w:top w:val="nil"/>
              <w:left w:val="nil"/>
              <w:bottom w:val="single" w:sz="8" w:space="0" w:color="CCCCCC"/>
              <w:right w:val="single" w:sz="8" w:space="0" w:color="CCCCCC"/>
            </w:tcBorders>
            <w:shd w:val="clear" w:color="auto" w:fill="auto"/>
            <w:vAlign w:val="bottom"/>
            <w:hideMark/>
          </w:tcPr>
          <w:p w14:paraId="12B721C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statistical modelling</w:t>
            </w:r>
          </w:p>
        </w:tc>
      </w:tr>
      <w:tr w:rsidR="00F67EB3" w:rsidRPr="00F67EB3" w14:paraId="189993DD"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8AC88D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science &amp; plant breeding</w:t>
            </w:r>
          </w:p>
        </w:tc>
        <w:tc>
          <w:tcPr>
            <w:tcW w:w="1667" w:type="pct"/>
            <w:tcBorders>
              <w:top w:val="nil"/>
              <w:left w:val="nil"/>
              <w:bottom w:val="single" w:sz="8" w:space="0" w:color="CCCCCC"/>
              <w:right w:val="single" w:sz="8" w:space="0" w:color="CCCCCC"/>
            </w:tcBorders>
            <w:shd w:val="clear" w:color="auto" w:fill="auto"/>
            <w:vAlign w:val="bottom"/>
            <w:hideMark/>
          </w:tcPr>
          <w:p w14:paraId="1E0ACD9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risk assessment</w:t>
            </w:r>
          </w:p>
        </w:tc>
        <w:tc>
          <w:tcPr>
            <w:tcW w:w="1667" w:type="pct"/>
            <w:tcBorders>
              <w:top w:val="nil"/>
              <w:left w:val="nil"/>
              <w:bottom w:val="single" w:sz="8" w:space="0" w:color="CCCCCC"/>
              <w:right w:val="single" w:sz="8" w:space="0" w:color="CCCCCC"/>
            </w:tcBorders>
            <w:shd w:val="clear" w:color="auto" w:fill="auto"/>
            <w:vAlign w:val="bottom"/>
            <w:hideMark/>
          </w:tcPr>
          <w:p w14:paraId="1F7CFA4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statistics</w:t>
            </w:r>
          </w:p>
        </w:tc>
      </w:tr>
      <w:tr w:rsidR="00F67EB3" w:rsidRPr="00F67EB3" w14:paraId="5F1D3D40"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56CA4F9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signal transduction</w:t>
            </w:r>
          </w:p>
        </w:tc>
        <w:tc>
          <w:tcPr>
            <w:tcW w:w="1667" w:type="pct"/>
            <w:tcBorders>
              <w:top w:val="nil"/>
              <w:left w:val="nil"/>
              <w:bottom w:val="single" w:sz="8" w:space="0" w:color="CCCCCC"/>
              <w:right w:val="single" w:sz="8" w:space="0" w:color="CCCCCC"/>
            </w:tcBorders>
            <w:shd w:val="clear" w:color="auto" w:fill="auto"/>
            <w:vAlign w:val="bottom"/>
            <w:hideMark/>
          </w:tcPr>
          <w:p w14:paraId="2A5D1B1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risk communication</w:t>
            </w:r>
          </w:p>
        </w:tc>
        <w:tc>
          <w:tcPr>
            <w:tcW w:w="1667" w:type="pct"/>
            <w:tcBorders>
              <w:top w:val="nil"/>
              <w:left w:val="nil"/>
              <w:bottom w:val="single" w:sz="8" w:space="0" w:color="CCCCCC"/>
              <w:right w:val="single" w:sz="8" w:space="0" w:color="CCCCCC"/>
            </w:tcBorders>
            <w:shd w:val="clear" w:color="auto" w:fill="auto"/>
            <w:vAlign w:val="bottom"/>
            <w:hideMark/>
          </w:tcPr>
          <w:p w14:paraId="50E43DA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sterile insect technique</w:t>
            </w:r>
          </w:p>
        </w:tc>
      </w:tr>
      <w:tr w:rsidR="00F67EB3" w:rsidRPr="00F67EB3" w14:paraId="6A3AE7D1"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FC3B27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trade networks</w:t>
            </w:r>
          </w:p>
        </w:tc>
        <w:tc>
          <w:tcPr>
            <w:tcW w:w="1667" w:type="pct"/>
            <w:tcBorders>
              <w:top w:val="nil"/>
              <w:left w:val="nil"/>
              <w:bottom w:val="single" w:sz="8" w:space="0" w:color="CCCCCC"/>
              <w:right w:val="single" w:sz="8" w:space="0" w:color="CCCCCC"/>
            </w:tcBorders>
            <w:shd w:val="clear" w:color="auto" w:fill="auto"/>
            <w:vAlign w:val="bottom"/>
            <w:hideMark/>
          </w:tcPr>
          <w:p w14:paraId="11A16C0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RNA interference</w:t>
            </w:r>
          </w:p>
        </w:tc>
        <w:tc>
          <w:tcPr>
            <w:tcW w:w="1667" w:type="pct"/>
            <w:tcBorders>
              <w:top w:val="nil"/>
              <w:left w:val="nil"/>
              <w:bottom w:val="single" w:sz="8" w:space="0" w:color="CCCCCC"/>
              <w:right w:val="single" w:sz="8" w:space="0" w:color="CCCCCC"/>
            </w:tcBorders>
            <w:shd w:val="clear" w:color="auto" w:fill="auto"/>
            <w:vAlign w:val="bottom"/>
            <w:hideMark/>
          </w:tcPr>
          <w:p w14:paraId="78B8F27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stress factors</w:t>
            </w:r>
          </w:p>
        </w:tc>
      </w:tr>
      <w:tr w:rsidR="00F67EB3" w:rsidRPr="00F67EB3" w14:paraId="05F4155C"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0DC317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virology</w:t>
            </w:r>
          </w:p>
        </w:tc>
        <w:tc>
          <w:tcPr>
            <w:tcW w:w="1667" w:type="pct"/>
            <w:tcBorders>
              <w:top w:val="nil"/>
              <w:left w:val="nil"/>
              <w:bottom w:val="single" w:sz="8" w:space="0" w:color="CCCCCC"/>
              <w:right w:val="single" w:sz="8" w:space="0" w:color="CCCCCC"/>
            </w:tcBorders>
            <w:shd w:val="clear" w:color="auto" w:fill="auto"/>
            <w:vAlign w:val="bottom"/>
            <w:hideMark/>
          </w:tcPr>
          <w:p w14:paraId="4A6180D6"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rnai</w:t>
            </w:r>
            <w:proofErr w:type="spellEnd"/>
          </w:p>
        </w:tc>
        <w:tc>
          <w:tcPr>
            <w:tcW w:w="1667" w:type="pct"/>
            <w:tcBorders>
              <w:top w:val="nil"/>
              <w:left w:val="nil"/>
              <w:bottom w:val="single" w:sz="8" w:space="0" w:color="CCCCCC"/>
              <w:right w:val="single" w:sz="8" w:space="0" w:color="CCCCCC"/>
            </w:tcBorders>
            <w:shd w:val="clear" w:color="auto" w:fill="auto"/>
            <w:vAlign w:val="bottom"/>
            <w:hideMark/>
          </w:tcPr>
          <w:p w14:paraId="199861F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sub/tropical horticultural plants (leaf gas exchange</w:t>
            </w:r>
          </w:p>
        </w:tc>
      </w:tr>
      <w:tr w:rsidR="00F67EB3" w:rsidRPr="00F67EB3" w14:paraId="3F9D85FF"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7FE413D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virus epidemics</w:t>
            </w:r>
          </w:p>
        </w:tc>
        <w:tc>
          <w:tcPr>
            <w:tcW w:w="1667" w:type="pct"/>
            <w:tcBorders>
              <w:top w:val="nil"/>
              <w:left w:val="nil"/>
              <w:bottom w:val="single" w:sz="8" w:space="0" w:color="CCCCCC"/>
              <w:right w:val="single" w:sz="8" w:space="0" w:color="CCCCCC"/>
            </w:tcBorders>
            <w:shd w:val="clear" w:color="auto" w:fill="auto"/>
            <w:vAlign w:val="center"/>
            <w:hideMark/>
          </w:tcPr>
          <w:p w14:paraId="6BDAA38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robotics</w:t>
            </w:r>
          </w:p>
        </w:tc>
        <w:tc>
          <w:tcPr>
            <w:tcW w:w="1667" w:type="pct"/>
            <w:tcBorders>
              <w:top w:val="nil"/>
              <w:left w:val="nil"/>
              <w:bottom w:val="single" w:sz="8" w:space="0" w:color="CCCCCC"/>
              <w:right w:val="single" w:sz="8" w:space="0" w:color="CCCCCC"/>
            </w:tcBorders>
            <w:shd w:val="clear" w:color="auto" w:fill="auto"/>
            <w:vAlign w:val="center"/>
            <w:hideMark/>
          </w:tcPr>
          <w:p w14:paraId="3DC1671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sublethal effects</w:t>
            </w:r>
          </w:p>
        </w:tc>
      </w:tr>
      <w:tr w:rsidR="00F67EB3" w:rsidRPr="00F67EB3" w14:paraId="424CEEF2"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192A65E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 viruses</w:t>
            </w:r>
          </w:p>
        </w:tc>
        <w:tc>
          <w:tcPr>
            <w:tcW w:w="1667" w:type="pct"/>
            <w:tcBorders>
              <w:top w:val="nil"/>
              <w:left w:val="nil"/>
              <w:bottom w:val="single" w:sz="8" w:space="0" w:color="CCCCCC"/>
              <w:right w:val="single" w:sz="8" w:space="0" w:color="CCCCCC"/>
            </w:tcBorders>
            <w:shd w:val="clear" w:color="auto" w:fill="auto"/>
            <w:vAlign w:val="bottom"/>
            <w:hideMark/>
          </w:tcPr>
          <w:p w14:paraId="0A93EF5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root-soil</w:t>
            </w:r>
          </w:p>
        </w:tc>
        <w:tc>
          <w:tcPr>
            <w:tcW w:w="1667" w:type="pct"/>
            <w:tcBorders>
              <w:top w:val="nil"/>
              <w:left w:val="nil"/>
              <w:bottom w:val="single" w:sz="8" w:space="0" w:color="CCCCCC"/>
              <w:right w:val="single" w:sz="8" w:space="0" w:color="CCCCCC"/>
            </w:tcBorders>
            <w:shd w:val="clear" w:color="auto" w:fill="auto"/>
            <w:vAlign w:val="bottom"/>
            <w:hideMark/>
          </w:tcPr>
          <w:p w14:paraId="68528F3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subsidies</w:t>
            </w:r>
          </w:p>
        </w:tc>
      </w:tr>
      <w:tr w:rsidR="00F67EB3" w:rsidRPr="00F67EB3" w14:paraId="121BACE1"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1C779C1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plant-animal interactions</w:t>
            </w:r>
          </w:p>
        </w:tc>
        <w:tc>
          <w:tcPr>
            <w:tcW w:w="1667" w:type="pct"/>
            <w:tcBorders>
              <w:top w:val="nil"/>
              <w:left w:val="nil"/>
              <w:bottom w:val="single" w:sz="8" w:space="0" w:color="CCCCCC"/>
              <w:right w:val="single" w:sz="8" w:space="0" w:color="CCCCCC"/>
            </w:tcBorders>
            <w:shd w:val="clear" w:color="auto" w:fill="auto"/>
            <w:vAlign w:val="bottom"/>
            <w:hideMark/>
          </w:tcPr>
          <w:p w14:paraId="33AB366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roots</w:t>
            </w:r>
          </w:p>
        </w:tc>
        <w:tc>
          <w:tcPr>
            <w:tcW w:w="1667" w:type="pct"/>
            <w:tcBorders>
              <w:top w:val="nil"/>
              <w:left w:val="nil"/>
              <w:bottom w:val="single" w:sz="8" w:space="0" w:color="CCCCCC"/>
              <w:right w:val="single" w:sz="8" w:space="0" w:color="CCCCCC"/>
            </w:tcBorders>
            <w:shd w:val="clear" w:color="auto" w:fill="auto"/>
            <w:vAlign w:val="bottom"/>
            <w:hideMark/>
          </w:tcPr>
          <w:p w14:paraId="4A53F64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subtropical tropical fruit crops</w:t>
            </w:r>
          </w:p>
        </w:tc>
      </w:tr>
      <w:tr w:rsidR="00F67EB3" w:rsidRPr="00F67EB3" w14:paraId="6BA3D5B3"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AC3F83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plant-environment interaction</w:t>
            </w:r>
          </w:p>
        </w:tc>
        <w:tc>
          <w:tcPr>
            <w:tcW w:w="1667" w:type="pct"/>
            <w:tcBorders>
              <w:top w:val="nil"/>
              <w:left w:val="nil"/>
              <w:bottom w:val="single" w:sz="8" w:space="0" w:color="CCCCCC"/>
              <w:right w:val="single" w:sz="8" w:space="0" w:color="CCCCCC"/>
            </w:tcBorders>
            <w:shd w:val="clear" w:color="auto" w:fill="auto"/>
            <w:vAlign w:val="bottom"/>
            <w:hideMark/>
          </w:tcPr>
          <w:p w14:paraId="5B167D4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rootstock</w:t>
            </w:r>
          </w:p>
        </w:tc>
        <w:tc>
          <w:tcPr>
            <w:tcW w:w="1667" w:type="pct"/>
            <w:tcBorders>
              <w:top w:val="nil"/>
              <w:left w:val="nil"/>
              <w:bottom w:val="single" w:sz="8" w:space="0" w:color="CCCCCC"/>
              <w:right w:val="single" w:sz="8" w:space="0" w:color="CCCCCC"/>
            </w:tcBorders>
            <w:shd w:val="clear" w:color="auto" w:fill="auto"/>
            <w:vAlign w:val="bottom"/>
            <w:hideMark/>
          </w:tcPr>
          <w:p w14:paraId="08D1973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succession</w:t>
            </w:r>
          </w:p>
        </w:tc>
      </w:tr>
      <w:tr w:rsidR="00F67EB3" w:rsidRPr="00F67EB3" w14:paraId="464F473E"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74A2C5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plant-fungal interactions</w:t>
            </w:r>
          </w:p>
        </w:tc>
        <w:tc>
          <w:tcPr>
            <w:tcW w:w="1667" w:type="pct"/>
            <w:tcBorders>
              <w:top w:val="nil"/>
              <w:left w:val="nil"/>
              <w:bottom w:val="single" w:sz="8" w:space="0" w:color="CCCCCC"/>
              <w:right w:val="single" w:sz="8" w:space="0" w:color="CCCCCC"/>
            </w:tcBorders>
            <w:shd w:val="clear" w:color="auto" w:fill="auto"/>
            <w:vAlign w:val="bottom"/>
            <w:hideMark/>
          </w:tcPr>
          <w:p w14:paraId="4394BAD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rural livelihoods</w:t>
            </w:r>
          </w:p>
        </w:tc>
        <w:tc>
          <w:tcPr>
            <w:tcW w:w="1667" w:type="pct"/>
            <w:tcBorders>
              <w:top w:val="nil"/>
              <w:left w:val="nil"/>
              <w:bottom w:val="single" w:sz="8" w:space="0" w:color="CCCCCC"/>
              <w:right w:val="single" w:sz="8" w:space="0" w:color="CCCCCC"/>
            </w:tcBorders>
            <w:shd w:val="clear" w:color="auto" w:fill="auto"/>
            <w:vAlign w:val="bottom"/>
            <w:hideMark/>
          </w:tcPr>
          <w:p w14:paraId="3BD06F6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sugarcane</w:t>
            </w:r>
          </w:p>
        </w:tc>
      </w:tr>
      <w:tr w:rsidR="00F67EB3" w:rsidRPr="00F67EB3" w14:paraId="16603EC8"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center"/>
            <w:hideMark/>
          </w:tcPr>
          <w:p w14:paraId="6A6CFA8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plant-herbivore networks</w:t>
            </w:r>
          </w:p>
        </w:tc>
        <w:tc>
          <w:tcPr>
            <w:tcW w:w="1667" w:type="pct"/>
            <w:tcBorders>
              <w:top w:val="nil"/>
              <w:left w:val="nil"/>
              <w:bottom w:val="single" w:sz="8" w:space="0" w:color="CCCCCC"/>
              <w:right w:val="single" w:sz="8" w:space="0" w:color="CCCCCC"/>
            </w:tcBorders>
            <w:shd w:val="clear" w:color="auto" w:fill="auto"/>
            <w:vAlign w:val="center"/>
            <w:hideMark/>
          </w:tcPr>
          <w:p w14:paraId="71D3E12F" w14:textId="77777777" w:rsidR="00F67EB3" w:rsidRPr="00F67EB3" w:rsidRDefault="00F67EB3" w:rsidP="00F67EB3">
            <w:pPr>
              <w:rPr>
                <w:rFonts w:eastAsia="Times New Roman" w:cs="Arial"/>
                <w:b/>
                <w:color w:val="000000"/>
                <w:sz w:val="18"/>
                <w:szCs w:val="18"/>
                <w:lang w:eastAsia="en-GB"/>
              </w:rPr>
            </w:pPr>
            <w:r w:rsidRPr="00F67EB3">
              <w:rPr>
                <w:rFonts w:eastAsia="Times New Roman" w:cs="Arial"/>
                <w:b/>
                <w:color w:val="000000"/>
                <w:sz w:val="18"/>
                <w:szCs w:val="18"/>
                <w:lang w:eastAsia="en-GB"/>
              </w:rPr>
              <w:t>salinity</w:t>
            </w:r>
          </w:p>
        </w:tc>
        <w:tc>
          <w:tcPr>
            <w:tcW w:w="1667" w:type="pct"/>
            <w:tcBorders>
              <w:top w:val="nil"/>
              <w:left w:val="nil"/>
              <w:bottom w:val="single" w:sz="8" w:space="0" w:color="CCCCCC"/>
              <w:right w:val="single" w:sz="8" w:space="0" w:color="CCCCCC"/>
            </w:tcBorders>
            <w:shd w:val="clear" w:color="auto" w:fill="auto"/>
            <w:vAlign w:val="center"/>
            <w:hideMark/>
          </w:tcPr>
          <w:p w14:paraId="6872C79A"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surveillance</w:t>
            </w:r>
          </w:p>
        </w:tc>
      </w:tr>
      <w:tr w:rsidR="00F67EB3" w:rsidRPr="00F67EB3" w14:paraId="039ED752"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5553E5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plant-insect interactions</w:t>
            </w:r>
          </w:p>
        </w:tc>
        <w:tc>
          <w:tcPr>
            <w:tcW w:w="1667" w:type="pct"/>
            <w:tcBorders>
              <w:top w:val="nil"/>
              <w:left w:val="nil"/>
              <w:bottom w:val="single" w:sz="8" w:space="0" w:color="CCCCCC"/>
              <w:right w:val="single" w:sz="8" w:space="0" w:color="CCCCCC"/>
            </w:tcBorders>
            <w:shd w:val="clear" w:color="auto" w:fill="auto"/>
            <w:vAlign w:val="bottom"/>
            <w:hideMark/>
          </w:tcPr>
          <w:p w14:paraId="32459EF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salinization processes</w:t>
            </w:r>
          </w:p>
        </w:tc>
        <w:tc>
          <w:tcPr>
            <w:tcW w:w="1667" w:type="pct"/>
            <w:tcBorders>
              <w:top w:val="nil"/>
              <w:left w:val="nil"/>
              <w:bottom w:val="single" w:sz="8" w:space="0" w:color="CCCCCC"/>
              <w:right w:val="single" w:sz="8" w:space="0" w:color="CCCCCC"/>
            </w:tcBorders>
            <w:shd w:val="clear" w:color="auto" w:fill="auto"/>
            <w:vAlign w:val="bottom"/>
            <w:hideMark/>
          </w:tcPr>
          <w:p w14:paraId="33EF6FC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sustainability</w:t>
            </w:r>
          </w:p>
        </w:tc>
      </w:tr>
      <w:tr w:rsidR="00F67EB3" w:rsidRPr="00F67EB3" w14:paraId="6263C288"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7FB70B9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plant-microbe interactions</w:t>
            </w:r>
          </w:p>
        </w:tc>
        <w:tc>
          <w:tcPr>
            <w:tcW w:w="1667" w:type="pct"/>
            <w:tcBorders>
              <w:top w:val="nil"/>
              <w:left w:val="nil"/>
              <w:bottom w:val="single" w:sz="8" w:space="0" w:color="CCCCCC"/>
              <w:right w:val="single" w:sz="8" w:space="0" w:color="CCCCCC"/>
            </w:tcBorders>
            <w:shd w:val="clear" w:color="auto" w:fill="auto"/>
            <w:vAlign w:val="bottom"/>
            <w:hideMark/>
          </w:tcPr>
          <w:p w14:paraId="2C44F03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salmonella</w:t>
            </w:r>
          </w:p>
        </w:tc>
        <w:tc>
          <w:tcPr>
            <w:tcW w:w="1667" w:type="pct"/>
            <w:tcBorders>
              <w:top w:val="nil"/>
              <w:left w:val="nil"/>
              <w:bottom w:val="single" w:sz="8" w:space="0" w:color="CCCCCC"/>
              <w:right w:val="single" w:sz="8" w:space="0" w:color="CCCCCC"/>
            </w:tcBorders>
            <w:shd w:val="clear" w:color="auto" w:fill="auto"/>
            <w:vAlign w:val="bottom"/>
            <w:hideMark/>
          </w:tcPr>
          <w:p w14:paraId="6BC0E6D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sustainability indicators</w:t>
            </w:r>
          </w:p>
        </w:tc>
      </w:tr>
      <w:tr w:rsidR="00F67EB3" w:rsidRPr="00F67EB3" w14:paraId="157F41E4"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282AB6BF"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plant-pathogen interactions</w:t>
            </w:r>
          </w:p>
        </w:tc>
        <w:tc>
          <w:tcPr>
            <w:tcW w:w="1667" w:type="pct"/>
            <w:tcBorders>
              <w:top w:val="nil"/>
              <w:left w:val="nil"/>
              <w:bottom w:val="single" w:sz="8" w:space="0" w:color="CCCCCC"/>
              <w:right w:val="single" w:sz="8" w:space="0" w:color="CCCCCC"/>
            </w:tcBorders>
            <w:shd w:val="clear" w:color="auto" w:fill="auto"/>
            <w:vAlign w:val="bottom"/>
            <w:hideMark/>
          </w:tcPr>
          <w:p w14:paraId="09B180FA"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sap flow</w:t>
            </w:r>
          </w:p>
        </w:tc>
        <w:tc>
          <w:tcPr>
            <w:tcW w:w="1667" w:type="pct"/>
            <w:tcBorders>
              <w:top w:val="nil"/>
              <w:left w:val="nil"/>
              <w:bottom w:val="single" w:sz="8" w:space="0" w:color="CCCCCC"/>
              <w:right w:val="single" w:sz="8" w:space="0" w:color="CCCCCC"/>
            </w:tcBorders>
            <w:shd w:val="clear" w:color="auto" w:fill="auto"/>
            <w:vAlign w:val="bottom"/>
            <w:hideMark/>
          </w:tcPr>
          <w:p w14:paraId="79ADA42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sustainability science</w:t>
            </w:r>
          </w:p>
        </w:tc>
      </w:tr>
      <w:tr w:rsidR="00F67EB3" w:rsidRPr="00F67EB3" w14:paraId="6718FF09"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E0F738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planting breeding cycle mode</w:t>
            </w:r>
          </w:p>
        </w:tc>
        <w:tc>
          <w:tcPr>
            <w:tcW w:w="1667" w:type="pct"/>
            <w:tcBorders>
              <w:top w:val="nil"/>
              <w:left w:val="nil"/>
              <w:bottom w:val="single" w:sz="8" w:space="0" w:color="CCCCCC"/>
              <w:right w:val="single" w:sz="8" w:space="0" w:color="CCCCCC"/>
            </w:tcBorders>
            <w:shd w:val="clear" w:color="auto" w:fill="auto"/>
            <w:vAlign w:val="bottom"/>
            <w:hideMark/>
          </w:tcPr>
          <w:p w14:paraId="41CF3E7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scale insects</w:t>
            </w:r>
          </w:p>
        </w:tc>
        <w:tc>
          <w:tcPr>
            <w:tcW w:w="1667" w:type="pct"/>
            <w:tcBorders>
              <w:top w:val="nil"/>
              <w:left w:val="nil"/>
              <w:bottom w:val="single" w:sz="8" w:space="0" w:color="CCCCCC"/>
              <w:right w:val="single" w:sz="8" w:space="0" w:color="CCCCCC"/>
            </w:tcBorders>
            <w:shd w:val="clear" w:color="auto" w:fill="auto"/>
            <w:vAlign w:val="bottom"/>
            <w:hideMark/>
          </w:tcPr>
          <w:p w14:paraId="469BEE7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sustainable agriculture</w:t>
            </w:r>
          </w:p>
        </w:tc>
      </w:tr>
      <w:tr w:rsidR="00F67EB3" w:rsidRPr="00F67EB3" w14:paraId="2EE41CCE"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44FCDD0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policy</w:t>
            </w:r>
          </w:p>
        </w:tc>
        <w:tc>
          <w:tcPr>
            <w:tcW w:w="1667" w:type="pct"/>
            <w:tcBorders>
              <w:top w:val="nil"/>
              <w:left w:val="nil"/>
              <w:bottom w:val="single" w:sz="8" w:space="0" w:color="CCCCCC"/>
              <w:right w:val="single" w:sz="8" w:space="0" w:color="CCCCCC"/>
            </w:tcBorders>
            <w:shd w:val="clear" w:color="auto" w:fill="auto"/>
            <w:vAlign w:val="bottom"/>
            <w:hideMark/>
          </w:tcPr>
          <w:p w14:paraId="33B735F2"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scelionidae</w:t>
            </w:r>
            <w:proofErr w:type="spellEnd"/>
            <w:r w:rsidRPr="00F67EB3">
              <w:rPr>
                <w:rFonts w:eastAsia="Times New Roman" w:cs="Arial"/>
                <w:color w:val="000000"/>
                <w:sz w:val="18"/>
                <w:szCs w:val="18"/>
                <w:lang w:eastAsia="en-GB"/>
              </w:rPr>
              <w:t xml:space="preserve"> </w:t>
            </w:r>
            <w:proofErr w:type="spellStart"/>
            <w:r w:rsidRPr="00F67EB3">
              <w:rPr>
                <w:rFonts w:eastAsia="Times New Roman" w:cs="Arial"/>
                <w:color w:val="000000"/>
                <w:sz w:val="18"/>
                <w:szCs w:val="18"/>
                <w:lang w:eastAsia="en-GB"/>
              </w:rPr>
              <w:t>trichogrammatidae</w:t>
            </w:r>
            <w:proofErr w:type="spellEnd"/>
          </w:p>
        </w:tc>
        <w:tc>
          <w:tcPr>
            <w:tcW w:w="1667" w:type="pct"/>
            <w:tcBorders>
              <w:top w:val="nil"/>
              <w:left w:val="nil"/>
              <w:bottom w:val="single" w:sz="8" w:space="0" w:color="CCCCCC"/>
              <w:right w:val="single" w:sz="8" w:space="0" w:color="CCCCCC"/>
            </w:tcBorders>
            <w:shd w:val="clear" w:color="auto" w:fill="auto"/>
            <w:vAlign w:val="bottom"/>
            <w:hideMark/>
          </w:tcPr>
          <w:p w14:paraId="169D62C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sustainable arable farming systems</w:t>
            </w:r>
          </w:p>
        </w:tc>
      </w:tr>
      <w:tr w:rsidR="00F67EB3" w:rsidRPr="00F67EB3" w14:paraId="0C629500"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0031C58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politics of natural resources</w:t>
            </w:r>
          </w:p>
        </w:tc>
        <w:tc>
          <w:tcPr>
            <w:tcW w:w="1667" w:type="pct"/>
            <w:tcBorders>
              <w:top w:val="nil"/>
              <w:left w:val="nil"/>
              <w:bottom w:val="single" w:sz="8" w:space="0" w:color="CCCCCC"/>
              <w:right w:val="single" w:sz="8" w:space="0" w:color="CCCCCC"/>
            </w:tcBorders>
            <w:shd w:val="clear" w:color="auto" w:fill="auto"/>
            <w:vAlign w:val="bottom"/>
            <w:hideMark/>
          </w:tcPr>
          <w:p w14:paraId="1072C85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seasonal climate</w:t>
            </w:r>
          </w:p>
        </w:tc>
        <w:tc>
          <w:tcPr>
            <w:tcW w:w="1667" w:type="pct"/>
            <w:tcBorders>
              <w:top w:val="nil"/>
              <w:left w:val="nil"/>
              <w:bottom w:val="single" w:sz="8" w:space="0" w:color="CCCCCC"/>
              <w:right w:val="single" w:sz="8" w:space="0" w:color="CCCCCC"/>
            </w:tcBorders>
            <w:shd w:val="clear" w:color="auto" w:fill="auto"/>
            <w:vAlign w:val="bottom"/>
            <w:hideMark/>
          </w:tcPr>
          <w:p w14:paraId="1E7BBF3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xml:space="preserve">sustainable control of insect pests in </w:t>
            </w:r>
            <w:proofErr w:type="spellStart"/>
            <w:r w:rsidRPr="00F67EB3">
              <w:rPr>
                <w:rFonts w:eastAsia="Times New Roman" w:cs="Arial"/>
                <w:color w:val="000000"/>
                <w:sz w:val="18"/>
                <w:szCs w:val="18"/>
                <w:lang w:eastAsia="en-GB"/>
              </w:rPr>
              <w:t>agro</w:t>
            </w:r>
            <w:proofErr w:type="spellEnd"/>
            <w:r w:rsidRPr="00F67EB3">
              <w:rPr>
                <w:rFonts w:eastAsia="Times New Roman" w:cs="Arial"/>
                <w:color w:val="000000"/>
                <w:sz w:val="18"/>
                <w:szCs w:val="18"/>
                <w:lang w:eastAsia="en-GB"/>
              </w:rPr>
              <w:t>-ecosystems</w:t>
            </w:r>
          </w:p>
        </w:tc>
      </w:tr>
      <w:tr w:rsidR="00F67EB3" w:rsidRPr="00F67EB3" w14:paraId="2D6CB7CB" w14:textId="77777777" w:rsidTr="00756B26">
        <w:trPr>
          <w:trHeight w:val="20"/>
        </w:trPr>
        <w:tc>
          <w:tcPr>
            <w:tcW w:w="1667" w:type="pct"/>
            <w:tcBorders>
              <w:top w:val="nil"/>
              <w:left w:val="single" w:sz="8" w:space="0" w:color="CCCCCC"/>
              <w:bottom w:val="single" w:sz="8" w:space="0" w:color="CCCCCC"/>
              <w:right w:val="single" w:sz="8" w:space="0" w:color="CCCCCC"/>
            </w:tcBorders>
            <w:shd w:val="clear" w:color="auto" w:fill="auto"/>
            <w:vAlign w:val="bottom"/>
            <w:hideMark/>
          </w:tcPr>
          <w:p w14:paraId="3CFAD0A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polyphenols</w:t>
            </w:r>
          </w:p>
        </w:tc>
        <w:tc>
          <w:tcPr>
            <w:tcW w:w="1667" w:type="pct"/>
            <w:tcBorders>
              <w:top w:val="nil"/>
              <w:left w:val="nil"/>
              <w:bottom w:val="single" w:sz="8" w:space="0" w:color="CCCCCC"/>
              <w:right w:val="single" w:sz="8" w:space="0" w:color="CCCCCC"/>
            </w:tcBorders>
            <w:shd w:val="clear" w:color="auto" w:fill="auto"/>
            <w:vAlign w:val="bottom"/>
            <w:hideMark/>
          </w:tcPr>
          <w:p w14:paraId="7D23849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seed development</w:t>
            </w:r>
          </w:p>
        </w:tc>
        <w:tc>
          <w:tcPr>
            <w:tcW w:w="1667" w:type="pct"/>
            <w:tcBorders>
              <w:top w:val="nil"/>
              <w:left w:val="nil"/>
              <w:bottom w:val="single" w:sz="8" w:space="0" w:color="CCCCCC"/>
              <w:right w:val="single" w:sz="8" w:space="0" w:color="CCCCCC"/>
            </w:tcBorders>
            <w:shd w:val="clear" w:color="auto" w:fill="auto"/>
            <w:vAlign w:val="bottom"/>
            <w:hideMark/>
          </w:tcPr>
          <w:p w14:paraId="56A25A3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sustainable crop production</w:t>
            </w:r>
          </w:p>
        </w:tc>
      </w:tr>
    </w:tbl>
    <w:p w14:paraId="6D0199F2" w14:textId="77777777" w:rsidR="006F378D" w:rsidRDefault="006F378D" w:rsidP="006F378D">
      <w:pPr>
        <w:pStyle w:val="BodyText"/>
        <w:rPr>
          <w:rFonts w:asciiTheme="minorHAnsi" w:hAnsiTheme="minorHAnsi" w:cstheme="minorHAnsi"/>
          <w:noProof/>
          <w:color w:val="368729" w:themeColor="background2"/>
          <w:sz w:val="36"/>
          <w:szCs w:val="52"/>
          <w:shd w:val="clear" w:color="auto" w:fill="FFFFFF"/>
        </w:rPr>
      </w:pPr>
      <w:r>
        <w:br w:type="page"/>
      </w:r>
    </w:p>
    <w:p w14:paraId="32D017CC" w14:textId="1A91F8C7" w:rsidR="00F67EB3" w:rsidRDefault="00F67EB3" w:rsidP="006F378D">
      <w:pPr>
        <w:pStyle w:val="Emphasis1"/>
      </w:pPr>
      <w:r>
        <w:lastRenderedPageBreak/>
        <w:t>Primary Expertise Key Search Terms – Continued5</w:t>
      </w:r>
    </w:p>
    <w:tbl>
      <w:tblPr>
        <w:tblW w:w="5000" w:type="pct"/>
        <w:tblLook w:val="04A0" w:firstRow="1" w:lastRow="0" w:firstColumn="1" w:lastColumn="0" w:noHBand="0" w:noVBand="1"/>
      </w:tblPr>
      <w:tblGrid>
        <w:gridCol w:w="4985"/>
        <w:gridCol w:w="4985"/>
      </w:tblGrid>
      <w:tr w:rsidR="00F67EB3" w:rsidRPr="00F67EB3" w14:paraId="3745342C" w14:textId="77777777" w:rsidTr="00756B26">
        <w:trPr>
          <w:trHeight w:val="20"/>
        </w:trPr>
        <w:tc>
          <w:tcPr>
            <w:tcW w:w="2500"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4B1412F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sustainable development</w:t>
            </w:r>
          </w:p>
        </w:tc>
        <w:tc>
          <w:tcPr>
            <w:tcW w:w="2500" w:type="pct"/>
            <w:tcBorders>
              <w:top w:val="single" w:sz="8" w:space="0" w:color="CCCCCC"/>
              <w:left w:val="nil"/>
              <w:bottom w:val="single" w:sz="8" w:space="0" w:color="CCCCCC"/>
              <w:right w:val="single" w:sz="8" w:space="0" w:color="CCCCCC"/>
            </w:tcBorders>
            <w:shd w:val="clear" w:color="auto" w:fill="auto"/>
            <w:vAlign w:val="bottom"/>
            <w:hideMark/>
          </w:tcPr>
          <w:p w14:paraId="5C294B9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vitamin c</w:t>
            </w:r>
          </w:p>
        </w:tc>
      </w:tr>
      <w:tr w:rsidR="00F67EB3" w:rsidRPr="00F67EB3" w14:paraId="541CA2D2"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center"/>
            <w:hideMark/>
          </w:tcPr>
          <w:p w14:paraId="74EF59C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sustainable diets</w:t>
            </w:r>
          </w:p>
        </w:tc>
        <w:tc>
          <w:tcPr>
            <w:tcW w:w="2500" w:type="pct"/>
            <w:tcBorders>
              <w:top w:val="nil"/>
              <w:left w:val="nil"/>
              <w:bottom w:val="single" w:sz="8" w:space="0" w:color="CCCCCC"/>
              <w:right w:val="single" w:sz="8" w:space="0" w:color="CCCCCC"/>
            </w:tcBorders>
            <w:shd w:val="clear" w:color="auto" w:fill="auto"/>
            <w:vAlign w:val="center"/>
            <w:hideMark/>
          </w:tcPr>
          <w:p w14:paraId="1D54AA7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voluntary forest carbon market</w:t>
            </w:r>
          </w:p>
        </w:tc>
      </w:tr>
      <w:tr w:rsidR="00F67EB3" w:rsidRPr="00F67EB3" w14:paraId="4AD78797"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699F3B5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sustainable food processes</w:t>
            </w:r>
          </w:p>
        </w:tc>
        <w:tc>
          <w:tcPr>
            <w:tcW w:w="2500" w:type="pct"/>
            <w:tcBorders>
              <w:top w:val="nil"/>
              <w:left w:val="nil"/>
              <w:bottom w:val="single" w:sz="8" w:space="0" w:color="CCCCCC"/>
              <w:right w:val="single" w:sz="8" w:space="0" w:color="CCCCCC"/>
            </w:tcBorders>
            <w:shd w:val="clear" w:color="auto" w:fill="auto"/>
            <w:vAlign w:val="bottom"/>
            <w:hideMark/>
          </w:tcPr>
          <w:p w14:paraId="1CB44569" w14:textId="77777777" w:rsidR="00F67EB3" w:rsidRPr="00F67EB3" w:rsidRDefault="00F67EB3" w:rsidP="00F67EB3">
            <w:pPr>
              <w:rPr>
                <w:rFonts w:eastAsia="Times New Roman" w:cs="Arial"/>
                <w:b/>
                <w:color w:val="000000"/>
                <w:sz w:val="18"/>
                <w:szCs w:val="18"/>
                <w:lang w:eastAsia="en-GB"/>
              </w:rPr>
            </w:pPr>
            <w:r w:rsidRPr="00F67EB3">
              <w:rPr>
                <w:rFonts w:eastAsia="Times New Roman" w:cs="Arial"/>
                <w:b/>
                <w:color w:val="000000"/>
                <w:sz w:val="18"/>
                <w:szCs w:val="18"/>
                <w:lang w:eastAsia="en-GB"/>
              </w:rPr>
              <w:t>water cycling in agricultural systems</w:t>
            </w:r>
          </w:p>
        </w:tc>
      </w:tr>
      <w:tr w:rsidR="00F67EB3" w:rsidRPr="00F67EB3" w14:paraId="52A51990"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center"/>
            <w:hideMark/>
          </w:tcPr>
          <w:p w14:paraId="4979796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sustainable food systems</w:t>
            </w:r>
          </w:p>
        </w:tc>
        <w:tc>
          <w:tcPr>
            <w:tcW w:w="2500" w:type="pct"/>
            <w:tcBorders>
              <w:top w:val="nil"/>
              <w:left w:val="nil"/>
              <w:bottom w:val="single" w:sz="8" w:space="0" w:color="CCCCCC"/>
              <w:right w:val="single" w:sz="8" w:space="0" w:color="CCCCCC"/>
            </w:tcBorders>
            <w:shd w:val="clear" w:color="auto" w:fill="auto"/>
            <w:vAlign w:val="center"/>
            <w:hideMark/>
          </w:tcPr>
          <w:p w14:paraId="5433648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water management</w:t>
            </w:r>
          </w:p>
        </w:tc>
      </w:tr>
      <w:tr w:rsidR="00F67EB3" w:rsidRPr="00F67EB3" w14:paraId="50849623"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22D286D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sustainable horticulture</w:t>
            </w:r>
          </w:p>
        </w:tc>
        <w:tc>
          <w:tcPr>
            <w:tcW w:w="2500" w:type="pct"/>
            <w:tcBorders>
              <w:top w:val="nil"/>
              <w:left w:val="nil"/>
              <w:bottom w:val="single" w:sz="8" w:space="0" w:color="CCCCCC"/>
              <w:right w:val="single" w:sz="8" w:space="0" w:color="CCCCCC"/>
            </w:tcBorders>
            <w:shd w:val="clear" w:color="auto" w:fill="auto"/>
            <w:vAlign w:val="bottom"/>
            <w:hideMark/>
          </w:tcPr>
          <w:p w14:paraId="018B1A8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water pollution</w:t>
            </w:r>
          </w:p>
        </w:tc>
      </w:tr>
      <w:tr w:rsidR="00F67EB3" w:rsidRPr="00F67EB3" w14:paraId="1B5C9EBE"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09809D4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symbiosis</w:t>
            </w:r>
          </w:p>
        </w:tc>
        <w:tc>
          <w:tcPr>
            <w:tcW w:w="2500" w:type="pct"/>
            <w:tcBorders>
              <w:top w:val="nil"/>
              <w:left w:val="nil"/>
              <w:bottom w:val="single" w:sz="8" w:space="0" w:color="CCCCCC"/>
              <w:right w:val="single" w:sz="8" w:space="0" w:color="CCCCCC"/>
            </w:tcBorders>
            <w:shd w:val="clear" w:color="auto" w:fill="auto"/>
            <w:vAlign w:val="bottom"/>
            <w:hideMark/>
          </w:tcPr>
          <w:p w14:paraId="261F571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water relations</w:t>
            </w:r>
          </w:p>
        </w:tc>
      </w:tr>
      <w:tr w:rsidR="00F67EB3" w:rsidRPr="00F67EB3" w14:paraId="648FDB80"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4B4297E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symbiotic nitrogen fixation</w:t>
            </w:r>
          </w:p>
        </w:tc>
        <w:tc>
          <w:tcPr>
            <w:tcW w:w="2500" w:type="pct"/>
            <w:tcBorders>
              <w:top w:val="nil"/>
              <w:left w:val="nil"/>
              <w:bottom w:val="single" w:sz="8" w:space="0" w:color="CCCCCC"/>
              <w:right w:val="single" w:sz="8" w:space="0" w:color="CCCCCC"/>
            </w:tcBorders>
            <w:shd w:val="clear" w:color="auto" w:fill="auto"/>
            <w:vAlign w:val="bottom"/>
            <w:hideMark/>
          </w:tcPr>
          <w:p w14:paraId="54CA00D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water resources</w:t>
            </w:r>
          </w:p>
        </w:tc>
      </w:tr>
      <w:tr w:rsidR="00F67EB3" w:rsidRPr="00F67EB3" w14:paraId="5D5666D8"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7DE4A6B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system biology</w:t>
            </w:r>
          </w:p>
        </w:tc>
        <w:tc>
          <w:tcPr>
            <w:tcW w:w="2500" w:type="pct"/>
            <w:tcBorders>
              <w:top w:val="nil"/>
              <w:left w:val="nil"/>
              <w:bottom w:val="single" w:sz="8" w:space="0" w:color="CCCCCC"/>
              <w:right w:val="single" w:sz="8" w:space="0" w:color="CCCCCC"/>
            </w:tcBorders>
            <w:shd w:val="clear" w:color="auto" w:fill="auto"/>
            <w:vAlign w:val="bottom"/>
            <w:hideMark/>
          </w:tcPr>
          <w:p w14:paraId="47DBFBC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water reuse</w:t>
            </w:r>
          </w:p>
        </w:tc>
      </w:tr>
      <w:tr w:rsidR="00F67EB3" w:rsidRPr="00F67EB3" w14:paraId="3A71D892"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56B441B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systematic review</w:t>
            </w:r>
          </w:p>
        </w:tc>
        <w:tc>
          <w:tcPr>
            <w:tcW w:w="2500" w:type="pct"/>
            <w:tcBorders>
              <w:top w:val="nil"/>
              <w:left w:val="nil"/>
              <w:bottom w:val="single" w:sz="8" w:space="0" w:color="CCCCCC"/>
              <w:right w:val="single" w:sz="8" w:space="0" w:color="CCCCCC"/>
            </w:tcBorders>
            <w:shd w:val="clear" w:color="auto" w:fill="auto"/>
            <w:vAlign w:val="bottom"/>
            <w:hideMark/>
          </w:tcPr>
          <w:p w14:paraId="5C4ABE4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water variate irrigation management</w:t>
            </w:r>
          </w:p>
        </w:tc>
      </w:tr>
      <w:tr w:rsidR="00F67EB3" w:rsidRPr="00F67EB3" w14:paraId="1E371EDA"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3C8E36C6" w14:textId="77777777" w:rsidR="00F67EB3" w:rsidRPr="00F67EB3" w:rsidRDefault="00F67EB3" w:rsidP="00F67EB3">
            <w:pPr>
              <w:rPr>
                <w:rFonts w:eastAsia="Times New Roman" w:cs="Arial"/>
                <w:b/>
                <w:color w:val="000000"/>
                <w:sz w:val="18"/>
                <w:szCs w:val="18"/>
                <w:lang w:eastAsia="en-GB"/>
              </w:rPr>
            </w:pPr>
            <w:r w:rsidRPr="00F67EB3">
              <w:rPr>
                <w:rFonts w:eastAsia="Times New Roman" w:cs="Arial"/>
                <w:b/>
                <w:color w:val="000000"/>
                <w:sz w:val="18"/>
                <w:szCs w:val="18"/>
                <w:lang w:eastAsia="en-GB"/>
              </w:rPr>
              <w:t>technological changes</w:t>
            </w:r>
          </w:p>
        </w:tc>
        <w:tc>
          <w:tcPr>
            <w:tcW w:w="2500" w:type="pct"/>
            <w:tcBorders>
              <w:top w:val="nil"/>
              <w:left w:val="nil"/>
              <w:bottom w:val="single" w:sz="8" w:space="0" w:color="CCCCCC"/>
              <w:right w:val="single" w:sz="8" w:space="0" w:color="CCCCCC"/>
            </w:tcBorders>
            <w:shd w:val="clear" w:color="auto" w:fill="auto"/>
            <w:vAlign w:val="bottom"/>
            <w:hideMark/>
          </w:tcPr>
          <w:p w14:paraId="36D82CB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watershed management</w:t>
            </w:r>
          </w:p>
        </w:tc>
      </w:tr>
      <w:tr w:rsidR="00F67EB3" w:rsidRPr="00F67EB3" w14:paraId="4511E271"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43A74C8A"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technology</w:t>
            </w:r>
          </w:p>
        </w:tc>
        <w:tc>
          <w:tcPr>
            <w:tcW w:w="2500" w:type="pct"/>
            <w:tcBorders>
              <w:top w:val="nil"/>
              <w:left w:val="nil"/>
              <w:bottom w:val="single" w:sz="8" w:space="0" w:color="CCCCCC"/>
              <w:right w:val="single" w:sz="8" w:space="0" w:color="CCCCCC"/>
            </w:tcBorders>
            <w:shd w:val="clear" w:color="auto" w:fill="auto"/>
            <w:vAlign w:val="bottom"/>
            <w:hideMark/>
          </w:tcPr>
          <w:p w14:paraId="04301E9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weather</w:t>
            </w:r>
          </w:p>
        </w:tc>
      </w:tr>
      <w:tr w:rsidR="00F67EB3" w:rsidRPr="00F67EB3" w14:paraId="607E496A"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center"/>
            <w:hideMark/>
          </w:tcPr>
          <w:p w14:paraId="5A28D84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technology adoption</w:t>
            </w:r>
          </w:p>
        </w:tc>
        <w:tc>
          <w:tcPr>
            <w:tcW w:w="2500" w:type="pct"/>
            <w:tcBorders>
              <w:top w:val="nil"/>
              <w:left w:val="nil"/>
              <w:bottom w:val="single" w:sz="8" w:space="0" w:color="CCCCCC"/>
              <w:right w:val="single" w:sz="8" w:space="0" w:color="CCCCCC"/>
            </w:tcBorders>
            <w:shd w:val="clear" w:color="auto" w:fill="auto"/>
            <w:vAlign w:val="center"/>
            <w:hideMark/>
          </w:tcPr>
          <w:p w14:paraId="6BFCE8D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weed diseases</w:t>
            </w:r>
          </w:p>
        </w:tc>
      </w:tr>
      <w:tr w:rsidR="00F67EB3" w:rsidRPr="00F67EB3" w14:paraId="3C5ABF42"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67D34D5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technology transfer</w:t>
            </w:r>
          </w:p>
        </w:tc>
        <w:tc>
          <w:tcPr>
            <w:tcW w:w="2500" w:type="pct"/>
            <w:tcBorders>
              <w:top w:val="nil"/>
              <w:left w:val="nil"/>
              <w:bottom w:val="single" w:sz="8" w:space="0" w:color="CCCCCC"/>
              <w:right w:val="single" w:sz="8" w:space="0" w:color="CCCCCC"/>
            </w:tcBorders>
            <w:shd w:val="clear" w:color="auto" w:fill="auto"/>
            <w:vAlign w:val="bottom"/>
            <w:hideMark/>
          </w:tcPr>
          <w:p w14:paraId="304AB05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wheat aphid resistance</w:t>
            </w:r>
          </w:p>
        </w:tc>
      </w:tr>
      <w:tr w:rsidR="00F67EB3" w:rsidRPr="00F67EB3" w14:paraId="6354A16E"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00682AC9"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theobroma</w:t>
            </w:r>
            <w:proofErr w:type="spellEnd"/>
          </w:p>
        </w:tc>
        <w:tc>
          <w:tcPr>
            <w:tcW w:w="2500" w:type="pct"/>
            <w:tcBorders>
              <w:top w:val="nil"/>
              <w:left w:val="nil"/>
              <w:bottom w:val="single" w:sz="8" w:space="0" w:color="CCCCCC"/>
              <w:right w:val="single" w:sz="8" w:space="0" w:color="CCCCCC"/>
            </w:tcBorders>
            <w:shd w:val="clear" w:color="auto" w:fill="auto"/>
            <w:vAlign w:val="bottom"/>
            <w:hideMark/>
          </w:tcPr>
          <w:p w14:paraId="373E126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wheat insect pests</w:t>
            </w:r>
          </w:p>
        </w:tc>
      </w:tr>
      <w:tr w:rsidR="00F67EB3" w:rsidRPr="00F67EB3" w14:paraId="66DA000E"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40C1E10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theoretical ecology</w:t>
            </w:r>
          </w:p>
        </w:tc>
        <w:tc>
          <w:tcPr>
            <w:tcW w:w="2500" w:type="pct"/>
            <w:tcBorders>
              <w:top w:val="nil"/>
              <w:left w:val="nil"/>
              <w:bottom w:val="single" w:sz="8" w:space="0" w:color="CCCCCC"/>
              <w:right w:val="single" w:sz="8" w:space="0" w:color="CCCCCC"/>
            </w:tcBorders>
            <w:shd w:val="clear" w:color="auto" w:fill="auto"/>
            <w:vAlign w:val="bottom"/>
            <w:hideMark/>
          </w:tcPr>
          <w:p w14:paraId="68E2FB9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wild rice</w:t>
            </w:r>
          </w:p>
        </w:tc>
      </w:tr>
      <w:tr w:rsidR="00F67EB3" w:rsidRPr="00F67EB3" w14:paraId="37D65104"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5441082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thermal biology</w:t>
            </w:r>
          </w:p>
        </w:tc>
        <w:tc>
          <w:tcPr>
            <w:tcW w:w="2500" w:type="pct"/>
            <w:tcBorders>
              <w:top w:val="nil"/>
              <w:left w:val="nil"/>
              <w:bottom w:val="single" w:sz="8" w:space="0" w:color="CCCCCC"/>
              <w:right w:val="single" w:sz="8" w:space="0" w:color="CCCCCC"/>
            </w:tcBorders>
            <w:shd w:val="clear" w:color="auto" w:fill="auto"/>
            <w:vAlign w:val="bottom"/>
            <w:hideMark/>
          </w:tcPr>
          <w:p w14:paraId="5DE1BB2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wildlife conservation</w:t>
            </w:r>
          </w:p>
        </w:tc>
      </w:tr>
      <w:tr w:rsidR="00F67EB3" w:rsidRPr="00F67EB3" w14:paraId="6304DCF0"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33EECB9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thermal processes</w:t>
            </w:r>
          </w:p>
        </w:tc>
        <w:tc>
          <w:tcPr>
            <w:tcW w:w="2500" w:type="pct"/>
            <w:tcBorders>
              <w:top w:val="nil"/>
              <w:left w:val="nil"/>
              <w:bottom w:val="single" w:sz="8" w:space="0" w:color="CCCCCC"/>
              <w:right w:val="single" w:sz="8" w:space="0" w:color="CCCCCC"/>
            </w:tcBorders>
            <w:shd w:val="clear" w:color="auto" w:fill="auto"/>
            <w:vAlign w:val="bottom"/>
            <w:hideMark/>
          </w:tcPr>
          <w:p w14:paraId="6B06129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willingness to pay for new products/technology</w:t>
            </w:r>
          </w:p>
        </w:tc>
      </w:tr>
      <w:tr w:rsidR="00F67EB3" w:rsidRPr="00F67EB3" w14:paraId="3C38F627"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4C9CBD2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thermotolerance</w:t>
            </w:r>
          </w:p>
        </w:tc>
        <w:tc>
          <w:tcPr>
            <w:tcW w:w="2500" w:type="pct"/>
            <w:tcBorders>
              <w:top w:val="nil"/>
              <w:left w:val="nil"/>
              <w:bottom w:val="single" w:sz="8" w:space="0" w:color="CCCCCC"/>
              <w:right w:val="single" w:sz="8" w:space="0" w:color="CCCCCC"/>
            </w:tcBorders>
            <w:shd w:val="clear" w:color="auto" w:fill="auto"/>
            <w:vAlign w:val="bottom"/>
            <w:hideMark/>
          </w:tcPr>
          <w:p w14:paraId="341246F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winter chill</w:t>
            </w:r>
          </w:p>
        </w:tc>
      </w:tr>
      <w:tr w:rsidR="00F67EB3" w:rsidRPr="00F67EB3" w14:paraId="37D69E60"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7048052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thrips</w:t>
            </w:r>
          </w:p>
        </w:tc>
        <w:tc>
          <w:tcPr>
            <w:tcW w:w="2500" w:type="pct"/>
            <w:tcBorders>
              <w:top w:val="nil"/>
              <w:left w:val="nil"/>
              <w:bottom w:val="single" w:sz="8" w:space="0" w:color="CCCCCC"/>
              <w:right w:val="single" w:sz="8" w:space="0" w:color="CCCCCC"/>
            </w:tcBorders>
            <w:shd w:val="clear" w:color="auto" w:fill="auto"/>
            <w:vAlign w:val="bottom"/>
            <w:hideMark/>
          </w:tcPr>
          <w:p w14:paraId="15FA212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women</w:t>
            </w:r>
          </w:p>
        </w:tc>
      </w:tr>
      <w:tr w:rsidR="00F67EB3" w:rsidRPr="00F67EB3" w14:paraId="2090A9A1"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center"/>
            <w:hideMark/>
          </w:tcPr>
          <w:p w14:paraId="3F868E1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tolerance</w:t>
            </w:r>
          </w:p>
        </w:tc>
        <w:tc>
          <w:tcPr>
            <w:tcW w:w="2500" w:type="pct"/>
            <w:tcBorders>
              <w:top w:val="nil"/>
              <w:left w:val="nil"/>
              <w:bottom w:val="single" w:sz="8" w:space="0" w:color="CCCCCC"/>
              <w:right w:val="single" w:sz="8" w:space="0" w:color="CCCCCC"/>
            </w:tcBorders>
            <w:shd w:val="clear" w:color="auto" w:fill="auto"/>
            <w:vAlign w:val="center"/>
            <w:hideMark/>
          </w:tcPr>
          <w:p w14:paraId="28069BB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women’s health</w:t>
            </w:r>
          </w:p>
        </w:tc>
      </w:tr>
      <w:tr w:rsidR="00F67EB3" w:rsidRPr="00F67EB3" w14:paraId="56071D26"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68C8396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trade networks</w:t>
            </w:r>
          </w:p>
        </w:tc>
        <w:tc>
          <w:tcPr>
            <w:tcW w:w="2500" w:type="pct"/>
            <w:tcBorders>
              <w:top w:val="nil"/>
              <w:left w:val="nil"/>
              <w:bottom w:val="single" w:sz="8" w:space="0" w:color="CCCCCC"/>
              <w:right w:val="single" w:sz="8" w:space="0" w:color="CCCCCC"/>
            </w:tcBorders>
            <w:shd w:val="clear" w:color="auto" w:fill="auto"/>
            <w:vAlign w:val="bottom"/>
            <w:hideMark/>
          </w:tcPr>
          <w:p w14:paraId="644F6CA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woodland management</w:t>
            </w:r>
          </w:p>
        </w:tc>
      </w:tr>
      <w:tr w:rsidR="00F67EB3" w:rsidRPr="00F67EB3" w14:paraId="09D5A71D"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69F631A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trade-off analysis</w:t>
            </w:r>
          </w:p>
        </w:tc>
        <w:tc>
          <w:tcPr>
            <w:tcW w:w="2500" w:type="pct"/>
            <w:tcBorders>
              <w:top w:val="nil"/>
              <w:left w:val="nil"/>
              <w:bottom w:val="single" w:sz="8" w:space="0" w:color="CCCCCC"/>
              <w:right w:val="single" w:sz="8" w:space="0" w:color="CCCCCC"/>
            </w:tcBorders>
            <w:shd w:val="clear" w:color="auto" w:fill="auto"/>
            <w:vAlign w:val="bottom"/>
            <w:hideMark/>
          </w:tcPr>
          <w:p w14:paraId="24DB3D9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world food production</w:t>
            </w:r>
          </w:p>
        </w:tc>
      </w:tr>
      <w:tr w:rsidR="00F67EB3" w:rsidRPr="00F67EB3" w14:paraId="0D13628E"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6478C94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traditional polycultures</w:t>
            </w:r>
          </w:p>
        </w:tc>
        <w:tc>
          <w:tcPr>
            <w:tcW w:w="2500" w:type="pct"/>
            <w:tcBorders>
              <w:top w:val="nil"/>
              <w:left w:val="nil"/>
              <w:bottom w:val="single" w:sz="8" w:space="0" w:color="CCCCCC"/>
              <w:right w:val="single" w:sz="8" w:space="0" w:color="CCCCCC"/>
            </w:tcBorders>
            <w:shd w:val="clear" w:color="auto" w:fill="auto"/>
            <w:vAlign w:val="bottom"/>
            <w:hideMark/>
          </w:tcPr>
          <w:p w14:paraId="08CF2036" w14:textId="77777777" w:rsidR="00F67EB3" w:rsidRPr="00F67EB3" w:rsidRDefault="00F67EB3" w:rsidP="00F67EB3">
            <w:pPr>
              <w:rPr>
                <w:rFonts w:eastAsia="Times New Roman" w:cs="Arial"/>
                <w:b/>
                <w:color w:val="000000"/>
                <w:sz w:val="18"/>
                <w:szCs w:val="18"/>
                <w:lang w:eastAsia="en-GB"/>
              </w:rPr>
            </w:pPr>
            <w:r w:rsidRPr="00F67EB3">
              <w:rPr>
                <w:rFonts w:eastAsia="Times New Roman" w:cs="Arial"/>
                <w:b/>
                <w:color w:val="000000"/>
                <w:sz w:val="18"/>
                <w:szCs w:val="18"/>
                <w:lang w:eastAsia="en-GB"/>
              </w:rPr>
              <w:t>zoology</w:t>
            </w:r>
          </w:p>
        </w:tc>
      </w:tr>
      <w:tr w:rsidR="00F67EB3" w:rsidRPr="00F67EB3" w14:paraId="30055BF4"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center"/>
            <w:hideMark/>
          </w:tcPr>
          <w:p w14:paraId="3BB8982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training</w:t>
            </w:r>
          </w:p>
        </w:tc>
        <w:tc>
          <w:tcPr>
            <w:tcW w:w="2500" w:type="pct"/>
            <w:tcBorders>
              <w:top w:val="nil"/>
              <w:left w:val="nil"/>
              <w:bottom w:val="single" w:sz="8" w:space="0" w:color="CCCCCC"/>
              <w:right w:val="single" w:sz="8" w:space="0" w:color="CCCCCC"/>
            </w:tcBorders>
            <w:shd w:val="clear" w:color="auto" w:fill="auto"/>
            <w:vAlign w:val="center"/>
            <w:hideMark/>
          </w:tcPr>
          <w:p w14:paraId="33B1332F"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zoophytophagous</w:t>
            </w:r>
            <w:proofErr w:type="spellEnd"/>
            <w:r w:rsidRPr="00F67EB3">
              <w:rPr>
                <w:rFonts w:eastAsia="Times New Roman" w:cs="Arial"/>
                <w:color w:val="000000"/>
                <w:sz w:val="18"/>
                <w:szCs w:val="18"/>
                <w:lang w:eastAsia="en-GB"/>
              </w:rPr>
              <w:t xml:space="preserve"> predators</w:t>
            </w:r>
          </w:p>
        </w:tc>
      </w:tr>
      <w:tr w:rsidR="00F67EB3" w:rsidRPr="00F67EB3" w14:paraId="2DF66BFC"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58A57D3A"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transcriptomics</w:t>
            </w:r>
          </w:p>
        </w:tc>
        <w:tc>
          <w:tcPr>
            <w:tcW w:w="2500" w:type="pct"/>
            <w:tcBorders>
              <w:top w:val="nil"/>
              <w:left w:val="nil"/>
              <w:bottom w:val="single" w:sz="8" w:space="0" w:color="CCCCCC"/>
              <w:right w:val="single" w:sz="8" w:space="0" w:color="CCCCCC"/>
            </w:tcBorders>
            <w:shd w:val="clear" w:color="auto" w:fill="auto"/>
            <w:vAlign w:val="bottom"/>
            <w:hideMark/>
          </w:tcPr>
          <w:p w14:paraId="5FC1EEE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6456D132"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61995D2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transformation</w:t>
            </w:r>
          </w:p>
        </w:tc>
        <w:tc>
          <w:tcPr>
            <w:tcW w:w="2500" w:type="pct"/>
            <w:tcBorders>
              <w:top w:val="nil"/>
              <w:left w:val="nil"/>
              <w:bottom w:val="single" w:sz="8" w:space="0" w:color="CCCCCC"/>
              <w:right w:val="single" w:sz="8" w:space="0" w:color="CCCCCC"/>
            </w:tcBorders>
            <w:shd w:val="clear" w:color="auto" w:fill="auto"/>
            <w:vAlign w:val="bottom"/>
            <w:hideMark/>
          </w:tcPr>
          <w:p w14:paraId="5397099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2F83D4D3"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71A45CFA"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translational genomics for agriculture</w:t>
            </w:r>
          </w:p>
        </w:tc>
        <w:tc>
          <w:tcPr>
            <w:tcW w:w="2500" w:type="pct"/>
            <w:tcBorders>
              <w:top w:val="nil"/>
              <w:left w:val="nil"/>
              <w:bottom w:val="single" w:sz="8" w:space="0" w:color="CCCCCC"/>
              <w:right w:val="single" w:sz="8" w:space="0" w:color="CCCCCC"/>
            </w:tcBorders>
            <w:shd w:val="clear" w:color="auto" w:fill="auto"/>
            <w:vAlign w:val="bottom"/>
            <w:hideMark/>
          </w:tcPr>
          <w:p w14:paraId="498FDFA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6336D578"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6F885D3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tree diseases</w:t>
            </w:r>
          </w:p>
        </w:tc>
        <w:tc>
          <w:tcPr>
            <w:tcW w:w="2500" w:type="pct"/>
            <w:tcBorders>
              <w:top w:val="nil"/>
              <w:left w:val="nil"/>
              <w:bottom w:val="single" w:sz="8" w:space="0" w:color="CCCCCC"/>
              <w:right w:val="single" w:sz="8" w:space="0" w:color="CCCCCC"/>
            </w:tcBorders>
            <w:shd w:val="clear" w:color="auto" w:fill="auto"/>
            <w:vAlign w:val="bottom"/>
            <w:hideMark/>
          </w:tcPr>
          <w:p w14:paraId="5D6E155F"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0A8111E0"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49A8556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trees</w:t>
            </w:r>
          </w:p>
        </w:tc>
        <w:tc>
          <w:tcPr>
            <w:tcW w:w="2500" w:type="pct"/>
            <w:tcBorders>
              <w:top w:val="nil"/>
              <w:left w:val="nil"/>
              <w:bottom w:val="single" w:sz="8" w:space="0" w:color="CCCCCC"/>
              <w:right w:val="single" w:sz="8" w:space="0" w:color="CCCCCC"/>
            </w:tcBorders>
            <w:shd w:val="clear" w:color="auto" w:fill="auto"/>
            <w:vAlign w:val="bottom"/>
            <w:hideMark/>
          </w:tcPr>
          <w:p w14:paraId="59E03C9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117BCE21"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1497678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tropical ecology</w:t>
            </w:r>
          </w:p>
        </w:tc>
        <w:tc>
          <w:tcPr>
            <w:tcW w:w="2500" w:type="pct"/>
            <w:tcBorders>
              <w:top w:val="nil"/>
              <w:left w:val="nil"/>
              <w:bottom w:val="single" w:sz="8" w:space="0" w:color="CCCCCC"/>
              <w:right w:val="single" w:sz="8" w:space="0" w:color="CCCCCC"/>
            </w:tcBorders>
            <w:shd w:val="clear" w:color="auto" w:fill="auto"/>
            <w:vAlign w:val="bottom"/>
            <w:hideMark/>
          </w:tcPr>
          <w:p w14:paraId="0F6ADBB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5A3862BC"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559F88E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tropical plants</w:t>
            </w:r>
          </w:p>
        </w:tc>
        <w:tc>
          <w:tcPr>
            <w:tcW w:w="2500" w:type="pct"/>
            <w:tcBorders>
              <w:top w:val="nil"/>
              <w:left w:val="nil"/>
              <w:bottom w:val="single" w:sz="8" w:space="0" w:color="CCCCCC"/>
              <w:right w:val="single" w:sz="8" w:space="0" w:color="CCCCCC"/>
            </w:tcBorders>
            <w:shd w:val="clear" w:color="auto" w:fill="auto"/>
            <w:vAlign w:val="bottom"/>
            <w:hideMark/>
          </w:tcPr>
          <w:p w14:paraId="6452DEC0"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020F6E6E"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center"/>
            <w:hideMark/>
          </w:tcPr>
          <w:p w14:paraId="4030B13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tuber roots</w:t>
            </w:r>
          </w:p>
        </w:tc>
        <w:tc>
          <w:tcPr>
            <w:tcW w:w="2500" w:type="pct"/>
            <w:tcBorders>
              <w:top w:val="nil"/>
              <w:left w:val="nil"/>
              <w:bottom w:val="single" w:sz="8" w:space="0" w:color="CCCCCC"/>
              <w:right w:val="single" w:sz="8" w:space="0" w:color="CCCCCC"/>
            </w:tcBorders>
            <w:shd w:val="clear" w:color="auto" w:fill="auto"/>
            <w:vAlign w:val="center"/>
            <w:hideMark/>
          </w:tcPr>
          <w:p w14:paraId="270B92E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35D79714"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250C2284"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tuta</w:t>
            </w:r>
            <w:proofErr w:type="spellEnd"/>
            <w:r w:rsidRPr="00F67EB3">
              <w:rPr>
                <w:rFonts w:eastAsia="Times New Roman" w:cs="Arial"/>
                <w:color w:val="000000"/>
                <w:sz w:val="18"/>
                <w:szCs w:val="18"/>
                <w:lang w:eastAsia="en-GB"/>
              </w:rPr>
              <w:t xml:space="preserve"> </w:t>
            </w:r>
            <w:proofErr w:type="spellStart"/>
            <w:r w:rsidRPr="00F67EB3">
              <w:rPr>
                <w:rFonts w:eastAsia="Times New Roman" w:cs="Arial"/>
                <w:color w:val="000000"/>
                <w:sz w:val="18"/>
                <w:szCs w:val="18"/>
                <w:lang w:eastAsia="en-GB"/>
              </w:rPr>
              <w:t>absoluta</w:t>
            </w:r>
            <w:proofErr w:type="spellEnd"/>
          </w:p>
        </w:tc>
        <w:tc>
          <w:tcPr>
            <w:tcW w:w="2500" w:type="pct"/>
            <w:tcBorders>
              <w:top w:val="nil"/>
              <w:left w:val="nil"/>
              <w:bottom w:val="single" w:sz="8" w:space="0" w:color="CCCCCC"/>
              <w:right w:val="single" w:sz="8" w:space="0" w:color="CCCCCC"/>
            </w:tcBorders>
            <w:shd w:val="clear" w:color="auto" w:fill="auto"/>
            <w:vAlign w:val="bottom"/>
            <w:hideMark/>
          </w:tcPr>
          <w:p w14:paraId="5D94F06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6428DA97"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2ACBB72E" w14:textId="77777777" w:rsidR="00F67EB3" w:rsidRPr="00F67EB3" w:rsidRDefault="00F67EB3" w:rsidP="00F67EB3">
            <w:pPr>
              <w:rPr>
                <w:rFonts w:eastAsia="Times New Roman" w:cs="Arial"/>
                <w:b/>
                <w:color w:val="000000"/>
                <w:sz w:val="18"/>
                <w:szCs w:val="18"/>
                <w:lang w:eastAsia="en-GB"/>
              </w:rPr>
            </w:pPr>
            <w:r w:rsidRPr="00F67EB3">
              <w:rPr>
                <w:rFonts w:eastAsia="Times New Roman" w:cs="Arial"/>
                <w:b/>
                <w:color w:val="000000"/>
                <w:sz w:val="18"/>
                <w:szCs w:val="18"/>
                <w:lang w:eastAsia="en-GB"/>
              </w:rPr>
              <w:t>unmanned aerial vehicle</w:t>
            </w:r>
          </w:p>
        </w:tc>
        <w:tc>
          <w:tcPr>
            <w:tcW w:w="2500" w:type="pct"/>
            <w:tcBorders>
              <w:top w:val="nil"/>
              <w:left w:val="nil"/>
              <w:bottom w:val="single" w:sz="8" w:space="0" w:color="CCCCCC"/>
              <w:right w:val="single" w:sz="8" w:space="0" w:color="CCCCCC"/>
            </w:tcBorders>
            <w:shd w:val="clear" w:color="auto" w:fill="auto"/>
            <w:vAlign w:val="bottom"/>
            <w:hideMark/>
          </w:tcPr>
          <w:p w14:paraId="643F1C2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71F03D29"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0E56B07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urban forestry</w:t>
            </w:r>
          </w:p>
        </w:tc>
        <w:tc>
          <w:tcPr>
            <w:tcW w:w="2500" w:type="pct"/>
            <w:tcBorders>
              <w:top w:val="nil"/>
              <w:left w:val="nil"/>
              <w:bottom w:val="single" w:sz="8" w:space="0" w:color="CCCCCC"/>
              <w:right w:val="single" w:sz="8" w:space="0" w:color="CCCCCC"/>
            </w:tcBorders>
            <w:shd w:val="clear" w:color="auto" w:fill="auto"/>
            <w:vAlign w:val="bottom"/>
            <w:hideMark/>
          </w:tcPr>
          <w:p w14:paraId="2EBBB3DF"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01675EDC"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2867553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urban peri-urban transdisciplinary research</w:t>
            </w:r>
          </w:p>
        </w:tc>
        <w:tc>
          <w:tcPr>
            <w:tcW w:w="2500" w:type="pct"/>
            <w:tcBorders>
              <w:top w:val="nil"/>
              <w:left w:val="nil"/>
              <w:bottom w:val="single" w:sz="8" w:space="0" w:color="CCCCCC"/>
              <w:right w:val="single" w:sz="8" w:space="0" w:color="CCCCCC"/>
            </w:tcBorders>
            <w:shd w:val="clear" w:color="auto" w:fill="auto"/>
            <w:vAlign w:val="bottom"/>
            <w:hideMark/>
          </w:tcPr>
          <w:p w14:paraId="1F3CFA9F"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7B8C2C89"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75AEE121" w14:textId="77777777" w:rsidR="00F67EB3" w:rsidRPr="00F67EB3" w:rsidRDefault="00F67EB3" w:rsidP="00F67EB3">
            <w:pPr>
              <w:rPr>
                <w:rFonts w:eastAsia="Times New Roman" w:cs="Arial"/>
                <w:b/>
                <w:color w:val="000000"/>
                <w:sz w:val="18"/>
                <w:szCs w:val="18"/>
                <w:lang w:eastAsia="en-GB"/>
              </w:rPr>
            </w:pPr>
            <w:r w:rsidRPr="00F67EB3">
              <w:rPr>
                <w:rFonts w:eastAsia="Times New Roman" w:cs="Arial"/>
                <w:b/>
                <w:color w:val="000000"/>
                <w:sz w:val="18"/>
                <w:szCs w:val="18"/>
                <w:lang w:eastAsia="en-GB"/>
              </w:rPr>
              <w:t>value chain analysis</w:t>
            </w:r>
          </w:p>
        </w:tc>
        <w:tc>
          <w:tcPr>
            <w:tcW w:w="2500" w:type="pct"/>
            <w:tcBorders>
              <w:top w:val="nil"/>
              <w:left w:val="nil"/>
              <w:bottom w:val="single" w:sz="8" w:space="0" w:color="CCCCCC"/>
              <w:right w:val="single" w:sz="8" w:space="0" w:color="CCCCCC"/>
            </w:tcBorders>
            <w:shd w:val="clear" w:color="auto" w:fill="auto"/>
            <w:vAlign w:val="bottom"/>
            <w:hideMark/>
          </w:tcPr>
          <w:p w14:paraId="50FFAC9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4B19DA03"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4B95794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value chains</w:t>
            </w:r>
          </w:p>
        </w:tc>
        <w:tc>
          <w:tcPr>
            <w:tcW w:w="2500" w:type="pct"/>
            <w:tcBorders>
              <w:top w:val="nil"/>
              <w:left w:val="nil"/>
              <w:bottom w:val="single" w:sz="8" w:space="0" w:color="CCCCCC"/>
              <w:right w:val="single" w:sz="8" w:space="0" w:color="CCCCCC"/>
            </w:tcBorders>
            <w:shd w:val="clear" w:color="auto" w:fill="auto"/>
            <w:vAlign w:val="bottom"/>
            <w:hideMark/>
          </w:tcPr>
          <w:p w14:paraId="4059AB9F"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1ED09EE8"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39CD8A7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valuing biodiversity</w:t>
            </w:r>
          </w:p>
        </w:tc>
        <w:tc>
          <w:tcPr>
            <w:tcW w:w="2500" w:type="pct"/>
            <w:tcBorders>
              <w:top w:val="nil"/>
              <w:left w:val="nil"/>
              <w:bottom w:val="single" w:sz="8" w:space="0" w:color="CCCCCC"/>
              <w:right w:val="single" w:sz="8" w:space="0" w:color="CCCCCC"/>
            </w:tcBorders>
            <w:shd w:val="clear" w:color="auto" w:fill="auto"/>
            <w:vAlign w:val="bottom"/>
            <w:hideMark/>
          </w:tcPr>
          <w:p w14:paraId="1D45EE3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0B197EF0"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446CE57A"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variate rate fertilizer</w:t>
            </w:r>
          </w:p>
        </w:tc>
        <w:tc>
          <w:tcPr>
            <w:tcW w:w="2500" w:type="pct"/>
            <w:tcBorders>
              <w:top w:val="nil"/>
              <w:left w:val="nil"/>
              <w:bottom w:val="single" w:sz="8" w:space="0" w:color="CCCCCC"/>
              <w:right w:val="single" w:sz="8" w:space="0" w:color="CCCCCC"/>
            </w:tcBorders>
            <w:shd w:val="clear" w:color="auto" w:fill="auto"/>
            <w:vAlign w:val="bottom"/>
            <w:hideMark/>
          </w:tcPr>
          <w:p w14:paraId="20AC3FD4"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4600A51F"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6C27654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vector control of infectious diseases</w:t>
            </w:r>
          </w:p>
        </w:tc>
        <w:tc>
          <w:tcPr>
            <w:tcW w:w="2500" w:type="pct"/>
            <w:tcBorders>
              <w:top w:val="nil"/>
              <w:left w:val="nil"/>
              <w:bottom w:val="single" w:sz="8" w:space="0" w:color="CCCCCC"/>
              <w:right w:val="single" w:sz="8" w:space="0" w:color="CCCCCC"/>
            </w:tcBorders>
            <w:shd w:val="clear" w:color="auto" w:fill="auto"/>
            <w:vAlign w:val="bottom"/>
            <w:hideMark/>
          </w:tcPr>
          <w:p w14:paraId="3E650F1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3C090104"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21CB5FD8"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vector molecular cassava viruses</w:t>
            </w:r>
          </w:p>
        </w:tc>
        <w:tc>
          <w:tcPr>
            <w:tcW w:w="2500" w:type="pct"/>
            <w:tcBorders>
              <w:top w:val="nil"/>
              <w:left w:val="nil"/>
              <w:bottom w:val="single" w:sz="8" w:space="0" w:color="CCCCCC"/>
              <w:right w:val="single" w:sz="8" w:space="0" w:color="CCCCCC"/>
            </w:tcBorders>
            <w:shd w:val="clear" w:color="auto" w:fill="auto"/>
            <w:vAlign w:val="bottom"/>
            <w:hideMark/>
          </w:tcPr>
          <w:p w14:paraId="1228A32F"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7A031E60"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4078C01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vector population dynamics/bionomics</w:t>
            </w:r>
          </w:p>
        </w:tc>
        <w:tc>
          <w:tcPr>
            <w:tcW w:w="2500" w:type="pct"/>
            <w:tcBorders>
              <w:top w:val="nil"/>
              <w:left w:val="nil"/>
              <w:bottom w:val="single" w:sz="8" w:space="0" w:color="CCCCCC"/>
              <w:right w:val="single" w:sz="8" w:space="0" w:color="CCCCCC"/>
            </w:tcBorders>
            <w:shd w:val="clear" w:color="auto" w:fill="auto"/>
            <w:vAlign w:val="bottom"/>
            <w:hideMark/>
          </w:tcPr>
          <w:p w14:paraId="736EBAD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3C26B469"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center"/>
            <w:hideMark/>
          </w:tcPr>
          <w:p w14:paraId="64B13957"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vector transmission biology</w:t>
            </w:r>
          </w:p>
        </w:tc>
        <w:tc>
          <w:tcPr>
            <w:tcW w:w="2500" w:type="pct"/>
            <w:tcBorders>
              <w:top w:val="nil"/>
              <w:left w:val="nil"/>
              <w:bottom w:val="single" w:sz="8" w:space="0" w:color="CCCCCC"/>
              <w:right w:val="single" w:sz="8" w:space="0" w:color="CCCCCC"/>
            </w:tcBorders>
            <w:shd w:val="clear" w:color="auto" w:fill="auto"/>
            <w:vAlign w:val="center"/>
            <w:hideMark/>
          </w:tcPr>
          <w:p w14:paraId="7DF1B12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297D418A"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33E3E84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vector-natural enemy interactions</w:t>
            </w:r>
          </w:p>
        </w:tc>
        <w:tc>
          <w:tcPr>
            <w:tcW w:w="2500" w:type="pct"/>
            <w:tcBorders>
              <w:top w:val="nil"/>
              <w:left w:val="nil"/>
              <w:bottom w:val="single" w:sz="8" w:space="0" w:color="CCCCCC"/>
              <w:right w:val="single" w:sz="8" w:space="0" w:color="CCCCCC"/>
            </w:tcBorders>
            <w:shd w:val="clear" w:color="auto" w:fill="auto"/>
            <w:vAlign w:val="bottom"/>
            <w:hideMark/>
          </w:tcPr>
          <w:p w14:paraId="4953A8B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7A01C561"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45480DAB" w14:textId="77777777" w:rsidR="00F67EB3" w:rsidRPr="00F67EB3" w:rsidRDefault="00F67EB3" w:rsidP="00F67EB3">
            <w:pPr>
              <w:rPr>
                <w:rFonts w:eastAsia="Times New Roman" w:cs="Arial"/>
                <w:color w:val="000000"/>
                <w:sz w:val="18"/>
                <w:szCs w:val="18"/>
                <w:lang w:eastAsia="en-GB"/>
              </w:rPr>
            </w:pPr>
            <w:proofErr w:type="spellStart"/>
            <w:r w:rsidRPr="00F67EB3">
              <w:rPr>
                <w:rFonts w:eastAsia="Times New Roman" w:cs="Arial"/>
                <w:color w:val="000000"/>
                <w:sz w:val="18"/>
                <w:szCs w:val="18"/>
                <w:lang w:eastAsia="en-GB"/>
              </w:rPr>
              <w:t>vectorology</w:t>
            </w:r>
            <w:proofErr w:type="spellEnd"/>
          </w:p>
        </w:tc>
        <w:tc>
          <w:tcPr>
            <w:tcW w:w="2500" w:type="pct"/>
            <w:tcBorders>
              <w:top w:val="nil"/>
              <w:left w:val="nil"/>
              <w:bottom w:val="single" w:sz="8" w:space="0" w:color="CCCCCC"/>
              <w:right w:val="single" w:sz="8" w:space="0" w:color="CCCCCC"/>
            </w:tcBorders>
            <w:shd w:val="clear" w:color="auto" w:fill="auto"/>
            <w:vAlign w:val="bottom"/>
            <w:hideMark/>
          </w:tcPr>
          <w:p w14:paraId="78413E5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3EDF7746"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30FE0D8E"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vectors</w:t>
            </w:r>
          </w:p>
        </w:tc>
        <w:tc>
          <w:tcPr>
            <w:tcW w:w="2500" w:type="pct"/>
            <w:tcBorders>
              <w:top w:val="nil"/>
              <w:left w:val="nil"/>
              <w:bottom w:val="single" w:sz="8" w:space="0" w:color="CCCCCC"/>
              <w:right w:val="single" w:sz="8" w:space="0" w:color="CCCCCC"/>
            </w:tcBorders>
            <w:shd w:val="clear" w:color="auto" w:fill="auto"/>
            <w:vAlign w:val="bottom"/>
            <w:hideMark/>
          </w:tcPr>
          <w:p w14:paraId="1D5AC90B"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5FBF4F14"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1DEF8ED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vegetables</w:t>
            </w:r>
          </w:p>
        </w:tc>
        <w:tc>
          <w:tcPr>
            <w:tcW w:w="2500" w:type="pct"/>
            <w:tcBorders>
              <w:top w:val="nil"/>
              <w:left w:val="nil"/>
              <w:bottom w:val="single" w:sz="8" w:space="0" w:color="CCCCCC"/>
              <w:right w:val="single" w:sz="8" w:space="0" w:color="CCCCCC"/>
            </w:tcBorders>
            <w:shd w:val="clear" w:color="auto" w:fill="auto"/>
            <w:vAlign w:val="bottom"/>
            <w:hideMark/>
          </w:tcPr>
          <w:p w14:paraId="0A46F8B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7117052F"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center"/>
            <w:hideMark/>
          </w:tcPr>
          <w:p w14:paraId="4949959F"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vegetation management</w:t>
            </w:r>
          </w:p>
        </w:tc>
        <w:tc>
          <w:tcPr>
            <w:tcW w:w="2500" w:type="pct"/>
            <w:tcBorders>
              <w:top w:val="nil"/>
              <w:left w:val="nil"/>
              <w:bottom w:val="single" w:sz="8" w:space="0" w:color="CCCCCC"/>
              <w:right w:val="single" w:sz="8" w:space="0" w:color="CCCCCC"/>
            </w:tcBorders>
            <w:shd w:val="clear" w:color="auto" w:fill="auto"/>
            <w:vAlign w:val="center"/>
            <w:hideMark/>
          </w:tcPr>
          <w:p w14:paraId="26FDC90F"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396E8EFD"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1B2ED9E2"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vegetation mapping</w:t>
            </w:r>
          </w:p>
        </w:tc>
        <w:tc>
          <w:tcPr>
            <w:tcW w:w="2500" w:type="pct"/>
            <w:tcBorders>
              <w:top w:val="nil"/>
              <w:left w:val="nil"/>
              <w:bottom w:val="single" w:sz="8" w:space="0" w:color="CCCCCC"/>
              <w:right w:val="single" w:sz="8" w:space="0" w:color="CCCCCC"/>
            </w:tcBorders>
            <w:shd w:val="clear" w:color="auto" w:fill="auto"/>
            <w:vAlign w:val="bottom"/>
            <w:hideMark/>
          </w:tcPr>
          <w:p w14:paraId="6F6965A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072954E2"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6170648A"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vineyards</w:t>
            </w:r>
          </w:p>
        </w:tc>
        <w:tc>
          <w:tcPr>
            <w:tcW w:w="2500" w:type="pct"/>
            <w:tcBorders>
              <w:top w:val="nil"/>
              <w:left w:val="nil"/>
              <w:bottom w:val="single" w:sz="8" w:space="0" w:color="CCCCCC"/>
              <w:right w:val="single" w:sz="8" w:space="0" w:color="CCCCCC"/>
            </w:tcBorders>
            <w:shd w:val="clear" w:color="auto" w:fill="auto"/>
            <w:vAlign w:val="bottom"/>
            <w:hideMark/>
          </w:tcPr>
          <w:p w14:paraId="2FCDD9C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0E4DAE49"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57AA198C"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virus characterisation</w:t>
            </w:r>
          </w:p>
        </w:tc>
        <w:tc>
          <w:tcPr>
            <w:tcW w:w="2500" w:type="pct"/>
            <w:tcBorders>
              <w:top w:val="nil"/>
              <w:left w:val="nil"/>
              <w:bottom w:val="single" w:sz="8" w:space="0" w:color="CCCCCC"/>
              <w:right w:val="single" w:sz="8" w:space="0" w:color="CCCCCC"/>
            </w:tcBorders>
            <w:shd w:val="clear" w:color="auto" w:fill="auto"/>
            <w:vAlign w:val="bottom"/>
            <w:hideMark/>
          </w:tcPr>
          <w:p w14:paraId="33A2F996"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296E7910"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5523E23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virus discovery</w:t>
            </w:r>
          </w:p>
        </w:tc>
        <w:tc>
          <w:tcPr>
            <w:tcW w:w="2500" w:type="pct"/>
            <w:tcBorders>
              <w:top w:val="nil"/>
              <w:left w:val="nil"/>
              <w:bottom w:val="single" w:sz="8" w:space="0" w:color="CCCCCC"/>
              <w:right w:val="single" w:sz="8" w:space="0" w:color="CCCCCC"/>
            </w:tcBorders>
            <w:shd w:val="clear" w:color="auto" w:fill="auto"/>
            <w:vAlign w:val="bottom"/>
            <w:hideMark/>
          </w:tcPr>
          <w:p w14:paraId="5CAB0F15"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09E6C9CA"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0E272BE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virus epidemiology</w:t>
            </w:r>
          </w:p>
        </w:tc>
        <w:tc>
          <w:tcPr>
            <w:tcW w:w="2500" w:type="pct"/>
            <w:tcBorders>
              <w:top w:val="nil"/>
              <w:left w:val="nil"/>
              <w:bottom w:val="single" w:sz="8" w:space="0" w:color="CCCCCC"/>
              <w:right w:val="single" w:sz="8" w:space="0" w:color="CCCCCC"/>
            </w:tcBorders>
            <w:shd w:val="clear" w:color="auto" w:fill="auto"/>
            <w:vAlign w:val="bottom"/>
            <w:hideMark/>
          </w:tcPr>
          <w:p w14:paraId="0FCB6B79"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5C17C3B4"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75D81323"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virus-vector interactions</w:t>
            </w:r>
          </w:p>
        </w:tc>
        <w:tc>
          <w:tcPr>
            <w:tcW w:w="2500" w:type="pct"/>
            <w:tcBorders>
              <w:top w:val="nil"/>
              <w:left w:val="nil"/>
              <w:bottom w:val="single" w:sz="8" w:space="0" w:color="CCCCCC"/>
              <w:right w:val="single" w:sz="8" w:space="0" w:color="CCCCCC"/>
            </w:tcBorders>
            <w:shd w:val="clear" w:color="auto" w:fill="auto"/>
            <w:vAlign w:val="bottom"/>
            <w:hideMark/>
          </w:tcPr>
          <w:p w14:paraId="7D630DD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r w:rsidR="00F67EB3" w:rsidRPr="00F67EB3" w14:paraId="4298CD67" w14:textId="77777777" w:rsidTr="00756B26">
        <w:trPr>
          <w:trHeight w:val="20"/>
        </w:trPr>
        <w:tc>
          <w:tcPr>
            <w:tcW w:w="2500" w:type="pct"/>
            <w:tcBorders>
              <w:top w:val="nil"/>
              <w:left w:val="single" w:sz="8" w:space="0" w:color="CCCCCC"/>
              <w:bottom w:val="single" w:sz="8" w:space="0" w:color="CCCCCC"/>
              <w:right w:val="single" w:sz="8" w:space="0" w:color="CCCCCC"/>
            </w:tcBorders>
            <w:shd w:val="clear" w:color="auto" w:fill="auto"/>
            <w:vAlign w:val="bottom"/>
            <w:hideMark/>
          </w:tcPr>
          <w:p w14:paraId="16BBCA4D"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viruses</w:t>
            </w:r>
          </w:p>
        </w:tc>
        <w:tc>
          <w:tcPr>
            <w:tcW w:w="2500" w:type="pct"/>
            <w:tcBorders>
              <w:top w:val="nil"/>
              <w:left w:val="nil"/>
              <w:bottom w:val="single" w:sz="8" w:space="0" w:color="CCCCCC"/>
              <w:right w:val="single" w:sz="8" w:space="0" w:color="CCCCCC"/>
            </w:tcBorders>
            <w:shd w:val="clear" w:color="auto" w:fill="auto"/>
            <w:vAlign w:val="bottom"/>
            <w:hideMark/>
          </w:tcPr>
          <w:p w14:paraId="3D4CB3C1" w14:textId="77777777" w:rsidR="00F67EB3" w:rsidRPr="00F67EB3" w:rsidRDefault="00F67EB3" w:rsidP="00F67EB3">
            <w:pPr>
              <w:rPr>
                <w:rFonts w:eastAsia="Times New Roman" w:cs="Arial"/>
                <w:color w:val="000000"/>
                <w:sz w:val="18"/>
                <w:szCs w:val="18"/>
                <w:lang w:eastAsia="en-GB"/>
              </w:rPr>
            </w:pPr>
            <w:r w:rsidRPr="00F67EB3">
              <w:rPr>
                <w:rFonts w:eastAsia="Times New Roman" w:cs="Arial"/>
                <w:color w:val="000000"/>
                <w:sz w:val="18"/>
                <w:szCs w:val="18"/>
                <w:lang w:eastAsia="en-GB"/>
              </w:rPr>
              <w:t> </w:t>
            </w:r>
          </w:p>
        </w:tc>
      </w:tr>
    </w:tbl>
    <w:p w14:paraId="5ADE484F" w14:textId="77777777" w:rsidR="00F67EB3" w:rsidRPr="0070445E" w:rsidRDefault="00F67EB3" w:rsidP="00207AC8">
      <w:pPr>
        <w:pStyle w:val="BodyText"/>
        <w:spacing w:after="0"/>
        <w:rPr>
          <w:rFonts w:asciiTheme="minorHAnsi" w:hAnsiTheme="minorHAnsi" w:cstheme="minorHAnsi"/>
          <w:sz w:val="20"/>
          <w:szCs w:val="20"/>
        </w:rPr>
      </w:pPr>
    </w:p>
    <w:sectPr w:rsidR="00F67EB3" w:rsidRPr="0070445E" w:rsidSect="000C31B1">
      <w:type w:val="continuous"/>
      <w:pgSz w:w="11906" w:h="16838"/>
      <w:pgMar w:top="993" w:right="1196" w:bottom="8" w:left="720" w:header="708"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25E9A9" w14:textId="77777777" w:rsidR="00192067" w:rsidRDefault="00192067" w:rsidP="00042C60">
      <w:r>
        <w:separator/>
      </w:r>
    </w:p>
  </w:endnote>
  <w:endnote w:type="continuationSeparator" w:id="0">
    <w:p w14:paraId="092E90AE" w14:textId="77777777" w:rsidR="00192067" w:rsidRDefault="00192067" w:rsidP="00042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ITC Bookman Light">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WEMK Z+ Swiss 721 BT">
    <w:altName w:val="Swiss"/>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38269" w14:textId="77777777" w:rsidR="00D874B8" w:rsidRDefault="00D874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3778E" w14:textId="77777777" w:rsidR="00675524" w:rsidRPr="00171516" w:rsidRDefault="00675524">
    <w:pPr>
      <w:pStyle w:val="Footer"/>
      <w:jc w:val="center"/>
      <w:rPr>
        <w:caps/>
        <w:noProof/>
        <w:color w:val="3B3B3B" w:themeColor="text1" w:themeTint="E6"/>
      </w:rPr>
    </w:pPr>
    <w:r w:rsidRPr="00171516">
      <w:rPr>
        <w:caps/>
        <w:color w:val="3B3B3B" w:themeColor="text1" w:themeTint="E6"/>
      </w:rPr>
      <w:fldChar w:fldCharType="begin"/>
    </w:r>
    <w:r w:rsidRPr="00171516">
      <w:rPr>
        <w:caps/>
        <w:color w:val="3B3B3B" w:themeColor="text1" w:themeTint="E6"/>
      </w:rPr>
      <w:instrText xml:space="preserve"> PAGE   \* MERGEFORMAT </w:instrText>
    </w:r>
    <w:r w:rsidRPr="00171516">
      <w:rPr>
        <w:caps/>
        <w:color w:val="3B3B3B" w:themeColor="text1" w:themeTint="E6"/>
      </w:rPr>
      <w:fldChar w:fldCharType="separate"/>
    </w:r>
    <w:r w:rsidRPr="00171516">
      <w:rPr>
        <w:caps/>
        <w:noProof/>
        <w:color w:val="3B3B3B" w:themeColor="text1" w:themeTint="E6"/>
      </w:rPr>
      <w:t>2</w:t>
    </w:r>
    <w:r w:rsidRPr="00171516">
      <w:rPr>
        <w:caps/>
        <w:noProof/>
        <w:color w:val="3B3B3B" w:themeColor="text1" w:themeTint="E6"/>
      </w:rPr>
      <w:fldChar w:fldCharType="end"/>
    </w:r>
  </w:p>
  <w:p w14:paraId="37CE8902" w14:textId="77777777" w:rsidR="00675524" w:rsidRDefault="006755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4A500" w14:textId="77777777" w:rsidR="00D874B8" w:rsidRDefault="00D87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08A2B5" w14:textId="77777777" w:rsidR="00192067" w:rsidRDefault="00192067" w:rsidP="00042C60">
      <w:r>
        <w:separator/>
      </w:r>
    </w:p>
  </w:footnote>
  <w:footnote w:type="continuationSeparator" w:id="0">
    <w:p w14:paraId="20206100" w14:textId="77777777" w:rsidR="00192067" w:rsidRDefault="00192067" w:rsidP="00042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4F38B" w14:textId="77777777" w:rsidR="00D874B8" w:rsidRDefault="00D874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A0298" w14:textId="77777777" w:rsidR="00D874B8" w:rsidRDefault="00D874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BA0CB" w14:textId="77777777" w:rsidR="00D874B8" w:rsidRDefault="00D874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B54A4C"/>
    <w:multiLevelType w:val="multilevel"/>
    <w:tmpl w:val="9102A19C"/>
    <w:lvl w:ilvl="0">
      <w:start w:val="1"/>
      <w:numFmt w:val="bullet"/>
      <w:lvlText w:val=""/>
      <w:lvlJc w:val="left"/>
      <w:pPr>
        <w:ind w:left="360" w:hanging="360"/>
      </w:pPr>
      <w:rPr>
        <w:rFonts w:ascii="Symbol" w:hAnsi="Symbol" w:hint="default"/>
        <w:color w:val="37833B"/>
        <w:sz w:val="18"/>
      </w:rPr>
    </w:lvl>
    <w:lvl w:ilvl="1">
      <w:start w:val="1"/>
      <w:numFmt w:val="bullet"/>
      <w:lvlText w:val=""/>
      <w:lvlJc w:val="left"/>
      <w:pPr>
        <w:ind w:left="850" w:hanging="425"/>
      </w:pPr>
      <w:rPr>
        <w:rFonts w:ascii="Symbol" w:hAnsi="Symbol" w:hint="default"/>
        <w:color w:val="37833B"/>
        <w:sz w:val="18"/>
      </w:rPr>
    </w:lvl>
    <w:lvl w:ilvl="2">
      <w:start w:val="1"/>
      <w:numFmt w:val="bullet"/>
      <w:pStyle w:val="bulletin2"/>
      <w:lvlText w:val=""/>
      <w:lvlJc w:val="left"/>
      <w:pPr>
        <w:ind w:left="1275" w:hanging="425"/>
      </w:pPr>
      <w:rPr>
        <w:rFonts w:ascii="Symbol" w:hAnsi="Symbol" w:hint="default"/>
        <w:color w:val="37833B"/>
        <w:sz w:val="18"/>
      </w:rPr>
    </w:lvl>
    <w:lvl w:ilvl="3">
      <w:start w:val="1"/>
      <w:numFmt w:val="bullet"/>
      <w:lvlText w:val=""/>
      <w:lvlJc w:val="left"/>
      <w:pPr>
        <w:ind w:left="1700" w:hanging="425"/>
      </w:pPr>
      <w:rPr>
        <w:rFonts w:ascii="Symbol" w:hAnsi="Symbol" w:hint="default"/>
        <w:color w:val="5BBF21"/>
        <w:sz w:val="28"/>
      </w:rPr>
    </w:lvl>
    <w:lvl w:ilvl="4">
      <w:start w:val="1"/>
      <w:numFmt w:val="bullet"/>
      <w:lvlText w:val=""/>
      <w:lvlJc w:val="left"/>
      <w:pPr>
        <w:ind w:left="2125" w:hanging="425"/>
      </w:pPr>
      <w:rPr>
        <w:rFonts w:ascii="Symbol" w:hAnsi="Symbol" w:hint="default"/>
        <w:color w:val="5BBF21"/>
        <w:sz w:val="28"/>
      </w:rPr>
    </w:lvl>
    <w:lvl w:ilvl="5">
      <w:start w:val="1"/>
      <w:numFmt w:val="bullet"/>
      <w:lvlText w:val=""/>
      <w:lvlJc w:val="left"/>
      <w:pPr>
        <w:ind w:left="2550" w:hanging="425"/>
      </w:pPr>
      <w:rPr>
        <w:rFonts w:ascii="Symbol" w:hAnsi="Symbol" w:hint="default"/>
        <w:color w:val="5BBF21"/>
        <w:sz w:val="28"/>
      </w:rPr>
    </w:lvl>
    <w:lvl w:ilvl="6">
      <w:start w:val="1"/>
      <w:numFmt w:val="bullet"/>
      <w:lvlText w:val=""/>
      <w:lvlJc w:val="left"/>
      <w:pPr>
        <w:ind w:left="2975" w:hanging="425"/>
      </w:pPr>
      <w:rPr>
        <w:rFonts w:ascii="Symbol" w:hAnsi="Symbol" w:hint="default"/>
        <w:color w:val="5BBF21"/>
        <w:sz w:val="28"/>
      </w:rPr>
    </w:lvl>
    <w:lvl w:ilvl="7">
      <w:start w:val="1"/>
      <w:numFmt w:val="bullet"/>
      <w:lvlText w:val=""/>
      <w:lvlJc w:val="left"/>
      <w:pPr>
        <w:ind w:left="3400" w:hanging="425"/>
      </w:pPr>
      <w:rPr>
        <w:rFonts w:ascii="Symbol" w:hAnsi="Symbol" w:hint="default"/>
        <w:color w:val="5BBF21"/>
        <w:sz w:val="28"/>
      </w:rPr>
    </w:lvl>
    <w:lvl w:ilvl="8">
      <w:start w:val="1"/>
      <w:numFmt w:val="bullet"/>
      <w:lvlText w:val=""/>
      <w:lvlJc w:val="left"/>
      <w:pPr>
        <w:ind w:left="3825" w:hanging="425"/>
      </w:pPr>
      <w:rPr>
        <w:rFonts w:ascii="Symbol" w:hAnsi="Symbol" w:hint="default"/>
        <w:color w:val="5BBF21"/>
        <w:sz w:val="28"/>
      </w:rPr>
    </w:lvl>
  </w:abstractNum>
  <w:abstractNum w:abstractNumId="1" w15:restartNumberingAfterBreak="0">
    <w:nsid w:val="375918E5"/>
    <w:multiLevelType w:val="hybridMultilevel"/>
    <w:tmpl w:val="88A6E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4751E6"/>
    <w:multiLevelType w:val="multilevel"/>
    <w:tmpl w:val="6892050E"/>
    <w:lvl w:ilvl="0">
      <w:start w:val="1"/>
      <w:numFmt w:val="bullet"/>
      <w:lvlText w:val=""/>
      <w:lvlJc w:val="left"/>
      <w:pPr>
        <w:ind w:left="360" w:hanging="360"/>
      </w:pPr>
      <w:rPr>
        <w:rFonts w:ascii="Symbol" w:hAnsi="Symbol" w:hint="default"/>
        <w:color w:val="37833B"/>
        <w:sz w:val="18"/>
      </w:rPr>
    </w:lvl>
    <w:lvl w:ilvl="1">
      <w:start w:val="1"/>
      <w:numFmt w:val="bullet"/>
      <w:pStyle w:val="bulletin1"/>
      <w:lvlText w:val=""/>
      <w:lvlJc w:val="left"/>
      <w:pPr>
        <w:ind w:left="850" w:hanging="425"/>
      </w:pPr>
      <w:rPr>
        <w:rFonts w:ascii="Symbol" w:hAnsi="Symbol" w:hint="default"/>
        <w:color w:val="37833B"/>
        <w:sz w:val="18"/>
      </w:rPr>
    </w:lvl>
    <w:lvl w:ilvl="2">
      <w:start w:val="1"/>
      <w:numFmt w:val="bullet"/>
      <w:lvlText w:val=""/>
      <w:lvlJc w:val="left"/>
      <w:pPr>
        <w:ind w:left="1275" w:hanging="425"/>
      </w:pPr>
      <w:rPr>
        <w:rFonts w:ascii="Symbol" w:hAnsi="Symbol" w:hint="default"/>
        <w:color w:val="368729" w:themeColor="background2"/>
        <w:sz w:val="28"/>
      </w:rPr>
    </w:lvl>
    <w:lvl w:ilvl="3">
      <w:start w:val="1"/>
      <w:numFmt w:val="bullet"/>
      <w:lvlText w:val=""/>
      <w:lvlJc w:val="left"/>
      <w:pPr>
        <w:ind w:left="1700" w:hanging="425"/>
      </w:pPr>
      <w:rPr>
        <w:rFonts w:ascii="Symbol" w:hAnsi="Symbol" w:hint="default"/>
        <w:color w:val="5BBF21"/>
        <w:sz w:val="28"/>
      </w:rPr>
    </w:lvl>
    <w:lvl w:ilvl="4">
      <w:start w:val="1"/>
      <w:numFmt w:val="bullet"/>
      <w:lvlText w:val=""/>
      <w:lvlJc w:val="left"/>
      <w:pPr>
        <w:ind w:left="2125" w:hanging="425"/>
      </w:pPr>
      <w:rPr>
        <w:rFonts w:ascii="Symbol" w:hAnsi="Symbol" w:hint="default"/>
        <w:color w:val="5BBF21"/>
        <w:sz w:val="28"/>
      </w:rPr>
    </w:lvl>
    <w:lvl w:ilvl="5">
      <w:start w:val="1"/>
      <w:numFmt w:val="bullet"/>
      <w:lvlText w:val=""/>
      <w:lvlJc w:val="left"/>
      <w:pPr>
        <w:ind w:left="2550" w:hanging="425"/>
      </w:pPr>
      <w:rPr>
        <w:rFonts w:ascii="Symbol" w:hAnsi="Symbol" w:hint="default"/>
        <w:color w:val="5BBF21"/>
        <w:sz w:val="28"/>
      </w:rPr>
    </w:lvl>
    <w:lvl w:ilvl="6">
      <w:start w:val="1"/>
      <w:numFmt w:val="bullet"/>
      <w:lvlText w:val=""/>
      <w:lvlJc w:val="left"/>
      <w:pPr>
        <w:ind w:left="2975" w:hanging="425"/>
      </w:pPr>
      <w:rPr>
        <w:rFonts w:ascii="Symbol" w:hAnsi="Symbol" w:hint="default"/>
        <w:color w:val="5BBF21"/>
        <w:sz w:val="28"/>
      </w:rPr>
    </w:lvl>
    <w:lvl w:ilvl="7">
      <w:start w:val="1"/>
      <w:numFmt w:val="bullet"/>
      <w:lvlText w:val=""/>
      <w:lvlJc w:val="left"/>
      <w:pPr>
        <w:ind w:left="3400" w:hanging="425"/>
      </w:pPr>
      <w:rPr>
        <w:rFonts w:ascii="Symbol" w:hAnsi="Symbol" w:hint="default"/>
        <w:color w:val="5BBF21"/>
        <w:sz w:val="28"/>
      </w:rPr>
    </w:lvl>
    <w:lvl w:ilvl="8">
      <w:start w:val="1"/>
      <w:numFmt w:val="bullet"/>
      <w:lvlText w:val=""/>
      <w:lvlJc w:val="left"/>
      <w:pPr>
        <w:ind w:left="3825" w:hanging="425"/>
      </w:pPr>
      <w:rPr>
        <w:rFonts w:ascii="Symbol" w:hAnsi="Symbol" w:hint="default"/>
        <w:color w:val="5BBF21"/>
        <w:sz w:val="28"/>
      </w:rPr>
    </w:lvl>
  </w:abstractNum>
  <w:abstractNum w:abstractNumId="3" w15:restartNumberingAfterBreak="0">
    <w:nsid w:val="7C9648A0"/>
    <w:multiLevelType w:val="multilevel"/>
    <w:tmpl w:val="5AC22AE8"/>
    <w:lvl w:ilvl="0">
      <w:start w:val="1"/>
      <w:numFmt w:val="bullet"/>
      <w:pStyle w:val="Bul1"/>
      <w:lvlText w:val=""/>
      <w:lvlJc w:val="left"/>
      <w:pPr>
        <w:ind w:left="360" w:hanging="360"/>
      </w:pPr>
      <w:rPr>
        <w:rFonts w:ascii="Symbol" w:hAnsi="Symbol" w:hint="default"/>
        <w:color w:val="37833B"/>
        <w:sz w:val="28"/>
      </w:rPr>
    </w:lvl>
    <w:lvl w:ilvl="1">
      <w:start w:val="1"/>
      <w:numFmt w:val="bullet"/>
      <w:lvlText w:val=""/>
      <w:lvlJc w:val="left"/>
      <w:pPr>
        <w:ind w:left="850" w:hanging="425"/>
      </w:pPr>
      <w:rPr>
        <w:rFonts w:ascii="Symbol" w:hAnsi="Symbol" w:hint="default"/>
        <w:color w:val="368729"/>
        <w:sz w:val="28"/>
      </w:rPr>
    </w:lvl>
    <w:lvl w:ilvl="2">
      <w:start w:val="1"/>
      <w:numFmt w:val="bullet"/>
      <w:lvlText w:val=""/>
      <w:lvlJc w:val="left"/>
      <w:pPr>
        <w:ind w:left="1275" w:hanging="425"/>
      </w:pPr>
      <w:rPr>
        <w:rFonts w:ascii="Symbol" w:hAnsi="Symbol" w:hint="default"/>
        <w:color w:val="368729"/>
        <w:sz w:val="28"/>
      </w:rPr>
    </w:lvl>
    <w:lvl w:ilvl="3">
      <w:start w:val="1"/>
      <w:numFmt w:val="bullet"/>
      <w:lvlText w:val=""/>
      <w:lvlJc w:val="left"/>
      <w:pPr>
        <w:ind w:left="1700" w:hanging="425"/>
      </w:pPr>
      <w:rPr>
        <w:rFonts w:ascii="Symbol" w:hAnsi="Symbol" w:hint="default"/>
        <w:color w:val="368729"/>
        <w:sz w:val="28"/>
      </w:rPr>
    </w:lvl>
    <w:lvl w:ilvl="4">
      <w:start w:val="1"/>
      <w:numFmt w:val="bullet"/>
      <w:lvlText w:val=""/>
      <w:lvlJc w:val="left"/>
      <w:pPr>
        <w:ind w:left="2125" w:hanging="425"/>
      </w:pPr>
      <w:rPr>
        <w:rFonts w:ascii="Symbol" w:hAnsi="Symbol" w:hint="default"/>
        <w:color w:val="368729"/>
        <w:sz w:val="28"/>
      </w:rPr>
    </w:lvl>
    <w:lvl w:ilvl="5">
      <w:start w:val="1"/>
      <w:numFmt w:val="bullet"/>
      <w:lvlText w:val=""/>
      <w:lvlJc w:val="left"/>
      <w:pPr>
        <w:ind w:left="2550" w:hanging="425"/>
      </w:pPr>
      <w:rPr>
        <w:rFonts w:ascii="Symbol" w:hAnsi="Symbol" w:hint="default"/>
        <w:color w:val="368729"/>
        <w:sz w:val="28"/>
      </w:rPr>
    </w:lvl>
    <w:lvl w:ilvl="6">
      <w:start w:val="1"/>
      <w:numFmt w:val="bullet"/>
      <w:lvlText w:val=""/>
      <w:lvlJc w:val="left"/>
      <w:pPr>
        <w:ind w:left="2975" w:hanging="425"/>
      </w:pPr>
      <w:rPr>
        <w:rFonts w:ascii="Symbol" w:hAnsi="Symbol" w:hint="default"/>
        <w:color w:val="368729"/>
        <w:sz w:val="28"/>
      </w:rPr>
    </w:lvl>
    <w:lvl w:ilvl="7">
      <w:start w:val="1"/>
      <w:numFmt w:val="bullet"/>
      <w:lvlText w:val=""/>
      <w:lvlJc w:val="left"/>
      <w:pPr>
        <w:ind w:left="3400" w:hanging="425"/>
      </w:pPr>
      <w:rPr>
        <w:rFonts w:ascii="Symbol" w:hAnsi="Symbol" w:hint="default"/>
        <w:color w:val="368729"/>
        <w:sz w:val="28"/>
      </w:rPr>
    </w:lvl>
    <w:lvl w:ilvl="8">
      <w:start w:val="1"/>
      <w:numFmt w:val="bullet"/>
      <w:lvlText w:val=""/>
      <w:lvlJc w:val="left"/>
      <w:pPr>
        <w:ind w:left="3825" w:hanging="425"/>
      </w:pPr>
      <w:rPr>
        <w:rFonts w:ascii="Symbol" w:hAnsi="Symbol" w:hint="default"/>
        <w:color w:val="368729"/>
        <w:sz w:val="28"/>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2"/>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1DA"/>
    <w:rsid w:val="00002083"/>
    <w:rsid w:val="0000413D"/>
    <w:rsid w:val="00006678"/>
    <w:rsid w:val="00006797"/>
    <w:rsid w:val="0001560F"/>
    <w:rsid w:val="0001761E"/>
    <w:rsid w:val="000247D0"/>
    <w:rsid w:val="00024B51"/>
    <w:rsid w:val="00031847"/>
    <w:rsid w:val="000321DA"/>
    <w:rsid w:val="00036302"/>
    <w:rsid w:val="0004034E"/>
    <w:rsid w:val="000405CB"/>
    <w:rsid w:val="000406F1"/>
    <w:rsid w:val="00041F1F"/>
    <w:rsid w:val="000420B5"/>
    <w:rsid w:val="00042C60"/>
    <w:rsid w:val="00044F46"/>
    <w:rsid w:val="00051D24"/>
    <w:rsid w:val="00065E58"/>
    <w:rsid w:val="00084B88"/>
    <w:rsid w:val="000A5B3E"/>
    <w:rsid w:val="000A6503"/>
    <w:rsid w:val="000A65DE"/>
    <w:rsid w:val="000B01D5"/>
    <w:rsid w:val="000C2503"/>
    <w:rsid w:val="000C31B1"/>
    <w:rsid w:val="000C788C"/>
    <w:rsid w:val="000F6646"/>
    <w:rsid w:val="001122CF"/>
    <w:rsid w:val="00114979"/>
    <w:rsid w:val="00115856"/>
    <w:rsid w:val="00121916"/>
    <w:rsid w:val="001227AE"/>
    <w:rsid w:val="00122BDF"/>
    <w:rsid w:val="00127925"/>
    <w:rsid w:val="00131BFC"/>
    <w:rsid w:val="0013254E"/>
    <w:rsid w:val="00134591"/>
    <w:rsid w:val="00135D8E"/>
    <w:rsid w:val="00154289"/>
    <w:rsid w:val="00155A13"/>
    <w:rsid w:val="0015762B"/>
    <w:rsid w:val="00162EA7"/>
    <w:rsid w:val="0016709D"/>
    <w:rsid w:val="00171516"/>
    <w:rsid w:val="001718C1"/>
    <w:rsid w:val="0018162B"/>
    <w:rsid w:val="00186BEB"/>
    <w:rsid w:val="00192067"/>
    <w:rsid w:val="00192EFE"/>
    <w:rsid w:val="00193E46"/>
    <w:rsid w:val="0019535A"/>
    <w:rsid w:val="00196D88"/>
    <w:rsid w:val="001A06CA"/>
    <w:rsid w:val="001A1349"/>
    <w:rsid w:val="001A3E2B"/>
    <w:rsid w:val="001A5206"/>
    <w:rsid w:val="001C02E3"/>
    <w:rsid w:val="001C748A"/>
    <w:rsid w:val="001C7DC1"/>
    <w:rsid w:val="001D5C99"/>
    <w:rsid w:val="001E205A"/>
    <w:rsid w:val="001E678A"/>
    <w:rsid w:val="00203A61"/>
    <w:rsid w:val="00204B97"/>
    <w:rsid w:val="00207AC8"/>
    <w:rsid w:val="0021523D"/>
    <w:rsid w:val="00215BF5"/>
    <w:rsid w:val="002202B0"/>
    <w:rsid w:val="00232A72"/>
    <w:rsid w:val="002424D0"/>
    <w:rsid w:val="00244CE2"/>
    <w:rsid w:val="002473A9"/>
    <w:rsid w:val="00251A35"/>
    <w:rsid w:val="00254453"/>
    <w:rsid w:val="00263719"/>
    <w:rsid w:val="00265859"/>
    <w:rsid w:val="002671D0"/>
    <w:rsid w:val="0027268D"/>
    <w:rsid w:val="00277939"/>
    <w:rsid w:val="00280216"/>
    <w:rsid w:val="00284627"/>
    <w:rsid w:val="002900CB"/>
    <w:rsid w:val="00292B89"/>
    <w:rsid w:val="002A7AAC"/>
    <w:rsid w:val="002B2955"/>
    <w:rsid w:val="002C3F16"/>
    <w:rsid w:val="002D1967"/>
    <w:rsid w:val="002D3880"/>
    <w:rsid w:val="002E0370"/>
    <w:rsid w:val="002F3467"/>
    <w:rsid w:val="002F3FF1"/>
    <w:rsid w:val="002F4975"/>
    <w:rsid w:val="003010D2"/>
    <w:rsid w:val="0030501D"/>
    <w:rsid w:val="003114ED"/>
    <w:rsid w:val="00320269"/>
    <w:rsid w:val="00324B31"/>
    <w:rsid w:val="003308CB"/>
    <w:rsid w:val="00335055"/>
    <w:rsid w:val="0033623A"/>
    <w:rsid w:val="003514B7"/>
    <w:rsid w:val="00352022"/>
    <w:rsid w:val="003529F4"/>
    <w:rsid w:val="003552CE"/>
    <w:rsid w:val="00361C65"/>
    <w:rsid w:val="00364042"/>
    <w:rsid w:val="00367913"/>
    <w:rsid w:val="00372B87"/>
    <w:rsid w:val="00395017"/>
    <w:rsid w:val="003954E6"/>
    <w:rsid w:val="00397139"/>
    <w:rsid w:val="003A129C"/>
    <w:rsid w:val="003A3016"/>
    <w:rsid w:val="003B1669"/>
    <w:rsid w:val="003B1C95"/>
    <w:rsid w:val="003C2992"/>
    <w:rsid w:val="003C323E"/>
    <w:rsid w:val="003C3D7B"/>
    <w:rsid w:val="003C4010"/>
    <w:rsid w:val="003C56CB"/>
    <w:rsid w:val="003C5748"/>
    <w:rsid w:val="003D14FE"/>
    <w:rsid w:val="003D486D"/>
    <w:rsid w:val="003D71B9"/>
    <w:rsid w:val="003E69DF"/>
    <w:rsid w:val="003E6DBB"/>
    <w:rsid w:val="003F1CF0"/>
    <w:rsid w:val="004045AD"/>
    <w:rsid w:val="004300D8"/>
    <w:rsid w:val="004334DA"/>
    <w:rsid w:val="0043539D"/>
    <w:rsid w:val="0044175A"/>
    <w:rsid w:val="00443551"/>
    <w:rsid w:val="0044586C"/>
    <w:rsid w:val="00450D54"/>
    <w:rsid w:val="004521AE"/>
    <w:rsid w:val="00454C39"/>
    <w:rsid w:val="00455066"/>
    <w:rsid w:val="0046154C"/>
    <w:rsid w:val="00471F46"/>
    <w:rsid w:val="00474C1E"/>
    <w:rsid w:val="0048576F"/>
    <w:rsid w:val="00497306"/>
    <w:rsid w:val="004A4E5D"/>
    <w:rsid w:val="004B1FF6"/>
    <w:rsid w:val="004B58EA"/>
    <w:rsid w:val="004B6492"/>
    <w:rsid w:val="004C2B31"/>
    <w:rsid w:val="004D05F0"/>
    <w:rsid w:val="004E0A68"/>
    <w:rsid w:val="004E4172"/>
    <w:rsid w:val="004F01B5"/>
    <w:rsid w:val="004F5634"/>
    <w:rsid w:val="004F5C89"/>
    <w:rsid w:val="00506C9F"/>
    <w:rsid w:val="0051387B"/>
    <w:rsid w:val="0052262C"/>
    <w:rsid w:val="005303E6"/>
    <w:rsid w:val="00536027"/>
    <w:rsid w:val="00550208"/>
    <w:rsid w:val="00554604"/>
    <w:rsid w:val="00563233"/>
    <w:rsid w:val="00566485"/>
    <w:rsid w:val="00566DBE"/>
    <w:rsid w:val="00585F1A"/>
    <w:rsid w:val="0058619E"/>
    <w:rsid w:val="00587189"/>
    <w:rsid w:val="0059093B"/>
    <w:rsid w:val="00592DB1"/>
    <w:rsid w:val="00593AAD"/>
    <w:rsid w:val="005A1F35"/>
    <w:rsid w:val="005A7C97"/>
    <w:rsid w:val="005B03ED"/>
    <w:rsid w:val="005B38D3"/>
    <w:rsid w:val="005C37D6"/>
    <w:rsid w:val="005D1462"/>
    <w:rsid w:val="005D6D9E"/>
    <w:rsid w:val="005D7F4A"/>
    <w:rsid w:val="005E21F9"/>
    <w:rsid w:val="005E4410"/>
    <w:rsid w:val="005E4F57"/>
    <w:rsid w:val="00601149"/>
    <w:rsid w:val="00607A84"/>
    <w:rsid w:val="00612013"/>
    <w:rsid w:val="0063368B"/>
    <w:rsid w:val="00634E8B"/>
    <w:rsid w:val="00640CF5"/>
    <w:rsid w:val="00642A88"/>
    <w:rsid w:val="00643B8E"/>
    <w:rsid w:val="00651061"/>
    <w:rsid w:val="00653275"/>
    <w:rsid w:val="00653CCC"/>
    <w:rsid w:val="006615C4"/>
    <w:rsid w:val="00664DB8"/>
    <w:rsid w:val="00675524"/>
    <w:rsid w:val="0067767D"/>
    <w:rsid w:val="00680549"/>
    <w:rsid w:val="00683BF5"/>
    <w:rsid w:val="0069204D"/>
    <w:rsid w:val="00697541"/>
    <w:rsid w:val="006A2DA3"/>
    <w:rsid w:val="006A3FA4"/>
    <w:rsid w:val="006B00F7"/>
    <w:rsid w:val="006B6D84"/>
    <w:rsid w:val="006D67F4"/>
    <w:rsid w:val="006E2809"/>
    <w:rsid w:val="006E408F"/>
    <w:rsid w:val="006E52B5"/>
    <w:rsid w:val="006F378D"/>
    <w:rsid w:val="006F38B4"/>
    <w:rsid w:val="0070445E"/>
    <w:rsid w:val="00712258"/>
    <w:rsid w:val="00712973"/>
    <w:rsid w:val="00716811"/>
    <w:rsid w:val="007176CE"/>
    <w:rsid w:val="0072038A"/>
    <w:rsid w:val="00721992"/>
    <w:rsid w:val="00724A7A"/>
    <w:rsid w:val="00730007"/>
    <w:rsid w:val="007305F6"/>
    <w:rsid w:val="007324A0"/>
    <w:rsid w:val="007327F5"/>
    <w:rsid w:val="007370C1"/>
    <w:rsid w:val="007376E0"/>
    <w:rsid w:val="00756B26"/>
    <w:rsid w:val="00757A72"/>
    <w:rsid w:val="00767562"/>
    <w:rsid w:val="007700C6"/>
    <w:rsid w:val="00770BA2"/>
    <w:rsid w:val="007712D4"/>
    <w:rsid w:val="007722D6"/>
    <w:rsid w:val="00781149"/>
    <w:rsid w:val="00792E9E"/>
    <w:rsid w:val="007A2A45"/>
    <w:rsid w:val="007A354C"/>
    <w:rsid w:val="007A376B"/>
    <w:rsid w:val="007B171F"/>
    <w:rsid w:val="007B19D5"/>
    <w:rsid w:val="007B1B5F"/>
    <w:rsid w:val="007C03DF"/>
    <w:rsid w:val="007C0521"/>
    <w:rsid w:val="007C35EE"/>
    <w:rsid w:val="007D5CA6"/>
    <w:rsid w:val="007F7D54"/>
    <w:rsid w:val="00803E2B"/>
    <w:rsid w:val="0080627E"/>
    <w:rsid w:val="008063F3"/>
    <w:rsid w:val="00807120"/>
    <w:rsid w:val="008374CB"/>
    <w:rsid w:val="0085299B"/>
    <w:rsid w:val="00856965"/>
    <w:rsid w:val="00861C3D"/>
    <w:rsid w:val="00861F86"/>
    <w:rsid w:val="00862968"/>
    <w:rsid w:val="008705D8"/>
    <w:rsid w:val="00880A22"/>
    <w:rsid w:val="008810D3"/>
    <w:rsid w:val="00886EF0"/>
    <w:rsid w:val="00893245"/>
    <w:rsid w:val="0089550C"/>
    <w:rsid w:val="0089671C"/>
    <w:rsid w:val="008A40AD"/>
    <w:rsid w:val="008A5679"/>
    <w:rsid w:val="008A60AE"/>
    <w:rsid w:val="008A7AA6"/>
    <w:rsid w:val="008C23B0"/>
    <w:rsid w:val="008C244F"/>
    <w:rsid w:val="008C46B8"/>
    <w:rsid w:val="008C4B19"/>
    <w:rsid w:val="008C512B"/>
    <w:rsid w:val="008C5271"/>
    <w:rsid w:val="008C5A4C"/>
    <w:rsid w:val="008C7AE6"/>
    <w:rsid w:val="008D1816"/>
    <w:rsid w:val="008D2358"/>
    <w:rsid w:val="008D4B85"/>
    <w:rsid w:val="008D5255"/>
    <w:rsid w:val="008E128D"/>
    <w:rsid w:val="008E26E5"/>
    <w:rsid w:val="008E5A44"/>
    <w:rsid w:val="008E649B"/>
    <w:rsid w:val="008F0410"/>
    <w:rsid w:val="008F0626"/>
    <w:rsid w:val="008F527B"/>
    <w:rsid w:val="008F768B"/>
    <w:rsid w:val="00901CE4"/>
    <w:rsid w:val="0090301D"/>
    <w:rsid w:val="0090326F"/>
    <w:rsid w:val="00905B00"/>
    <w:rsid w:val="00907CB8"/>
    <w:rsid w:val="00910BDA"/>
    <w:rsid w:val="009130DF"/>
    <w:rsid w:val="00913292"/>
    <w:rsid w:val="00927697"/>
    <w:rsid w:val="00933D1C"/>
    <w:rsid w:val="009410B0"/>
    <w:rsid w:val="00942F68"/>
    <w:rsid w:val="00946D36"/>
    <w:rsid w:val="00946DF5"/>
    <w:rsid w:val="00951355"/>
    <w:rsid w:val="00954F8A"/>
    <w:rsid w:val="00962E8A"/>
    <w:rsid w:val="00965687"/>
    <w:rsid w:val="00977355"/>
    <w:rsid w:val="0098595F"/>
    <w:rsid w:val="00994164"/>
    <w:rsid w:val="00996CAD"/>
    <w:rsid w:val="009A3C8A"/>
    <w:rsid w:val="009B2660"/>
    <w:rsid w:val="009B350E"/>
    <w:rsid w:val="009B6504"/>
    <w:rsid w:val="009C5284"/>
    <w:rsid w:val="009C62F5"/>
    <w:rsid w:val="009C7145"/>
    <w:rsid w:val="009C765F"/>
    <w:rsid w:val="009D74C1"/>
    <w:rsid w:val="009D7FE2"/>
    <w:rsid w:val="009F77D6"/>
    <w:rsid w:val="00A17041"/>
    <w:rsid w:val="00A21699"/>
    <w:rsid w:val="00A238F6"/>
    <w:rsid w:val="00A35354"/>
    <w:rsid w:val="00A4581E"/>
    <w:rsid w:val="00A647A4"/>
    <w:rsid w:val="00A65FCD"/>
    <w:rsid w:val="00A73AFE"/>
    <w:rsid w:val="00A77D0F"/>
    <w:rsid w:val="00A81B4E"/>
    <w:rsid w:val="00A851E3"/>
    <w:rsid w:val="00A90F04"/>
    <w:rsid w:val="00A91FF7"/>
    <w:rsid w:val="00A923C2"/>
    <w:rsid w:val="00A939F6"/>
    <w:rsid w:val="00A968B7"/>
    <w:rsid w:val="00AA42D3"/>
    <w:rsid w:val="00AB34A9"/>
    <w:rsid w:val="00AC3752"/>
    <w:rsid w:val="00AD038D"/>
    <w:rsid w:val="00AE267A"/>
    <w:rsid w:val="00AE2EC1"/>
    <w:rsid w:val="00AE538B"/>
    <w:rsid w:val="00AF0336"/>
    <w:rsid w:val="00AF3F96"/>
    <w:rsid w:val="00AF4B59"/>
    <w:rsid w:val="00B01778"/>
    <w:rsid w:val="00B03641"/>
    <w:rsid w:val="00B218FD"/>
    <w:rsid w:val="00B228C8"/>
    <w:rsid w:val="00B26297"/>
    <w:rsid w:val="00B27D52"/>
    <w:rsid w:val="00B32FFC"/>
    <w:rsid w:val="00B4082B"/>
    <w:rsid w:val="00B40BD3"/>
    <w:rsid w:val="00B47074"/>
    <w:rsid w:val="00B50F85"/>
    <w:rsid w:val="00B6468E"/>
    <w:rsid w:val="00B64EF1"/>
    <w:rsid w:val="00B66468"/>
    <w:rsid w:val="00B749C9"/>
    <w:rsid w:val="00B77897"/>
    <w:rsid w:val="00B85F18"/>
    <w:rsid w:val="00B876A8"/>
    <w:rsid w:val="00B94D51"/>
    <w:rsid w:val="00BA0C2C"/>
    <w:rsid w:val="00BA2E4A"/>
    <w:rsid w:val="00BA2FA4"/>
    <w:rsid w:val="00BA54E4"/>
    <w:rsid w:val="00BA5586"/>
    <w:rsid w:val="00BB1AF3"/>
    <w:rsid w:val="00BB1DDE"/>
    <w:rsid w:val="00BB709D"/>
    <w:rsid w:val="00BD20E6"/>
    <w:rsid w:val="00BD5E5B"/>
    <w:rsid w:val="00BE2023"/>
    <w:rsid w:val="00BE432A"/>
    <w:rsid w:val="00BE4560"/>
    <w:rsid w:val="00BE71E2"/>
    <w:rsid w:val="00BE7BE7"/>
    <w:rsid w:val="00BF0180"/>
    <w:rsid w:val="00C01F5D"/>
    <w:rsid w:val="00C114D1"/>
    <w:rsid w:val="00C11A6A"/>
    <w:rsid w:val="00C14525"/>
    <w:rsid w:val="00C32150"/>
    <w:rsid w:val="00C3243C"/>
    <w:rsid w:val="00C37E52"/>
    <w:rsid w:val="00C467FB"/>
    <w:rsid w:val="00C46F4E"/>
    <w:rsid w:val="00C54E24"/>
    <w:rsid w:val="00C6361D"/>
    <w:rsid w:val="00C8079C"/>
    <w:rsid w:val="00C838BD"/>
    <w:rsid w:val="00C877ED"/>
    <w:rsid w:val="00C87BDC"/>
    <w:rsid w:val="00C93F67"/>
    <w:rsid w:val="00CA2843"/>
    <w:rsid w:val="00CA51FF"/>
    <w:rsid w:val="00CB1299"/>
    <w:rsid w:val="00CB38C0"/>
    <w:rsid w:val="00CC0580"/>
    <w:rsid w:val="00CD2495"/>
    <w:rsid w:val="00CD547E"/>
    <w:rsid w:val="00CD7CB0"/>
    <w:rsid w:val="00CE07DF"/>
    <w:rsid w:val="00CE2DCD"/>
    <w:rsid w:val="00CF4F15"/>
    <w:rsid w:val="00D0345E"/>
    <w:rsid w:val="00D127E3"/>
    <w:rsid w:val="00D15644"/>
    <w:rsid w:val="00D21E62"/>
    <w:rsid w:val="00D22C69"/>
    <w:rsid w:val="00D25498"/>
    <w:rsid w:val="00D359C6"/>
    <w:rsid w:val="00D37D93"/>
    <w:rsid w:val="00D40F42"/>
    <w:rsid w:val="00D44215"/>
    <w:rsid w:val="00D462DB"/>
    <w:rsid w:val="00D46CCB"/>
    <w:rsid w:val="00D55FF1"/>
    <w:rsid w:val="00D62737"/>
    <w:rsid w:val="00D858B3"/>
    <w:rsid w:val="00D874B8"/>
    <w:rsid w:val="00D96D65"/>
    <w:rsid w:val="00DA0B0D"/>
    <w:rsid w:val="00DA4B67"/>
    <w:rsid w:val="00DA630D"/>
    <w:rsid w:val="00DB25E4"/>
    <w:rsid w:val="00DB70A4"/>
    <w:rsid w:val="00DC4278"/>
    <w:rsid w:val="00DC57B2"/>
    <w:rsid w:val="00DE0CF1"/>
    <w:rsid w:val="00DE2F75"/>
    <w:rsid w:val="00DE39CF"/>
    <w:rsid w:val="00DF115C"/>
    <w:rsid w:val="00DF55F6"/>
    <w:rsid w:val="00DF6E9A"/>
    <w:rsid w:val="00E06308"/>
    <w:rsid w:val="00E0751A"/>
    <w:rsid w:val="00E24F5C"/>
    <w:rsid w:val="00E267C6"/>
    <w:rsid w:val="00E31558"/>
    <w:rsid w:val="00E3670D"/>
    <w:rsid w:val="00E426F1"/>
    <w:rsid w:val="00E46B02"/>
    <w:rsid w:val="00E6166E"/>
    <w:rsid w:val="00E64304"/>
    <w:rsid w:val="00E64987"/>
    <w:rsid w:val="00E64C3D"/>
    <w:rsid w:val="00E66EAD"/>
    <w:rsid w:val="00E70DA3"/>
    <w:rsid w:val="00E71917"/>
    <w:rsid w:val="00E815DD"/>
    <w:rsid w:val="00E816D1"/>
    <w:rsid w:val="00E81F8B"/>
    <w:rsid w:val="00E870AF"/>
    <w:rsid w:val="00E94E9D"/>
    <w:rsid w:val="00EB2CD0"/>
    <w:rsid w:val="00EB4784"/>
    <w:rsid w:val="00EB5D31"/>
    <w:rsid w:val="00EC318A"/>
    <w:rsid w:val="00ED7939"/>
    <w:rsid w:val="00ED7D90"/>
    <w:rsid w:val="00EE070F"/>
    <w:rsid w:val="00EE0BAE"/>
    <w:rsid w:val="00EE4D6B"/>
    <w:rsid w:val="00F015BD"/>
    <w:rsid w:val="00F06AA7"/>
    <w:rsid w:val="00F127AD"/>
    <w:rsid w:val="00F15030"/>
    <w:rsid w:val="00F23F4A"/>
    <w:rsid w:val="00F3580D"/>
    <w:rsid w:val="00F43278"/>
    <w:rsid w:val="00F44F3B"/>
    <w:rsid w:val="00F53DC5"/>
    <w:rsid w:val="00F57746"/>
    <w:rsid w:val="00F60D4C"/>
    <w:rsid w:val="00F62AED"/>
    <w:rsid w:val="00F651C2"/>
    <w:rsid w:val="00F65DE9"/>
    <w:rsid w:val="00F67EB3"/>
    <w:rsid w:val="00F734B6"/>
    <w:rsid w:val="00F83234"/>
    <w:rsid w:val="00FA1CA7"/>
    <w:rsid w:val="00FA3F38"/>
    <w:rsid w:val="00FA541F"/>
    <w:rsid w:val="00FA75A7"/>
    <w:rsid w:val="00FB47FE"/>
    <w:rsid w:val="00FC3A5A"/>
    <w:rsid w:val="00FD041C"/>
    <w:rsid w:val="00FD1414"/>
    <w:rsid w:val="00FD2524"/>
    <w:rsid w:val="00FD391B"/>
    <w:rsid w:val="00FD4F1E"/>
    <w:rsid w:val="00FE1C23"/>
    <w:rsid w:val="00FE538B"/>
    <w:rsid w:val="00FF26FE"/>
    <w:rsid w:val="00FF37E6"/>
    <w:rsid w:val="00FF4A2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A8179"/>
  <w15:chartTrackingRefBased/>
  <w15:docId w15:val="{2D332282-90EE-4C8B-AC1E-A1005C3D9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color w:val="333333"/>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T CABI"/>
    <w:next w:val="BodyText"/>
    <w:qFormat/>
    <w:rsid w:val="005303E6"/>
    <w:rPr>
      <w:color w:val="auto"/>
    </w:rPr>
  </w:style>
  <w:style w:type="paragraph" w:styleId="Heading1">
    <w:name w:val="heading 1"/>
    <w:basedOn w:val="Normal"/>
    <w:next w:val="Normal"/>
    <w:link w:val="Heading1Char"/>
    <w:uiPriority w:val="9"/>
    <w:rsid w:val="003A129C"/>
    <w:pPr>
      <w:keepNext/>
      <w:keepLines/>
      <w:spacing w:before="480"/>
      <w:outlineLvl w:val="0"/>
    </w:pPr>
    <w:rPr>
      <w:rFonts w:asciiTheme="majorHAnsi" w:eastAsiaTheme="majorEastAsia" w:hAnsiTheme="majorHAnsi" w:cstheme="majorBidi"/>
      <w:b/>
      <w:bCs/>
      <w:color w:val="7A408C" w:themeColor="accent1" w:themeShade="BF"/>
      <w:sz w:val="28"/>
      <w:szCs w:val="28"/>
    </w:rPr>
  </w:style>
  <w:style w:type="paragraph" w:styleId="Heading2">
    <w:name w:val="heading 2"/>
    <w:basedOn w:val="Normal"/>
    <w:next w:val="Normal"/>
    <w:link w:val="Heading2Char"/>
    <w:uiPriority w:val="9"/>
    <w:semiHidden/>
    <w:unhideWhenUsed/>
    <w:rsid w:val="003A129C"/>
    <w:pPr>
      <w:keepNext/>
      <w:keepLines/>
      <w:spacing w:before="200"/>
      <w:outlineLvl w:val="1"/>
    </w:pPr>
    <w:rPr>
      <w:rFonts w:asciiTheme="majorHAnsi" w:eastAsiaTheme="majorEastAsia" w:hAnsiTheme="majorHAnsi" w:cstheme="majorBidi"/>
      <w:b/>
      <w:bCs/>
      <w:color w:val="A05EB5" w:themeColor="accent1"/>
      <w:sz w:val="26"/>
      <w:szCs w:val="26"/>
    </w:rPr>
  </w:style>
  <w:style w:type="paragraph" w:styleId="Heading3">
    <w:name w:val="heading 3"/>
    <w:basedOn w:val="Normal"/>
    <w:next w:val="Normal"/>
    <w:link w:val="Heading3Char"/>
    <w:uiPriority w:val="9"/>
    <w:semiHidden/>
    <w:unhideWhenUsed/>
    <w:rsid w:val="003A129C"/>
    <w:pPr>
      <w:keepNext/>
      <w:keepLines/>
      <w:spacing w:before="200"/>
      <w:outlineLvl w:val="2"/>
    </w:pPr>
    <w:rPr>
      <w:rFonts w:asciiTheme="majorHAnsi" w:eastAsiaTheme="majorEastAsia" w:hAnsiTheme="majorHAnsi" w:cstheme="majorBidi"/>
      <w:b/>
      <w:bCs/>
      <w:color w:val="A05EB5" w:themeColor="accent1"/>
    </w:rPr>
  </w:style>
  <w:style w:type="paragraph" w:styleId="Heading4">
    <w:name w:val="heading 4"/>
    <w:basedOn w:val="Normal"/>
    <w:next w:val="Normal"/>
    <w:link w:val="Heading4Char"/>
    <w:uiPriority w:val="9"/>
    <w:semiHidden/>
    <w:qFormat/>
    <w:rsid w:val="00E70DA3"/>
    <w:pPr>
      <w:keepNext/>
      <w:keepLines/>
      <w:spacing w:before="200"/>
      <w:outlineLvl w:val="3"/>
    </w:pPr>
    <w:rPr>
      <w:rFonts w:eastAsiaTheme="majorEastAsia" w:cstheme="majorBidi"/>
      <w:b/>
      <w:bCs/>
      <w:i/>
      <w:iCs/>
      <w:color w:val="5BBF21"/>
    </w:rPr>
  </w:style>
  <w:style w:type="paragraph" w:styleId="Heading5">
    <w:name w:val="heading 5"/>
    <w:basedOn w:val="Normal"/>
    <w:next w:val="Normal"/>
    <w:link w:val="Heading5Char"/>
    <w:uiPriority w:val="9"/>
    <w:semiHidden/>
    <w:qFormat/>
    <w:rsid w:val="00E70DA3"/>
    <w:pPr>
      <w:keepNext/>
      <w:keepLines/>
      <w:spacing w:before="200"/>
      <w:outlineLvl w:val="4"/>
    </w:pPr>
    <w:rPr>
      <w:rFonts w:eastAsiaTheme="majorEastAsia" w:cstheme="majorBidi"/>
      <w:color w:val="2D5E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3">
    <w:name w:val="head3"/>
    <w:basedOn w:val="Heading3"/>
    <w:link w:val="head3Char"/>
    <w:qFormat/>
    <w:rsid w:val="00E70DA3"/>
    <w:pPr>
      <w:spacing w:before="160" w:after="80"/>
    </w:pPr>
    <w:rPr>
      <w:rFonts w:ascii="Arial" w:hAnsi="Arial"/>
      <w:color w:val="262626" w:themeColor="text1"/>
    </w:rPr>
  </w:style>
  <w:style w:type="character" w:customStyle="1" w:styleId="head3Char">
    <w:name w:val="head3 Char"/>
    <w:basedOn w:val="DefaultParagraphFont"/>
    <w:link w:val="head3"/>
    <w:rsid w:val="00E70DA3"/>
    <w:rPr>
      <w:rFonts w:eastAsiaTheme="majorEastAsia" w:cstheme="majorBidi"/>
      <w:b/>
      <w:bCs/>
      <w:color w:val="262626" w:themeColor="text1"/>
      <w:sz w:val="24"/>
    </w:rPr>
  </w:style>
  <w:style w:type="character" w:customStyle="1" w:styleId="Heading3Char">
    <w:name w:val="Heading 3 Char"/>
    <w:basedOn w:val="DefaultParagraphFont"/>
    <w:link w:val="Heading3"/>
    <w:uiPriority w:val="9"/>
    <w:semiHidden/>
    <w:rsid w:val="003A129C"/>
    <w:rPr>
      <w:rFonts w:asciiTheme="majorHAnsi" w:eastAsiaTheme="majorEastAsia" w:hAnsiTheme="majorHAnsi" w:cstheme="majorBidi"/>
      <w:b/>
      <w:bCs/>
      <w:color w:val="A05EB5" w:themeColor="accent1"/>
    </w:rPr>
  </w:style>
  <w:style w:type="paragraph" w:customStyle="1" w:styleId="head4">
    <w:name w:val="head4"/>
    <w:basedOn w:val="Heading4"/>
    <w:link w:val="head4Char"/>
    <w:autoRedefine/>
    <w:qFormat/>
    <w:rsid w:val="00905B00"/>
    <w:pPr>
      <w:spacing w:before="120" w:after="60"/>
    </w:pPr>
    <w:rPr>
      <w:i w:val="0"/>
      <w:color w:val="37833B"/>
    </w:rPr>
  </w:style>
  <w:style w:type="character" w:customStyle="1" w:styleId="head4Char">
    <w:name w:val="head4 Char"/>
    <w:basedOn w:val="DefaultParagraphFont"/>
    <w:link w:val="head4"/>
    <w:rsid w:val="00905B00"/>
    <w:rPr>
      <w:rFonts w:eastAsiaTheme="majorEastAsia" w:cstheme="majorBidi"/>
      <w:b/>
      <w:bCs/>
      <w:iCs/>
      <w:color w:val="37833B"/>
    </w:rPr>
  </w:style>
  <w:style w:type="character" w:customStyle="1" w:styleId="Heading4Char">
    <w:name w:val="Heading 4 Char"/>
    <w:basedOn w:val="DefaultParagraphFont"/>
    <w:link w:val="Heading4"/>
    <w:uiPriority w:val="9"/>
    <w:semiHidden/>
    <w:rsid w:val="00E70DA3"/>
    <w:rPr>
      <w:rFonts w:eastAsiaTheme="majorEastAsia" w:cstheme="majorBidi"/>
      <w:b/>
      <w:bCs/>
      <w:i/>
      <w:iCs/>
      <w:color w:val="5BBF21"/>
      <w:sz w:val="24"/>
    </w:rPr>
  </w:style>
  <w:style w:type="paragraph" w:customStyle="1" w:styleId="Normal1">
    <w:name w:val="Normal1"/>
    <w:basedOn w:val="Normal"/>
    <w:link w:val="normalChar"/>
    <w:qFormat/>
    <w:locked/>
    <w:rsid w:val="00497306"/>
  </w:style>
  <w:style w:type="character" w:customStyle="1" w:styleId="normalChar">
    <w:name w:val="normal Char"/>
    <w:basedOn w:val="DefaultParagraphFont"/>
    <w:link w:val="Normal1"/>
    <w:rsid w:val="00497306"/>
    <w:rPr>
      <w:color w:val="auto"/>
    </w:rPr>
  </w:style>
  <w:style w:type="paragraph" w:customStyle="1" w:styleId="head1">
    <w:name w:val="head1"/>
    <w:basedOn w:val="Heading1"/>
    <w:qFormat/>
    <w:rsid w:val="00E70DA3"/>
    <w:pPr>
      <w:keepLines w:val="0"/>
      <w:spacing w:before="240" w:after="120"/>
    </w:pPr>
    <w:rPr>
      <w:rFonts w:ascii="Arial" w:eastAsia="Calibri" w:hAnsi="Arial" w:cs="Times New Roman"/>
      <w:color w:val="262626" w:themeColor="text1"/>
      <w:kern w:val="32"/>
      <w:sz w:val="36"/>
      <w:szCs w:val="32"/>
    </w:rPr>
  </w:style>
  <w:style w:type="character" w:customStyle="1" w:styleId="Heading1Char">
    <w:name w:val="Heading 1 Char"/>
    <w:basedOn w:val="DefaultParagraphFont"/>
    <w:link w:val="Heading1"/>
    <w:uiPriority w:val="9"/>
    <w:rsid w:val="003A129C"/>
    <w:rPr>
      <w:rFonts w:asciiTheme="majorHAnsi" w:eastAsiaTheme="majorEastAsia" w:hAnsiTheme="majorHAnsi" w:cstheme="majorBidi"/>
      <w:b/>
      <w:bCs/>
      <w:color w:val="7A408C" w:themeColor="accent1" w:themeShade="BF"/>
      <w:sz w:val="28"/>
      <w:szCs w:val="28"/>
    </w:rPr>
  </w:style>
  <w:style w:type="paragraph" w:customStyle="1" w:styleId="head2">
    <w:name w:val="head2"/>
    <w:basedOn w:val="Heading2"/>
    <w:autoRedefine/>
    <w:qFormat/>
    <w:rsid w:val="00675524"/>
    <w:pPr>
      <w:keepLines w:val="0"/>
      <w:spacing w:before="240" w:after="120"/>
    </w:pPr>
    <w:rPr>
      <w:rFonts w:asciiTheme="minorHAnsi" w:eastAsia="Times New Roman" w:hAnsiTheme="minorHAnsi" w:cstheme="minorHAnsi"/>
      <w:iCs/>
      <w:color w:val="37833B"/>
      <w:sz w:val="36"/>
      <w:szCs w:val="36"/>
    </w:rPr>
  </w:style>
  <w:style w:type="character" w:customStyle="1" w:styleId="Heading2Char">
    <w:name w:val="Heading 2 Char"/>
    <w:basedOn w:val="DefaultParagraphFont"/>
    <w:link w:val="Heading2"/>
    <w:uiPriority w:val="9"/>
    <w:semiHidden/>
    <w:rsid w:val="003A129C"/>
    <w:rPr>
      <w:rFonts w:asciiTheme="majorHAnsi" w:eastAsiaTheme="majorEastAsia" w:hAnsiTheme="majorHAnsi" w:cstheme="majorBidi"/>
      <w:b/>
      <w:bCs/>
      <w:color w:val="A05EB5" w:themeColor="accent1"/>
      <w:sz w:val="26"/>
      <w:szCs w:val="26"/>
    </w:rPr>
  </w:style>
  <w:style w:type="paragraph" w:customStyle="1" w:styleId="bullet">
    <w:name w:val="bullet"/>
    <w:basedOn w:val="Bul1"/>
    <w:autoRedefine/>
    <w:qFormat/>
    <w:rsid w:val="004F5C89"/>
  </w:style>
  <w:style w:type="paragraph" w:customStyle="1" w:styleId="bulletin1">
    <w:name w:val="bullet in1"/>
    <w:basedOn w:val="CABInormal"/>
    <w:autoRedefine/>
    <w:rsid w:val="00905B00"/>
    <w:pPr>
      <w:numPr>
        <w:ilvl w:val="1"/>
        <w:numId w:val="10"/>
      </w:numPr>
      <w:tabs>
        <w:tab w:val="left" w:pos="851"/>
      </w:tabs>
    </w:pPr>
  </w:style>
  <w:style w:type="paragraph" w:customStyle="1" w:styleId="bulletin2">
    <w:name w:val="bullet in2"/>
    <w:basedOn w:val="bulletin1"/>
    <w:rsid w:val="00905B00"/>
    <w:pPr>
      <w:numPr>
        <w:ilvl w:val="2"/>
        <w:numId w:val="11"/>
      </w:numPr>
    </w:pPr>
  </w:style>
  <w:style w:type="paragraph" w:customStyle="1" w:styleId="Emphasis1">
    <w:name w:val="Emphasis1"/>
    <w:basedOn w:val="CABInormal"/>
    <w:autoRedefine/>
    <w:qFormat/>
    <w:rsid w:val="006F378D"/>
    <w:pPr>
      <w:spacing w:after="120"/>
    </w:pPr>
    <w:rPr>
      <w:rFonts w:asciiTheme="minorHAnsi" w:hAnsiTheme="minorHAnsi" w:cstheme="minorHAnsi"/>
      <w:b/>
      <w:noProof/>
      <w:color w:val="368729" w:themeColor="background2"/>
      <w:sz w:val="36"/>
      <w:szCs w:val="52"/>
      <w:shd w:val="clear" w:color="auto" w:fill="FFFFFF"/>
    </w:rPr>
  </w:style>
  <w:style w:type="paragraph" w:customStyle="1" w:styleId="parahead">
    <w:name w:val="para head"/>
    <w:basedOn w:val="Heading5"/>
    <w:link w:val="paraheadChar"/>
    <w:qFormat/>
    <w:rsid w:val="00E70DA3"/>
    <w:pPr>
      <w:spacing w:before="100"/>
    </w:pPr>
    <w:rPr>
      <w:b/>
      <w:bCs/>
      <w:color w:val="262626" w:themeColor="text1"/>
    </w:rPr>
  </w:style>
  <w:style w:type="character" w:customStyle="1" w:styleId="paraheadChar">
    <w:name w:val="para head Char"/>
    <w:basedOn w:val="head3Char"/>
    <w:link w:val="parahead"/>
    <w:rsid w:val="00E70DA3"/>
    <w:rPr>
      <w:rFonts w:eastAsiaTheme="majorEastAsia" w:cstheme="majorBidi"/>
      <w:b/>
      <w:bCs/>
      <w:color w:val="262626" w:themeColor="text1"/>
      <w:sz w:val="24"/>
    </w:rPr>
  </w:style>
  <w:style w:type="character" w:customStyle="1" w:styleId="Heading5Char">
    <w:name w:val="Heading 5 Char"/>
    <w:basedOn w:val="DefaultParagraphFont"/>
    <w:link w:val="Heading5"/>
    <w:uiPriority w:val="9"/>
    <w:semiHidden/>
    <w:rsid w:val="00E70DA3"/>
    <w:rPr>
      <w:rFonts w:eastAsiaTheme="majorEastAsia" w:cstheme="majorBidi"/>
      <w:color w:val="2D5E10"/>
      <w:sz w:val="24"/>
    </w:rPr>
  </w:style>
  <w:style w:type="paragraph" w:customStyle="1" w:styleId="Latinnames">
    <w:name w:val="Latin names"/>
    <w:basedOn w:val="CABInormal"/>
    <w:link w:val="LatinnamesChar"/>
    <w:qFormat/>
    <w:rsid w:val="00E70DA3"/>
    <w:rPr>
      <w:rFonts w:ascii="ITC Bookman Light" w:hAnsi="ITC Bookman Light" w:cs="Courier New"/>
      <w:i/>
    </w:rPr>
  </w:style>
  <w:style w:type="character" w:customStyle="1" w:styleId="LatinnamesChar">
    <w:name w:val="Latin names Char"/>
    <w:basedOn w:val="normalChar"/>
    <w:link w:val="Latinnames"/>
    <w:rsid w:val="00E70DA3"/>
    <w:rPr>
      <w:rFonts w:ascii="ITC Bookman Light" w:hAnsi="ITC Bookman Light" w:cs="Courier New"/>
      <w:i/>
      <w:color w:val="262626" w:themeColor="text1"/>
    </w:rPr>
  </w:style>
  <w:style w:type="paragraph" w:customStyle="1" w:styleId="CABInormal">
    <w:name w:val="CABInormal"/>
    <w:basedOn w:val="Normal"/>
    <w:link w:val="CABInormalChar"/>
    <w:qFormat/>
    <w:rsid w:val="00E70DA3"/>
    <w:rPr>
      <w:color w:val="262626" w:themeColor="text1"/>
    </w:rPr>
  </w:style>
  <w:style w:type="character" w:customStyle="1" w:styleId="CABInormalChar">
    <w:name w:val="CABInormal Char"/>
    <w:basedOn w:val="DefaultParagraphFont"/>
    <w:link w:val="CABInormal"/>
    <w:rsid w:val="00E70DA3"/>
    <w:rPr>
      <w:color w:val="262626" w:themeColor="text1"/>
    </w:rPr>
  </w:style>
  <w:style w:type="paragraph" w:styleId="BodyText">
    <w:name w:val="Body Text"/>
    <w:basedOn w:val="Normal"/>
    <w:link w:val="BodyTextChar"/>
    <w:uiPriority w:val="99"/>
    <w:unhideWhenUsed/>
    <w:rsid w:val="003A129C"/>
    <w:pPr>
      <w:spacing w:after="120"/>
    </w:pPr>
  </w:style>
  <w:style w:type="character" w:customStyle="1" w:styleId="BodyTextChar">
    <w:name w:val="Body Text Char"/>
    <w:basedOn w:val="DefaultParagraphFont"/>
    <w:link w:val="BodyText"/>
    <w:uiPriority w:val="99"/>
    <w:rsid w:val="003A129C"/>
    <w:rPr>
      <w:rFonts w:ascii="Times New Roman" w:hAnsi="Times New Roman"/>
      <w:color w:val="auto"/>
      <w:sz w:val="24"/>
    </w:rPr>
  </w:style>
  <w:style w:type="paragraph" w:styleId="Quote">
    <w:name w:val="Quote"/>
    <w:basedOn w:val="Normal"/>
    <w:next w:val="Normal"/>
    <w:link w:val="QuoteChar"/>
    <w:uiPriority w:val="29"/>
    <w:qFormat/>
    <w:rsid w:val="00E70DA3"/>
    <w:rPr>
      <w:i/>
      <w:color w:val="262626" w:themeColor="text1"/>
      <w:sz w:val="20"/>
    </w:rPr>
  </w:style>
  <w:style w:type="character" w:customStyle="1" w:styleId="QuoteChar">
    <w:name w:val="Quote Char"/>
    <w:basedOn w:val="DefaultParagraphFont"/>
    <w:link w:val="Quote"/>
    <w:uiPriority w:val="29"/>
    <w:rsid w:val="00E70DA3"/>
    <w:rPr>
      <w:i/>
      <w:color w:val="262626" w:themeColor="text1"/>
      <w:sz w:val="20"/>
    </w:rPr>
  </w:style>
  <w:style w:type="character" w:styleId="SubtleEmphasis">
    <w:name w:val="Subtle Emphasis"/>
    <w:basedOn w:val="DefaultParagraphFont"/>
    <w:uiPriority w:val="19"/>
    <w:qFormat/>
    <w:rsid w:val="00E70DA3"/>
    <w:rPr>
      <w:rFonts w:ascii="Arial" w:hAnsi="Arial"/>
      <w:i/>
      <w:iCs/>
      <w:color w:val="262626" w:themeColor="text1"/>
      <w:sz w:val="22"/>
    </w:rPr>
  </w:style>
  <w:style w:type="paragraph" w:styleId="Header">
    <w:name w:val="header"/>
    <w:basedOn w:val="Normal"/>
    <w:link w:val="HeaderChar"/>
    <w:uiPriority w:val="99"/>
    <w:unhideWhenUsed/>
    <w:rsid w:val="00042C60"/>
    <w:pPr>
      <w:tabs>
        <w:tab w:val="center" w:pos="4513"/>
        <w:tab w:val="right" w:pos="9026"/>
      </w:tabs>
    </w:pPr>
  </w:style>
  <w:style w:type="character" w:customStyle="1" w:styleId="HeaderChar">
    <w:name w:val="Header Char"/>
    <w:basedOn w:val="DefaultParagraphFont"/>
    <w:link w:val="Header"/>
    <w:uiPriority w:val="99"/>
    <w:rsid w:val="00042C60"/>
    <w:rPr>
      <w:rFonts w:ascii="Times New Roman" w:hAnsi="Times New Roman"/>
      <w:color w:val="auto"/>
      <w:sz w:val="24"/>
    </w:rPr>
  </w:style>
  <w:style w:type="paragraph" w:styleId="Footer">
    <w:name w:val="footer"/>
    <w:basedOn w:val="Normal"/>
    <w:link w:val="FooterChar"/>
    <w:uiPriority w:val="99"/>
    <w:unhideWhenUsed/>
    <w:rsid w:val="00042C60"/>
    <w:pPr>
      <w:tabs>
        <w:tab w:val="center" w:pos="4513"/>
        <w:tab w:val="right" w:pos="9026"/>
      </w:tabs>
    </w:pPr>
  </w:style>
  <w:style w:type="character" w:customStyle="1" w:styleId="FooterChar">
    <w:name w:val="Footer Char"/>
    <w:basedOn w:val="DefaultParagraphFont"/>
    <w:link w:val="Footer"/>
    <w:uiPriority w:val="99"/>
    <w:rsid w:val="00042C60"/>
    <w:rPr>
      <w:rFonts w:ascii="Times New Roman" w:hAnsi="Times New Roman"/>
      <w:color w:val="auto"/>
      <w:sz w:val="24"/>
    </w:rPr>
  </w:style>
  <w:style w:type="paragraph" w:styleId="BalloonText">
    <w:name w:val="Balloon Text"/>
    <w:basedOn w:val="Normal"/>
    <w:link w:val="BalloonTextChar"/>
    <w:uiPriority w:val="99"/>
    <w:semiHidden/>
    <w:unhideWhenUsed/>
    <w:rsid w:val="00DF6E9A"/>
    <w:rPr>
      <w:rFonts w:ascii="Tahoma" w:hAnsi="Tahoma" w:cs="Tahoma"/>
      <w:sz w:val="16"/>
      <w:szCs w:val="16"/>
    </w:rPr>
  </w:style>
  <w:style w:type="character" w:customStyle="1" w:styleId="BalloonTextChar">
    <w:name w:val="Balloon Text Char"/>
    <w:basedOn w:val="DefaultParagraphFont"/>
    <w:link w:val="BalloonText"/>
    <w:uiPriority w:val="99"/>
    <w:semiHidden/>
    <w:rsid w:val="00DF6E9A"/>
    <w:rPr>
      <w:rFonts w:ascii="Tahoma" w:hAnsi="Tahoma" w:cs="Tahoma"/>
      <w:color w:val="auto"/>
      <w:sz w:val="16"/>
      <w:szCs w:val="16"/>
    </w:rPr>
  </w:style>
  <w:style w:type="paragraph" w:customStyle="1" w:styleId="Default">
    <w:name w:val="Default"/>
    <w:rsid w:val="00DF6E9A"/>
    <w:pPr>
      <w:autoSpaceDE w:val="0"/>
      <w:autoSpaceDN w:val="0"/>
      <w:adjustRightInd w:val="0"/>
    </w:pPr>
    <w:rPr>
      <w:rFonts w:ascii="YWEMK Z+ Swiss 721 BT" w:hAnsi="YWEMK Z+ Swiss 721 BT" w:cs="YWEMK Z+ Swiss 721 BT"/>
      <w:color w:val="000000"/>
      <w:sz w:val="24"/>
      <w:szCs w:val="24"/>
    </w:rPr>
  </w:style>
  <w:style w:type="character" w:customStyle="1" w:styleId="A1">
    <w:name w:val="A1"/>
    <w:uiPriority w:val="99"/>
    <w:rsid w:val="00DF6E9A"/>
    <w:rPr>
      <w:rFonts w:cs="YWEMK Z+ Swiss 721 BT"/>
      <w:color w:val="000000"/>
      <w:sz w:val="27"/>
      <w:szCs w:val="27"/>
    </w:rPr>
  </w:style>
  <w:style w:type="character" w:customStyle="1" w:styleId="A2">
    <w:name w:val="A2"/>
    <w:uiPriority w:val="99"/>
    <w:rsid w:val="00DF6E9A"/>
    <w:rPr>
      <w:rFonts w:cs="YWEMK Z+ Swiss 721 BT"/>
      <w:color w:val="000000"/>
      <w:sz w:val="13"/>
      <w:szCs w:val="13"/>
    </w:rPr>
  </w:style>
  <w:style w:type="paragraph" w:customStyle="1" w:styleId="Pa0">
    <w:name w:val="Pa0"/>
    <w:basedOn w:val="Default"/>
    <w:next w:val="Default"/>
    <w:uiPriority w:val="99"/>
    <w:rsid w:val="00DF6E9A"/>
    <w:pPr>
      <w:spacing w:line="241" w:lineRule="atLeast"/>
    </w:pPr>
    <w:rPr>
      <w:rFonts w:cs="Times New Roman"/>
      <w:color w:val="333333"/>
    </w:rPr>
  </w:style>
  <w:style w:type="character" w:customStyle="1" w:styleId="A0">
    <w:name w:val="A0"/>
    <w:uiPriority w:val="99"/>
    <w:rsid w:val="00DF6E9A"/>
    <w:rPr>
      <w:rFonts w:cs="YWEMK Z+ Swiss 721 BT"/>
      <w:color w:val="000000"/>
      <w:sz w:val="17"/>
      <w:szCs w:val="17"/>
    </w:rPr>
  </w:style>
  <w:style w:type="paragraph" w:customStyle="1" w:styleId="Bul1">
    <w:name w:val="Bul1"/>
    <w:basedOn w:val="Normal"/>
    <w:rsid w:val="00905B00"/>
    <w:pPr>
      <w:numPr>
        <w:numId w:val="9"/>
      </w:numPr>
    </w:pPr>
  </w:style>
  <w:style w:type="table" w:styleId="TableGrid">
    <w:name w:val="Table Grid"/>
    <w:basedOn w:val="TableNormal"/>
    <w:uiPriority w:val="59"/>
    <w:unhideWhenUsed/>
    <w:rsid w:val="00032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321DA"/>
    <w:rPr>
      <w:b/>
      <w:bCs/>
    </w:rPr>
  </w:style>
  <w:style w:type="paragraph" w:styleId="NormalWeb">
    <w:name w:val="Normal (Web)"/>
    <w:basedOn w:val="Normal"/>
    <w:uiPriority w:val="99"/>
    <w:semiHidden/>
    <w:unhideWhenUsed/>
    <w:rsid w:val="00886EF0"/>
    <w:pPr>
      <w:spacing w:before="100" w:beforeAutospacing="1" w:after="100" w:afterAutospacing="1"/>
    </w:pPr>
    <w:rPr>
      <w:rFonts w:ascii="Times New Roman" w:eastAsia="Times New Roman" w:hAnsi="Times New Roman"/>
      <w:sz w:val="24"/>
      <w:szCs w:val="24"/>
      <w:lang w:eastAsia="en-GB"/>
    </w:rPr>
  </w:style>
  <w:style w:type="character" w:styleId="Emphasis">
    <w:name w:val="Emphasis"/>
    <w:basedOn w:val="DefaultParagraphFont"/>
    <w:uiPriority w:val="20"/>
    <w:qFormat/>
    <w:rsid w:val="00886EF0"/>
    <w:rPr>
      <w:i/>
      <w:iCs/>
    </w:rPr>
  </w:style>
  <w:style w:type="character" w:styleId="CommentReference">
    <w:name w:val="annotation reference"/>
    <w:basedOn w:val="DefaultParagraphFont"/>
    <w:uiPriority w:val="99"/>
    <w:semiHidden/>
    <w:unhideWhenUsed/>
    <w:rsid w:val="00B228C8"/>
    <w:rPr>
      <w:sz w:val="16"/>
      <w:szCs w:val="16"/>
    </w:rPr>
  </w:style>
  <w:style w:type="paragraph" w:styleId="CommentText">
    <w:name w:val="annotation text"/>
    <w:basedOn w:val="Normal"/>
    <w:link w:val="CommentTextChar"/>
    <w:uiPriority w:val="99"/>
    <w:semiHidden/>
    <w:unhideWhenUsed/>
    <w:rsid w:val="00B228C8"/>
    <w:rPr>
      <w:sz w:val="20"/>
      <w:szCs w:val="20"/>
    </w:rPr>
  </w:style>
  <w:style w:type="character" w:customStyle="1" w:styleId="CommentTextChar">
    <w:name w:val="Comment Text Char"/>
    <w:basedOn w:val="DefaultParagraphFont"/>
    <w:link w:val="CommentText"/>
    <w:uiPriority w:val="99"/>
    <w:semiHidden/>
    <w:rsid w:val="00B228C8"/>
    <w:rPr>
      <w:color w:val="auto"/>
      <w:sz w:val="20"/>
      <w:szCs w:val="20"/>
    </w:rPr>
  </w:style>
  <w:style w:type="paragraph" w:styleId="CommentSubject">
    <w:name w:val="annotation subject"/>
    <w:basedOn w:val="CommentText"/>
    <w:next w:val="CommentText"/>
    <w:link w:val="CommentSubjectChar"/>
    <w:uiPriority w:val="99"/>
    <w:semiHidden/>
    <w:unhideWhenUsed/>
    <w:rsid w:val="00B228C8"/>
    <w:rPr>
      <w:b/>
      <w:bCs/>
    </w:rPr>
  </w:style>
  <w:style w:type="character" w:customStyle="1" w:styleId="CommentSubjectChar">
    <w:name w:val="Comment Subject Char"/>
    <w:basedOn w:val="CommentTextChar"/>
    <w:link w:val="CommentSubject"/>
    <w:uiPriority w:val="99"/>
    <w:semiHidden/>
    <w:rsid w:val="00B228C8"/>
    <w:rPr>
      <w:b/>
      <w:bCs/>
      <w:color w:val="auto"/>
      <w:sz w:val="20"/>
      <w:szCs w:val="20"/>
    </w:rPr>
  </w:style>
  <w:style w:type="character" w:styleId="Hyperlink">
    <w:name w:val="Hyperlink"/>
    <w:basedOn w:val="DefaultParagraphFont"/>
    <w:uiPriority w:val="99"/>
    <w:unhideWhenUsed/>
    <w:rsid w:val="006E408F"/>
    <w:rPr>
      <w:color w:val="0000FF"/>
      <w:u w:val="single"/>
    </w:rPr>
  </w:style>
  <w:style w:type="character" w:styleId="UnresolvedMention">
    <w:name w:val="Unresolved Mention"/>
    <w:basedOn w:val="DefaultParagraphFont"/>
    <w:uiPriority w:val="99"/>
    <w:semiHidden/>
    <w:unhideWhenUsed/>
    <w:rsid w:val="00044F46"/>
    <w:rPr>
      <w:color w:val="605E5C"/>
      <w:shd w:val="clear" w:color="auto" w:fill="E1DFDD"/>
    </w:rPr>
  </w:style>
  <w:style w:type="character" w:styleId="FollowedHyperlink">
    <w:name w:val="FollowedHyperlink"/>
    <w:basedOn w:val="DefaultParagraphFont"/>
    <w:uiPriority w:val="99"/>
    <w:semiHidden/>
    <w:unhideWhenUsed/>
    <w:rsid w:val="008D2358"/>
    <w:rPr>
      <w:color w:val="7F7F7F" w:themeColor="followedHyperlink"/>
      <w:u w:val="single"/>
    </w:rPr>
  </w:style>
  <w:style w:type="paragraph" w:styleId="HTMLPreformatted">
    <w:name w:val="HTML Preformatted"/>
    <w:basedOn w:val="Normal"/>
    <w:link w:val="HTMLPreformattedChar"/>
    <w:uiPriority w:val="99"/>
    <w:semiHidden/>
    <w:unhideWhenUsed/>
    <w:rsid w:val="003D1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3D14FE"/>
    <w:rPr>
      <w:rFonts w:ascii="Courier New" w:eastAsia="Times New Roman" w:hAnsi="Courier New" w:cs="Courier New"/>
      <w:color w:val="auto"/>
      <w:sz w:val="20"/>
      <w:szCs w:val="20"/>
      <w:lang w:val="en-US"/>
    </w:rPr>
  </w:style>
  <w:style w:type="paragraph" w:styleId="TOC1">
    <w:name w:val="toc 1"/>
    <w:basedOn w:val="Normal"/>
    <w:next w:val="Normal"/>
    <w:autoRedefine/>
    <w:uiPriority w:val="39"/>
    <w:unhideWhenUsed/>
    <w:rsid w:val="00675524"/>
    <w:pPr>
      <w:spacing w:after="100"/>
    </w:pPr>
  </w:style>
  <w:style w:type="paragraph" w:styleId="TOC2">
    <w:name w:val="toc 2"/>
    <w:basedOn w:val="Normal"/>
    <w:next w:val="Normal"/>
    <w:autoRedefine/>
    <w:uiPriority w:val="39"/>
    <w:unhideWhenUsed/>
    <w:rsid w:val="0067552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4441">
      <w:bodyDiv w:val="1"/>
      <w:marLeft w:val="0"/>
      <w:marRight w:val="0"/>
      <w:marTop w:val="0"/>
      <w:marBottom w:val="0"/>
      <w:divBdr>
        <w:top w:val="none" w:sz="0" w:space="0" w:color="auto"/>
        <w:left w:val="none" w:sz="0" w:space="0" w:color="auto"/>
        <w:bottom w:val="none" w:sz="0" w:space="0" w:color="auto"/>
        <w:right w:val="none" w:sz="0" w:space="0" w:color="auto"/>
      </w:divBdr>
    </w:div>
    <w:div w:id="45835576">
      <w:bodyDiv w:val="1"/>
      <w:marLeft w:val="0"/>
      <w:marRight w:val="0"/>
      <w:marTop w:val="0"/>
      <w:marBottom w:val="0"/>
      <w:divBdr>
        <w:top w:val="none" w:sz="0" w:space="0" w:color="auto"/>
        <w:left w:val="none" w:sz="0" w:space="0" w:color="auto"/>
        <w:bottom w:val="none" w:sz="0" w:space="0" w:color="auto"/>
        <w:right w:val="none" w:sz="0" w:space="0" w:color="auto"/>
      </w:divBdr>
    </w:div>
    <w:div w:id="50930864">
      <w:bodyDiv w:val="1"/>
      <w:marLeft w:val="0"/>
      <w:marRight w:val="0"/>
      <w:marTop w:val="0"/>
      <w:marBottom w:val="0"/>
      <w:divBdr>
        <w:top w:val="none" w:sz="0" w:space="0" w:color="auto"/>
        <w:left w:val="none" w:sz="0" w:space="0" w:color="auto"/>
        <w:bottom w:val="none" w:sz="0" w:space="0" w:color="auto"/>
        <w:right w:val="none" w:sz="0" w:space="0" w:color="auto"/>
      </w:divBdr>
      <w:divsChild>
        <w:div w:id="1650476133">
          <w:marLeft w:val="0"/>
          <w:marRight w:val="0"/>
          <w:marTop w:val="0"/>
          <w:marBottom w:val="0"/>
          <w:divBdr>
            <w:top w:val="none" w:sz="0" w:space="0" w:color="auto"/>
            <w:left w:val="none" w:sz="0" w:space="0" w:color="auto"/>
            <w:bottom w:val="none" w:sz="0" w:space="0" w:color="auto"/>
            <w:right w:val="none" w:sz="0" w:space="0" w:color="auto"/>
          </w:divBdr>
          <w:divsChild>
            <w:div w:id="1021933173">
              <w:marLeft w:val="0"/>
              <w:marRight w:val="0"/>
              <w:marTop w:val="0"/>
              <w:marBottom w:val="0"/>
              <w:divBdr>
                <w:top w:val="none" w:sz="0" w:space="0" w:color="auto"/>
                <w:left w:val="none" w:sz="0" w:space="0" w:color="auto"/>
                <w:bottom w:val="none" w:sz="0" w:space="0" w:color="auto"/>
                <w:right w:val="none" w:sz="0" w:space="0" w:color="auto"/>
              </w:divBdr>
              <w:divsChild>
                <w:div w:id="923299165">
                  <w:marLeft w:val="300"/>
                  <w:marRight w:val="300"/>
                  <w:marTop w:val="0"/>
                  <w:marBottom w:val="0"/>
                  <w:divBdr>
                    <w:top w:val="none" w:sz="0" w:space="0" w:color="auto"/>
                    <w:left w:val="none" w:sz="0" w:space="0" w:color="auto"/>
                    <w:bottom w:val="none" w:sz="0" w:space="0" w:color="auto"/>
                    <w:right w:val="none" w:sz="0" w:space="0" w:color="auto"/>
                  </w:divBdr>
                </w:div>
              </w:divsChild>
            </w:div>
            <w:div w:id="1619026927">
              <w:marLeft w:val="0"/>
              <w:marRight w:val="0"/>
              <w:marTop w:val="0"/>
              <w:marBottom w:val="0"/>
              <w:divBdr>
                <w:top w:val="none" w:sz="0" w:space="0" w:color="auto"/>
                <w:left w:val="none" w:sz="0" w:space="0" w:color="auto"/>
                <w:bottom w:val="none" w:sz="0" w:space="0" w:color="auto"/>
                <w:right w:val="none" w:sz="0" w:space="0" w:color="auto"/>
              </w:divBdr>
              <w:divsChild>
                <w:div w:id="389690030">
                  <w:marLeft w:val="300"/>
                  <w:marRight w:val="300"/>
                  <w:marTop w:val="300"/>
                  <w:marBottom w:val="300"/>
                  <w:divBdr>
                    <w:top w:val="none" w:sz="0" w:space="0" w:color="auto"/>
                    <w:left w:val="none" w:sz="0" w:space="0" w:color="auto"/>
                    <w:bottom w:val="none" w:sz="0" w:space="0" w:color="auto"/>
                    <w:right w:val="none" w:sz="0" w:space="0" w:color="auto"/>
                  </w:divBdr>
                  <w:divsChild>
                    <w:div w:id="13549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298679">
          <w:marLeft w:val="0"/>
          <w:marRight w:val="0"/>
          <w:marTop w:val="0"/>
          <w:marBottom w:val="0"/>
          <w:divBdr>
            <w:top w:val="none" w:sz="0" w:space="0" w:color="auto"/>
            <w:left w:val="none" w:sz="0" w:space="0" w:color="auto"/>
            <w:bottom w:val="none" w:sz="0" w:space="0" w:color="auto"/>
            <w:right w:val="none" w:sz="0" w:space="0" w:color="auto"/>
          </w:divBdr>
          <w:divsChild>
            <w:div w:id="1545946977">
              <w:marLeft w:val="0"/>
              <w:marRight w:val="0"/>
              <w:marTop w:val="0"/>
              <w:marBottom w:val="0"/>
              <w:divBdr>
                <w:top w:val="none" w:sz="0" w:space="0" w:color="auto"/>
                <w:left w:val="none" w:sz="0" w:space="0" w:color="auto"/>
                <w:bottom w:val="none" w:sz="0" w:space="0" w:color="auto"/>
                <w:right w:val="none" w:sz="0" w:space="0" w:color="auto"/>
              </w:divBdr>
              <w:divsChild>
                <w:div w:id="1497304611">
                  <w:marLeft w:val="300"/>
                  <w:marRight w:val="300"/>
                  <w:marTop w:val="300"/>
                  <w:marBottom w:val="300"/>
                  <w:divBdr>
                    <w:top w:val="none" w:sz="0" w:space="0" w:color="auto"/>
                    <w:left w:val="none" w:sz="0" w:space="0" w:color="auto"/>
                    <w:bottom w:val="none" w:sz="0" w:space="0" w:color="auto"/>
                    <w:right w:val="none" w:sz="0" w:space="0" w:color="auto"/>
                  </w:divBdr>
                  <w:divsChild>
                    <w:div w:id="2760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565408">
              <w:marLeft w:val="0"/>
              <w:marRight w:val="0"/>
              <w:marTop w:val="0"/>
              <w:marBottom w:val="0"/>
              <w:divBdr>
                <w:top w:val="none" w:sz="0" w:space="0" w:color="auto"/>
                <w:left w:val="none" w:sz="0" w:space="0" w:color="auto"/>
                <w:bottom w:val="none" w:sz="0" w:space="0" w:color="auto"/>
                <w:right w:val="none" w:sz="0" w:space="0" w:color="auto"/>
              </w:divBdr>
              <w:divsChild>
                <w:div w:id="2129547245">
                  <w:marLeft w:val="300"/>
                  <w:marRight w:val="300"/>
                  <w:marTop w:val="0"/>
                  <w:marBottom w:val="0"/>
                  <w:divBdr>
                    <w:top w:val="none" w:sz="0" w:space="0" w:color="auto"/>
                    <w:left w:val="none" w:sz="0" w:space="0" w:color="auto"/>
                    <w:bottom w:val="none" w:sz="0" w:space="0" w:color="auto"/>
                    <w:right w:val="none" w:sz="0" w:space="0" w:color="auto"/>
                  </w:divBdr>
                </w:div>
              </w:divsChild>
            </w:div>
            <w:div w:id="1103962412">
              <w:marLeft w:val="0"/>
              <w:marRight w:val="0"/>
              <w:marTop w:val="0"/>
              <w:marBottom w:val="0"/>
              <w:divBdr>
                <w:top w:val="none" w:sz="0" w:space="0" w:color="auto"/>
                <w:left w:val="none" w:sz="0" w:space="0" w:color="auto"/>
                <w:bottom w:val="none" w:sz="0" w:space="0" w:color="auto"/>
                <w:right w:val="none" w:sz="0" w:space="0" w:color="auto"/>
              </w:divBdr>
              <w:divsChild>
                <w:div w:id="1589730028">
                  <w:marLeft w:val="300"/>
                  <w:marRight w:val="300"/>
                  <w:marTop w:val="300"/>
                  <w:marBottom w:val="300"/>
                  <w:divBdr>
                    <w:top w:val="none" w:sz="0" w:space="0" w:color="auto"/>
                    <w:left w:val="none" w:sz="0" w:space="0" w:color="auto"/>
                    <w:bottom w:val="none" w:sz="0" w:space="0" w:color="auto"/>
                    <w:right w:val="none" w:sz="0" w:space="0" w:color="auto"/>
                  </w:divBdr>
                  <w:divsChild>
                    <w:div w:id="106510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90628">
          <w:marLeft w:val="0"/>
          <w:marRight w:val="0"/>
          <w:marTop w:val="0"/>
          <w:marBottom w:val="0"/>
          <w:divBdr>
            <w:top w:val="none" w:sz="0" w:space="0" w:color="auto"/>
            <w:left w:val="none" w:sz="0" w:space="0" w:color="auto"/>
            <w:bottom w:val="none" w:sz="0" w:space="0" w:color="auto"/>
            <w:right w:val="none" w:sz="0" w:space="0" w:color="auto"/>
          </w:divBdr>
          <w:divsChild>
            <w:div w:id="944384432">
              <w:marLeft w:val="0"/>
              <w:marRight w:val="0"/>
              <w:marTop w:val="0"/>
              <w:marBottom w:val="0"/>
              <w:divBdr>
                <w:top w:val="none" w:sz="0" w:space="0" w:color="auto"/>
                <w:left w:val="none" w:sz="0" w:space="0" w:color="auto"/>
                <w:bottom w:val="none" w:sz="0" w:space="0" w:color="auto"/>
                <w:right w:val="none" w:sz="0" w:space="0" w:color="auto"/>
              </w:divBdr>
              <w:divsChild>
                <w:div w:id="2084915216">
                  <w:marLeft w:val="300"/>
                  <w:marRight w:val="300"/>
                  <w:marTop w:val="300"/>
                  <w:marBottom w:val="300"/>
                  <w:divBdr>
                    <w:top w:val="none" w:sz="0" w:space="0" w:color="auto"/>
                    <w:left w:val="none" w:sz="0" w:space="0" w:color="auto"/>
                    <w:bottom w:val="none" w:sz="0" w:space="0" w:color="auto"/>
                    <w:right w:val="none" w:sz="0" w:space="0" w:color="auto"/>
                  </w:divBdr>
                  <w:divsChild>
                    <w:div w:id="4317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81689">
              <w:marLeft w:val="0"/>
              <w:marRight w:val="0"/>
              <w:marTop w:val="0"/>
              <w:marBottom w:val="0"/>
              <w:divBdr>
                <w:top w:val="none" w:sz="0" w:space="0" w:color="auto"/>
                <w:left w:val="none" w:sz="0" w:space="0" w:color="auto"/>
                <w:bottom w:val="none" w:sz="0" w:space="0" w:color="auto"/>
                <w:right w:val="none" w:sz="0" w:space="0" w:color="auto"/>
              </w:divBdr>
              <w:divsChild>
                <w:div w:id="1435789009">
                  <w:marLeft w:val="300"/>
                  <w:marRight w:val="300"/>
                  <w:marTop w:val="0"/>
                  <w:marBottom w:val="0"/>
                  <w:divBdr>
                    <w:top w:val="none" w:sz="0" w:space="0" w:color="auto"/>
                    <w:left w:val="none" w:sz="0" w:space="0" w:color="auto"/>
                    <w:bottom w:val="none" w:sz="0" w:space="0" w:color="auto"/>
                    <w:right w:val="none" w:sz="0" w:space="0" w:color="auto"/>
                  </w:divBdr>
                </w:div>
              </w:divsChild>
            </w:div>
            <w:div w:id="2005428706">
              <w:marLeft w:val="0"/>
              <w:marRight w:val="0"/>
              <w:marTop w:val="0"/>
              <w:marBottom w:val="0"/>
              <w:divBdr>
                <w:top w:val="none" w:sz="0" w:space="0" w:color="auto"/>
                <w:left w:val="none" w:sz="0" w:space="0" w:color="auto"/>
                <w:bottom w:val="none" w:sz="0" w:space="0" w:color="auto"/>
                <w:right w:val="none" w:sz="0" w:space="0" w:color="auto"/>
              </w:divBdr>
              <w:divsChild>
                <w:div w:id="1770928288">
                  <w:marLeft w:val="300"/>
                  <w:marRight w:val="300"/>
                  <w:marTop w:val="300"/>
                  <w:marBottom w:val="300"/>
                  <w:divBdr>
                    <w:top w:val="none" w:sz="0" w:space="0" w:color="auto"/>
                    <w:left w:val="none" w:sz="0" w:space="0" w:color="auto"/>
                    <w:bottom w:val="none" w:sz="0" w:space="0" w:color="auto"/>
                    <w:right w:val="none" w:sz="0" w:space="0" w:color="auto"/>
                  </w:divBdr>
                  <w:divsChild>
                    <w:div w:id="14726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3763">
      <w:bodyDiv w:val="1"/>
      <w:marLeft w:val="0"/>
      <w:marRight w:val="0"/>
      <w:marTop w:val="0"/>
      <w:marBottom w:val="0"/>
      <w:divBdr>
        <w:top w:val="none" w:sz="0" w:space="0" w:color="auto"/>
        <w:left w:val="none" w:sz="0" w:space="0" w:color="auto"/>
        <w:bottom w:val="none" w:sz="0" w:space="0" w:color="auto"/>
        <w:right w:val="none" w:sz="0" w:space="0" w:color="auto"/>
      </w:divBdr>
      <w:divsChild>
        <w:div w:id="859513992">
          <w:marLeft w:val="0"/>
          <w:marRight w:val="0"/>
          <w:marTop w:val="0"/>
          <w:marBottom w:val="0"/>
          <w:divBdr>
            <w:top w:val="none" w:sz="0" w:space="0" w:color="auto"/>
            <w:left w:val="none" w:sz="0" w:space="0" w:color="auto"/>
            <w:bottom w:val="none" w:sz="0" w:space="0" w:color="auto"/>
            <w:right w:val="none" w:sz="0" w:space="0" w:color="auto"/>
          </w:divBdr>
          <w:divsChild>
            <w:div w:id="798844886">
              <w:marLeft w:val="0"/>
              <w:marRight w:val="0"/>
              <w:marTop w:val="0"/>
              <w:marBottom w:val="0"/>
              <w:divBdr>
                <w:top w:val="none" w:sz="0" w:space="0" w:color="auto"/>
                <w:left w:val="none" w:sz="0" w:space="0" w:color="auto"/>
                <w:bottom w:val="none" w:sz="0" w:space="0" w:color="auto"/>
                <w:right w:val="none" w:sz="0" w:space="0" w:color="auto"/>
              </w:divBdr>
            </w:div>
          </w:divsChild>
        </w:div>
        <w:div w:id="768357723">
          <w:marLeft w:val="0"/>
          <w:marRight w:val="0"/>
          <w:marTop w:val="0"/>
          <w:marBottom w:val="0"/>
          <w:divBdr>
            <w:top w:val="none" w:sz="0" w:space="0" w:color="auto"/>
            <w:left w:val="none" w:sz="0" w:space="0" w:color="auto"/>
            <w:bottom w:val="none" w:sz="0" w:space="0" w:color="auto"/>
            <w:right w:val="none" w:sz="0" w:space="0" w:color="auto"/>
          </w:divBdr>
          <w:divsChild>
            <w:div w:id="459567366">
              <w:marLeft w:val="0"/>
              <w:marRight w:val="0"/>
              <w:marTop w:val="0"/>
              <w:marBottom w:val="0"/>
              <w:divBdr>
                <w:top w:val="none" w:sz="0" w:space="0" w:color="auto"/>
                <w:left w:val="none" w:sz="0" w:space="0" w:color="auto"/>
                <w:bottom w:val="none" w:sz="0" w:space="0" w:color="auto"/>
                <w:right w:val="none" w:sz="0" w:space="0" w:color="auto"/>
              </w:divBdr>
            </w:div>
          </w:divsChild>
        </w:div>
        <w:div w:id="303852546">
          <w:marLeft w:val="0"/>
          <w:marRight w:val="0"/>
          <w:marTop w:val="0"/>
          <w:marBottom w:val="0"/>
          <w:divBdr>
            <w:top w:val="none" w:sz="0" w:space="0" w:color="auto"/>
            <w:left w:val="none" w:sz="0" w:space="0" w:color="auto"/>
            <w:bottom w:val="none" w:sz="0" w:space="0" w:color="auto"/>
            <w:right w:val="none" w:sz="0" w:space="0" w:color="auto"/>
          </w:divBdr>
          <w:divsChild>
            <w:div w:id="127673263">
              <w:marLeft w:val="0"/>
              <w:marRight w:val="0"/>
              <w:marTop w:val="0"/>
              <w:marBottom w:val="0"/>
              <w:divBdr>
                <w:top w:val="none" w:sz="0" w:space="0" w:color="auto"/>
                <w:left w:val="none" w:sz="0" w:space="0" w:color="auto"/>
                <w:bottom w:val="none" w:sz="0" w:space="0" w:color="auto"/>
                <w:right w:val="none" w:sz="0" w:space="0" w:color="auto"/>
              </w:divBdr>
            </w:div>
          </w:divsChild>
        </w:div>
        <w:div w:id="1459957216">
          <w:marLeft w:val="0"/>
          <w:marRight w:val="0"/>
          <w:marTop w:val="0"/>
          <w:marBottom w:val="0"/>
          <w:divBdr>
            <w:top w:val="none" w:sz="0" w:space="0" w:color="auto"/>
            <w:left w:val="none" w:sz="0" w:space="0" w:color="auto"/>
            <w:bottom w:val="none" w:sz="0" w:space="0" w:color="auto"/>
            <w:right w:val="none" w:sz="0" w:space="0" w:color="auto"/>
          </w:divBdr>
          <w:divsChild>
            <w:div w:id="536233351">
              <w:marLeft w:val="0"/>
              <w:marRight w:val="0"/>
              <w:marTop w:val="0"/>
              <w:marBottom w:val="0"/>
              <w:divBdr>
                <w:top w:val="none" w:sz="0" w:space="0" w:color="auto"/>
                <w:left w:val="none" w:sz="0" w:space="0" w:color="auto"/>
                <w:bottom w:val="none" w:sz="0" w:space="0" w:color="auto"/>
                <w:right w:val="none" w:sz="0" w:space="0" w:color="auto"/>
              </w:divBdr>
            </w:div>
          </w:divsChild>
        </w:div>
        <w:div w:id="2047948732">
          <w:marLeft w:val="0"/>
          <w:marRight w:val="0"/>
          <w:marTop w:val="0"/>
          <w:marBottom w:val="0"/>
          <w:divBdr>
            <w:top w:val="none" w:sz="0" w:space="0" w:color="auto"/>
            <w:left w:val="none" w:sz="0" w:space="0" w:color="auto"/>
            <w:bottom w:val="none" w:sz="0" w:space="0" w:color="auto"/>
            <w:right w:val="none" w:sz="0" w:space="0" w:color="auto"/>
          </w:divBdr>
          <w:divsChild>
            <w:div w:id="212470858">
              <w:marLeft w:val="0"/>
              <w:marRight w:val="0"/>
              <w:marTop w:val="0"/>
              <w:marBottom w:val="0"/>
              <w:divBdr>
                <w:top w:val="none" w:sz="0" w:space="0" w:color="auto"/>
                <w:left w:val="none" w:sz="0" w:space="0" w:color="auto"/>
                <w:bottom w:val="none" w:sz="0" w:space="0" w:color="auto"/>
                <w:right w:val="none" w:sz="0" w:space="0" w:color="auto"/>
              </w:divBdr>
            </w:div>
          </w:divsChild>
        </w:div>
        <w:div w:id="1124270207">
          <w:marLeft w:val="0"/>
          <w:marRight w:val="0"/>
          <w:marTop w:val="0"/>
          <w:marBottom w:val="0"/>
          <w:divBdr>
            <w:top w:val="none" w:sz="0" w:space="0" w:color="auto"/>
            <w:left w:val="none" w:sz="0" w:space="0" w:color="auto"/>
            <w:bottom w:val="none" w:sz="0" w:space="0" w:color="auto"/>
            <w:right w:val="none" w:sz="0" w:space="0" w:color="auto"/>
          </w:divBdr>
          <w:divsChild>
            <w:div w:id="1330477740">
              <w:marLeft w:val="0"/>
              <w:marRight w:val="0"/>
              <w:marTop w:val="0"/>
              <w:marBottom w:val="0"/>
              <w:divBdr>
                <w:top w:val="none" w:sz="0" w:space="0" w:color="auto"/>
                <w:left w:val="none" w:sz="0" w:space="0" w:color="auto"/>
                <w:bottom w:val="none" w:sz="0" w:space="0" w:color="auto"/>
                <w:right w:val="none" w:sz="0" w:space="0" w:color="auto"/>
              </w:divBdr>
            </w:div>
          </w:divsChild>
        </w:div>
        <w:div w:id="1080130576">
          <w:marLeft w:val="0"/>
          <w:marRight w:val="0"/>
          <w:marTop w:val="0"/>
          <w:marBottom w:val="0"/>
          <w:divBdr>
            <w:top w:val="none" w:sz="0" w:space="0" w:color="auto"/>
            <w:left w:val="none" w:sz="0" w:space="0" w:color="auto"/>
            <w:bottom w:val="none" w:sz="0" w:space="0" w:color="auto"/>
            <w:right w:val="none" w:sz="0" w:space="0" w:color="auto"/>
          </w:divBdr>
          <w:divsChild>
            <w:div w:id="261494260">
              <w:marLeft w:val="0"/>
              <w:marRight w:val="0"/>
              <w:marTop w:val="0"/>
              <w:marBottom w:val="0"/>
              <w:divBdr>
                <w:top w:val="none" w:sz="0" w:space="0" w:color="auto"/>
                <w:left w:val="none" w:sz="0" w:space="0" w:color="auto"/>
                <w:bottom w:val="none" w:sz="0" w:space="0" w:color="auto"/>
                <w:right w:val="none" w:sz="0" w:space="0" w:color="auto"/>
              </w:divBdr>
            </w:div>
          </w:divsChild>
        </w:div>
        <w:div w:id="105929179">
          <w:marLeft w:val="0"/>
          <w:marRight w:val="0"/>
          <w:marTop w:val="0"/>
          <w:marBottom w:val="0"/>
          <w:divBdr>
            <w:top w:val="none" w:sz="0" w:space="0" w:color="auto"/>
            <w:left w:val="none" w:sz="0" w:space="0" w:color="auto"/>
            <w:bottom w:val="none" w:sz="0" w:space="0" w:color="auto"/>
            <w:right w:val="none" w:sz="0" w:space="0" w:color="auto"/>
          </w:divBdr>
          <w:divsChild>
            <w:div w:id="581333907">
              <w:marLeft w:val="0"/>
              <w:marRight w:val="0"/>
              <w:marTop w:val="0"/>
              <w:marBottom w:val="0"/>
              <w:divBdr>
                <w:top w:val="none" w:sz="0" w:space="0" w:color="auto"/>
                <w:left w:val="none" w:sz="0" w:space="0" w:color="auto"/>
                <w:bottom w:val="none" w:sz="0" w:space="0" w:color="auto"/>
                <w:right w:val="none" w:sz="0" w:space="0" w:color="auto"/>
              </w:divBdr>
            </w:div>
          </w:divsChild>
        </w:div>
        <w:div w:id="870187636">
          <w:marLeft w:val="0"/>
          <w:marRight w:val="0"/>
          <w:marTop w:val="0"/>
          <w:marBottom w:val="0"/>
          <w:divBdr>
            <w:top w:val="none" w:sz="0" w:space="0" w:color="auto"/>
            <w:left w:val="none" w:sz="0" w:space="0" w:color="auto"/>
            <w:bottom w:val="none" w:sz="0" w:space="0" w:color="auto"/>
            <w:right w:val="none" w:sz="0" w:space="0" w:color="auto"/>
          </w:divBdr>
          <w:divsChild>
            <w:div w:id="1227376770">
              <w:marLeft w:val="0"/>
              <w:marRight w:val="0"/>
              <w:marTop w:val="0"/>
              <w:marBottom w:val="0"/>
              <w:divBdr>
                <w:top w:val="none" w:sz="0" w:space="0" w:color="auto"/>
                <w:left w:val="none" w:sz="0" w:space="0" w:color="auto"/>
                <w:bottom w:val="none" w:sz="0" w:space="0" w:color="auto"/>
                <w:right w:val="none" w:sz="0" w:space="0" w:color="auto"/>
              </w:divBdr>
            </w:div>
          </w:divsChild>
        </w:div>
        <w:div w:id="1842698647">
          <w:marLeft w:val="0"/>
          <w:marRight w:val="0"/>
          <w:marTop w:val="0"/>
          <w:marBottom w:val="0"/>
          <w:divBdr>
            <w:top w:val="none" w:sz="0" w:space="0" w:color="auto"/>
            <w:left w:val="none" w:sz="0" w:space="0" w:color="auto"/>
            <w:bottom w:val="none" w:sz="0" w:space="0" w:color="auto"/>
            <w:right w:val="none" w:sz="0" w:space="0" w:color="auto"/>
          </w:divBdr>
          <w:divsChild>
            <w:div w:id="614945407">
              <w:marLeft w:val="0"/>
              <w:marRight w:val="0"/>
              <w:marTop w:val="0"/>
              <w:marBottom w:val="0"/>
              <w:divBdr>
                <w:top w:val="none" w:sz="0" w:space="0" w:color="auto"/>
                <w:left w:val="none" w:sz="0" w:space="0" w:color="auto"/>
                <w:bottom w:val="none" w:sz="0" w:space="0" w:color="auto"/>
                <w:right w:val="none" w:sz="0" w:space="0" w:color="auto"/>
              </w:divBdr>
            </w:div>
          </w:divsChild>
        </w:div>
        <w:div w:id="734161707">
          <w:marLeft w:val="0"/>
          <w:marRight w:val="0"/>
          <w:marTop w:val="0"/>
          <w:marBottom w:val="0"/>
          <w:divBdr>
            <w:top w:val="none" w:sz="0" w:space="0" w:color="auto"/>
            <w:left w:val="none" w:sz="0" w:space="0" w:color="auto"/>
            <w:bottom w:val="none" w:sz="0" w:space="0" w:color="auto"/>
            <w:right w:val="none" w:sz="0" w:space="0" w:color="auto"/>
          </w:divBdr>
          <w:divsChild>
            <w:div w:id="95029333">
              <w:marLeft w:val="0"/>
              <w:marRight w:val="0"/>
              <w:marTop w:val="0"/>
              <w:marBottom w:val="0"/>
              <w:divBdr>
                <w:top w:val="none" w:sz="0" w:space="0" w:color="auto"/>
                <w:left w:val="none" w:sz="0" w:space="0" w:color="auto"/>
                <w:bottom w:val="none" w:sz="0" w:space="0" w:color="auto"/>
                <w:right w:val="none" w:sz="0" w:space="0" w:color="auto"/>
              </w:divBdr>
            </w:div>
          </w:divsChild>
        </w:div>
        <w:div w:id="1052003641">
          <w:marLeft w:val="0"/>
          <w:marRight w:val="0"/>
          <w:marTop w:val="0"/>
          <w:marBottom w:val="0"/>
          <w:divBdr>
            <w:top w:val="none" w:sz="0" w:space="0" w:color="auto"/>
            <w:left w:val="none" w:sz="0" w:space="0" w:color="auto"/>
            <w:bottom w:val="none" w:sz="0" w:space="0" w:color="auto"/>
            <w:right w:val="none" w:sz="0" w:space="0" w:color="auto"/>
          </w:divBdr>
          <w:divsChild>
            <w:div w:id="1821920717">
              <w:marLeft w:val="0"/>
              <w:marRight w:val="0"/>
              <w:marTop w:val="0"/>
              <w:marBottom w:val="0"/>
              <w:divBdr>
                <w:top w:val="none" w:sz="0" w:space="0" w:color="auto"/>
                <w:left w:val="none" w:sz="0" w:space="0" w:color="auto"/>
                <w:bottom w:val="none" w:sz="0" w:space="0" w:color="auto"/>
                <w:right w:val="none" w:sz="0" w:space="0" w:color="auto"/>
              </w:divBdr>
            </w:div>
          </w:divsChild>
        </w:div>
        <w:div w:id="1785925721">
          <w:marLeft w:val="0"/>
          <w:marRight w:val="0"/>
          <w:marTop w:val="0"/>
          <w:marBottom w:val="0"/>
          <w:divBdr>
            <w:top w:val="none" w:sz="0" w:space="0" w:color="auto"/>
            <w:left w:val="none" w:sz="0" w:space="0" w:color="auto"/>
            <w:bottom w:val="none" w:sz="0" w:space="0" w:color="auto"/>
            <w:right w:val="none" w:sz="0" w:space="0" w:color="auto"/>
          </w:divBdr>
          <w:divsChild>
            <w:div w:id="773136699">
              <w:marLeft w:val="0"/>
              <w:marRight w:val="0"/>
              <w:marTop w:val="0"/>
              <w:marBottom w:val="0"/>
              <w:divBdr>
                <w:top w:val="none" w:sz="0" w:space="0" w:color="auto"/>
                <w:left w:val="none" w:sz="0" w:space="0" w:color="auto"/>
                <w:bottom w:val="none" w:sz="0" w:space="0" w:color="auto"/>
                <w:right w:val="none" w:sz="0" w:space="0" w:color="auto"/>
              </w:divBdr>
            </w:div>
          </w:divsChild>
        </w:div>
        <w:div w:id="1319649979">
          <w:marLeft w:val="0"/>
          <w:marRight w:val="0"/>
          <w:marTop w:val="0"/>
          <w:marBottom w:val="0"/>
          <w:divBdr>
            <w:top w:val="none" w:sz="0" w:space="0" w:color="auto"/>
            <w:left w:val="none" w:sz="0" w:space="0" w:color="auto"/>
            <w:bottom w:val="none" w:sz="0" w:space="0" w:color="auto"/>
            <w:right w:val="none" w:sz="0" w:space="0" w:color="auto"/>
          </w:divBdr>
          <w:divsChild>
            <w:div w:id="10473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9236">
      <w:bodyDiv w:val="1"/>
      <w:marLeft w:val="0"/>
      <w:marRight w:val="0"/>
      <w:marTop w:val="0"/>
      <w:marBottom w:val="0"/>
      <w:divBdr>
        <w:top w:val="none" w:sz="0" w:space="0" w:color="auto"/>
        <w:left w:val="none" w:sz="0" w:space="0" w:color="auto"/>
        <w:bottom w:val="none" w:sz="0" w:space="0" w:color="auto"/>
        <w:right w:val="none" w:sz="0" w:space="0" w:color="auto"/>
      </w:divBdr>
      <w:divsChild>
        <w:div w:id="1553805068">
          <w:marLeft w:val="0"/>
          <w:marRight w:val="0"/>
          <w:marTop w:val="0"/>
          <w:marBottom w:val="0"/>
          <w:divBdr>
            <w:top w:val="none" w:sz="0" w:space="0" w:color="auto"/>
            <w:left w:val="none" w:sz="0" w:space="0" w:color="auto"/>
            <w:bottom w:val="none" w:sz="0" w:space="0" w:color="auto"/>
            <w:right w:val="none" w:sz="0" w:space="0" w:color="auto"/>
          </w:divBdr>
          <w:divsChild>
            <w:div w:id="452863970">
              <w:marLeft w:val="0"/>
              <w:marRight w:val="0"/>
              <w:marTop w:val="0"/>
              <w:marBottom w:val="0"/>
              <w:divBdr>
                <w:top w:val="none" w:sz="0" w:space="0" w:color="auto"/>
                <w:left w:val="none" w:sz="0" w:space="0" w:color="auto"/>
                <w:bottom w:val="none" w:sz="0" w:space="0" w:color="auto"/>
                <w:right w:val="none" w:sz="0" w:space="0" w:color="auto"/>
              </w:divBdr>
              <w:divsChild>
                <w:div w:id="1127434559">
                  <w:marLeft w:val="0"/>
                  <w:marRight w:val="0"/>
                  <w:marTop w:val="0"/>
                  <w:marBottom w:val="0"/>
                  <w:divBdr>
                    <w:top w:val="none" w:sz="0" w:space="0" w:color="auto"/>
                    <w:left w:val="none" w:sz="0" w:space="0" w:color="auto"/>
                    <w:bottom w:val="none" w:sz="0" w:space="0" w:color="auto"/>
                    <w:right w:val="none" w:sz="0" w:space="0" w:color="auto"/>
                  </w:divBdr>
                  <w:divsChild>
                    <w:div w:id="218368933">
                      <w:marLeft w:val="0"/>
                      <w:marRight w:val="0"/>
                      <w:marTop w:val="0"/>
                      <w:marBottom w:val="0"/>
                      <w:divBdr>
                        <w:top w:val="none" w:sz="0" w:space="0" w:color="auto"/>
                        <w:left w:val="none" w:sz="0" w:space="0" w:color="auto"/>
                        <w:bottom w:val="none" w:sz="0" w:space="0" w:color="auto"/>
                        <w:right w:val="none" w:sz="0" w:space="0" w:color="auto"/>
                      </w:divBdr>
                      <w:divsChild>
                        <w:div w:id="7549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914607">
              <w:marLeft w:val="0"/>
              <w:marRight w:val="0"/>
              <w:marTop w:val="0"/>
              <w:marBottom w:val="0"/>
              <w:divBdr>
                <w:top w:val="none" w:sz="0" w:space="0" w:color="auto"/>
                <w:left w:val="none" w:sz="0" w:space="0" w:color="auto"/>
                <w:bottom w:val="none" w:sz="0" w:space="0" w:color="auto"/>
                <w:right w:val="none" w:sz="0" w:space="0" w:color="auto"/>
              </w:divBdr>
              <w:divsChild>
                <w:div w:id="634336277">
                  <w:marLeft w:val="0"/>
                  <w:marRight w:val="0"/>
                  <w:marTop w:val="0"/>
                  <w:marBottom w:val="0"/>
                  <w:divBdr>
                    <w:top w:val="none" w:sz="0" w:space="0" w:color="auto"/>
                    <w:left w:val="none" w:sz="0" w:space="0" w:color="auto"/>
                    <w:bottom w:val="none" w:sz="0" w:space="0" w:color="auto"/>
                    <w:right w:val="none" w:sz="0" w:space="0" w:color="auto"/>
                  </w:divBdr>
                  <w:divsChild>
                    <w:div w:id="1347975788">
                      <w:marLeft w:val="0"/>
                      <w:marRight w:val="0"/>
                      <w:marTop w:val="0"/>
                      <w:marBottom w:val="0"/>
                      <w:divBdr>
                        <w:top w:val="none" w:sz="0" w:space="0" w:color="auto"/>
                        <w:left w:val="none" w:sz="0" w:space="0" w:color="auto"/>
                        <w:bottom w:val="none" w:sz="0" w:space="0" w:color="auto"/>
                        <w:right w:val="none" w:sz="0" w:space="0" w:color="auto"/>
                      </w:divBdr>
                      <w:divsChild>
                        <w:div w:id="63926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5947">
              <w:marLeft w:val="0"/>
              <w:marRight w:val="0"/>
              <w:marTop w:val="0"/>
              <w:marBottom w:val="0"/>
              <w:divBdr>
                <w:top w:val="none" w:sz="0" w:space="0" w:color="auto"/>
                <w:left w:val="none" w:sz="0" w:space="0" w:color="auto"/>
                <w:bottom w:val="none" w:sz="0" w:space="0" w:color="auto"/>
                <w:right w:val="none" w:sz="0" w:space="0" w:color="auto"/>
              </w:divBdr>
              <w:divsChild>
                <w:div w:id="1278952621">
                  <w:marLeft w:val="0"/>
                  <w:marRight w:val="0"/>
                  <w:marTop w:val="0"/>
                  <w:marBottom w:val="0"/>
                  <w:divBdr>
                    <w:top w:val="none" w:sz="0" w:space="0" w:color="auto"/>
                    <w:left w:val="none" w:sz="0" w:space="0" w:color="auto"/>
                    <w:bottom w:val="none" w:sz="0" w:space="0" w:color="auto"/>
                    <w:right w:val="none" w:sz="0" w:space="0" w:color="auto"/>
                  </w:divBdr>
                  <w:divsChild>
                    <w:div w:id="1370960711">
                      <w:marLeft w:val="0"/>
                      <w:marRight w:val="0"/>
                      <w:marTop w:val="0"/>
                      <w:marBottom w:val="0"/>
                      <w:divBdr>
                        <w:top w:val="none" w:sz="0" w:space="0" w:color="auto"/>
                        <w:left w:val="none" w:sz="0" w:space="0" w:color="auto"/>
                        <w:bottom w:val="none" w:sz="0" w:space="0" w:color="auto"/>
                        <w:right w:val="none" w:sz="0" w:space="0" w:color="auto"/>
                      </w:divBdr>
                      <w:divsChild>
                        <w:div w:id="36432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28354">
              <w:marLeft w:val="0"/>
              <w:marRight w:val="0"/>
              <w:marTop w:val="0"/>
              <w:marBottom w:val="0"/>
              <w:divBdr>
                <w:top w:val="none" w:sz="0" w:space="0" w:color="auto"/>
                <w:left w:val="none" w:sz="0" w:space="0" w:color="auto"/>
                <w:bottom w:val="none" w:sz="0" w:space="0" w:color="auto"/>
                <w:right w:val="none" w:sz="0" w:space="0" w:color="auto"/>
              </w:divBdr>
              <w:divsChild>
                <w:div w:id="714159464">
                  <w:marLeft w:val="0"/>
                  <w:marRight w:val="0"/>
                  <w:marTop w:val="0"/>
                  <w:marBottom w:val="0"/>
                  <w:divBdr>
                    <w:top w:val="none" w:sz="0" w:space="0" w:color="auto"/>
                    <w:left w:val="none" w:sz="0" w:space="0" w:color="auto"/>
                    <w:bottom w:val="none" w:sz="0" w:space="0" w:color="auto"/>
                    <w:right w:val="none" w:sz="0" w:space="0" w:color="auto"/>
                  </w:divBdr>
                  <w:divsChild>
                    <w:div w:id="1127316897">
                      <w:marLeft w:val="0"/>
                      <w:marRight w:val="0"/>
                      <w:marTop w:val="0"/>
                      <w:marBottom w:val="0"/>
                      <w:divBdr>
                        <w:top w:val="none" w:sz="0" w:space="0" w:color="auto"/>
                        <w:left w:val="none" w:sz="0" w:space="0" w:color="auto"/>
                        <w:bottom w:val="none" w:sz="0" w:space="0" w:color="auto"/>
                        <w:right w:val="none" w:sz="0" w:space="0" w:color="auto"/>
                      </w:divBdr>
                      <w:divsChild>
                        <w:div w:id="165756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14610">
              <w:marLeft w:val="0"/>
              <w:marRight w:val="0"/>
              <w:marTop w:val="0"/>
              <w:marBottom w:val="0"/>
              <w:divBdr>
                <w:top w:val="none" w:sz="0" w:space="0" w:color="auto"/>
                <w:left w:val="none" w:sz="0" w:space="0" w:color="auto"/>
                <w:bottom w:val="none" w:sz="0" w:space="0" w:color="auto"/>
                <w:right w:val="none" w:sz="0" w:space="0" w:color="auto"/>
              </w:divBdr>
              <w:divsChild>
                <w:div w:id="228809973">
                  <w:marLeft w:val="0"/>
                  <w:marRight w:val="0"/>
                  <w:marTop w:val="0"/>
                  <w:marBottom w:val="0"/>
                  <w:divBdr>
                    <w:top w:val="none" w:sz="0" w:space="0" w:color="auto"/>
                    <w:left w:val="none" w:sz="0" w:space="0" w:color="auto"/>
                    <w:bottom w:val="none" w:sz="0" w:space="0" w:color="auto"/>
                    <w:right w:val="none" w:sz="0" w:space="0" w:color="auto"/>
                  </w:divBdr>
                  <w:divsChild>
                    <w:div w:id="1078553354">
                      <w:marLeft w:val="0"/>
                      <w:marRight w:val="0"/>
                      <w:marTop w:val="0"/>
                      <w:marBottom w:val="0"/>
                      <w:divBdr>
                        <w:top w:val="none" w:sz="0" w:space="0" w:color="auto"/>
                        <w:left w:val="none" w:sz="0" w:space="0" w:color="auto"/>
                        <w:bottom w:val="none" w:sz="0" w:space="0" w:color="auto"/>
                        <w:right w:val="none" w:sz="0" w:space="0" w:color="auto"/>
                      </w:divBdr>
                      <w:divsChild>
                        <w:div w:id="14734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2749">
              <w:marLeft w:val="0"/>
              <w:marRight w:val="0"/>
              <w:marTop w:val="0"/>
              <w:marBottom w:val="0"/>
              <w:divBdr>
                <w:top w:val="none" w:sz="0" w:space="0" w:color="auto"/>
                <w:left w:val="none" w:sz="0" w:space="0" w:color="auto"/>
                <w:bottom w:val="none" w:sz="0" w:space="0" w:color="auto"/>
                <w:right w:val="none" w:sz="0" w:space="0" w:color="auto"/>
              </w:divBdr>
              <w:divsChild>
                <w:div w:id="20209250">
                  <w:marLeft w:val="0"/>
                  <w:marRight w:val="0"/>
                  <w:marTop w:val="0"/>
                  <w:marBottom w:val="0"/>
                  <w:divBdr>
                    <w:top w:val="none" w:sz="0" w:space="0" w:color="auto"/>
                    <w:left w:val="none" w:sz="0" w:space="0" w:color="auto"/>
                    <w:bottom w:val="none" w:sz="0" w:space="0" w:color="auto"/>
                    <w:right w:val="none" w:sz="0" w:space="0" w:color="auto"/>
                  </w:divBdr>
                  <w:divsChild>
                    <w:div w:id="1178887902">
                      <w:marLeft w:val="0"/>
                      <w:marRight w:val="0"/>
                      <w:marTop w:val="0"/>
                      <w:marBottom w:val="0"/>
                      <w:divBdr>
                        <w:top w:val="none" w:sz="0" w:space="0" w:color="auto"/>
                        <w:left w:val="none" w:sz="0" w:space="0" w:color="auto"/>
                        <w:bottom w:val="none" w:sz="0" w:space="0" w:color="auto"/>
                        <w:right w:val="none" w:sz="0" w:space="0" w:color="auto"/>
                      </w:divBdr>
                      <w:divsChild>
                        <w:div w:id="10299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47868">
              <w:marLeft w:val="0"/>
              <w:marRight w:val="0"/>
              <w:marTop w:val="0"/>
              <w:marBottom w:val="0"/>
              <w:divBdr>
                <w:top w:val="none" w:sz="0" w:space="0" w:color="auto"/>
                <w:left w:val="none" w:sz="0" w:space="0" w:color="auto"/>
                <w:bottom w:val="none" w:sz="0" w:space="0" w:color="auto"/>
                <w:right w:val="none" w:sz="0" w:space="0" w:color="auto"/>
              </w:divBdr>
              <w:divsChild>
                <w:div w:id="297075418">
                  <w:marLeft w:val="0"/>
                  <w:marRight w:val="0"/>
                  <w:marTop w:val="0"/>
                  <w:marBottom w:val="0"/>
                  <w:divBdr>
                    <w:top w:val="none" w:sz="0" w:space="0" w:color="auto"/>
                    <w:left w:val="none" w:sz="0" w:space="0" w:color="auto"/>
                    <w:bottom w:val="none" w:sz="0" w:space="0" w:color="auto"/>
                    <w:right w:val="none" w:sz="0" w:space="0" w:color="auto"/>
                  </w:divBdr>
                  <w:divsChild>
                    <w:div w:id="269357935">
                      <w:marLeft w:val="0"/>
                      <w:marRight w:val="0"/>
                      <w:marTop w:val="0"/>
                      <w:marBottom w:val="0"/>
                      <w:divBdr>
                        <w:top w:val="none" w:sz="0" w:space="0" w:color="auto"/>
                        <w:left w:val="none" w:sz="0" w:space="0" w:color="auto"/>
                        <w:bottom w:val="none" w:sz="0" w:space="0" w:color="auto"/>
                        <w:right w:val="none" w:sz="0" w:space="0" w:color="auto"/>
                      </w:divBdr>
                      <w:divsChild>
                        <w:div w:id="167641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37841">
              <w:marLeft w:val="0"/>
              <w:marRight w:val="0"/>
              <w:marTop w:val="0"/>
              <w:marBottom w:val="0"/>
              <w:divBdr>
                <w:top w:val="none" w:sz="0" w:space="0" w:color="auto"/>
                <w:left w:val="none" w:sz="0" w:space="0" w:color="auto"/>
                <w:bottom w:val="none" w:sz="0" w:space="0" w:color="auto"/>
                <w:right w:val="none" w:sz="0" w:space="0" w:color="auto"/>
              </w:divBdr>
              <w:divsChild>
                <w:div w:id="1893419364">
                  <w:marLeft w:val="0"/>
                  <w:marRight w:val="0"/>
                  <w:marTop w:val="0"/>
                  <w:marBottom w:val="0"/>
                  <w:divBdr>
                    <w:top w:val="none" w:sz="0" w:space="0" w:color="auto"/>
                    <w:left w:val="none" w:sz="0" w:space="0" w:color="auto"/>
                    <w:bottom w:val="none" w:sz="0" w:space="0" w:color="auto"/>
                    <w:right w:val="none" w:sz="0" w:space="0" w:color="auto"/>
                  </w:divBdr>
                  <w:divsChild>
                    <w:div w:id="1390033166">
                      <w:marLeft w:val="0"/>
                      <w:marRight w:val="0"/>
                      <w:marTop w:val="0"/>
                      <w:marBottom w:val="0"/>
                      <w:divBdr>
                        <w:top w:val="none" w:sz="0" w:space="0" w:color="auto"/>
                        <w:left w:val="none" w:sz="0" w:space="0" w:color="auto"/>
                        <w:bottom w:val="none" w:sz="0" w:space="0" w:color="auto"/>
                        <w:right w:val="none" w:sz="0" w:space="0" w:color="auto"/>
                      </w:divBdr>
                      <w:divsChild>
                        <w:div w:id="4164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2199">
              <w:marLeft w:val="0"/>
              <w:marRight w:val="0"/>
              <w:marTop w:val="0"/>
              <w:marBottom w:val="0"/>
              <w:divBdr>
                <w:top w:val="none" w:sz="0" w:space="0" w:color="auto"/>
                <w:left w:val="none" w:sz="0" w:space="0" w:color="auto"/>
                <w:bottom w:val="none" w:sz="0" w:space="0" w:color="auto"/>
                <w:right w:val="none" w:sz="0" w:space="0" w:color="auto"/>
              </w:divBdr>
              <w:divsChild>
                <w:div w:id="1305113709">
                  <w:marLeft w:val="0"/>
                  <w:marRight w:val="0"/>
                  <w:marTop w:val="0"/>
                  <w:marBottom w:val="0"/>
                  <w:divBdr>
                    <w:top w:val="none" w:sz="0" w:space="0" w:color="auto"/>
                    <w:left w:val="none" w:sz="0" w:space="0" w:color="auto"/>
                    <w:bottom w:val="none" w:sz="0" w:space="0" w:color="auto"/>
                    <w:right w:val="none" w:sz="0" w:space="0" w:color="auto"/>
                  </w:divBdr>
                  <w:divsChild>
                    <w:div w:id="406848945">
                      <w:marLeft w:val="0"/>
                      <w:marRight w:val="0"/>
                      <w:marTop w:val="0"/>
                      <w:marBottom w:val="0"/>
                      <w:divBdr>
                        <w:top w:val="none" w:sz="0" w:space="0" w:color="auto"/>
                        <w:left w:val="none" w:sz="0" w:space="0" w:color="auto"/>
                        <w:bottom w:val="none" w:sz="0" w:space="0" w:color="auto"/>
                        <w:right w:val="none" w:sz="0" w:space="0" w:color="auto"/>
                      </w:divBdr>
                      <w:divsChild>
                        <w:div w:id="214585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166136">
              <w:marLeft w:val="0"/>
              <w:marRight w:val="0"/>
              <w:marTop w:val="0"/>
              <w:marBottom w:val="0"/>
              <w:divBdr>
                <w:top w:val="none" w:sz="0" w:space="0" w:color="auto"/>
                <w:left w:val="none" w:sz="0" w:space="0" w:color="auto"/>
                <w:bottom w:val="none" w:sz="0" w:space="0" w:color="auto"/>
                <w:right w:val="none" w:sz="0" w:space="0" w:color="auto"/>
              </w:divBdr>
              <w:divsChild>
                <w:div w:id="567957176">
                  <w:marLeft w:val="0"/>
                  <w:marRight w:val="0"/>
                  <w:marTop w:val="0"/>
                  <w:marBottom w:val="0"/>
                  <w:divBdr>
                    <w:top w:val="none" w:sz="0" w:space="0" w:color="auto"/>
                    <w:left w:val="none" w:sz="0" w:space="0" w:color="auto"/>
                    <w:bottom w:val="none" w:sz="0" w:space="0" w:color="auto"/>
                    <w:right w:val="none" w:sz="0" w:space="0" w:color="auto"/>
                  </w:divBdr>
                  <w:divsChild>
                    <w:div w:id="130295451">
                      <w:marLeft w:val="0"/>
                      <w:marRight w:val="0"/>
                      <w:marTop w:val="0"/>
                      <w:marBottom w:val="0"/>
                      <w:divBdr>
                        <w:top w:val="none" w:sz="0" w:space="0" w:color="auto"/>
                        <w:left w:val="none" w:sz="0" w:space="0" w:color="auto"/>
                        <w:bottom w:val="none" w:sz="0" w:space="0" w:color="auto"/>
                        <w:right w:val="none" w:sz="0" w:space="0" w:color="auto"/>
                      </w:divBdr>
                      <w:divsChild>
                        <w:div w:id="211656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16129">
              <w:marLeft w:val="0"/>
              <w:marRight w:val="0"/>
              <w:marTop w:val="0"/>
              <w:marBottom w:val="0"/>
              <w:divBdr>
                <w:top w:val="none" w:sz="0" w:space="0" w:color="auto"/>
                <w:left w:val="none" w:sz="0" w:space="0" w:color="auto"/>
                <w:bottom w:val="none" w:sz="0" w:space="0" w:color="auto"/>
                <w:right w:val="none" w:sz="0" w:space="0" w:color="auto"/>
              </w:divBdr>
              <w:divsChild>
                <w:div w:id="1387727027">
                  <w:marLeft w:val="0"/>
                  <w:marRight w:val="0"/>
                  <w:marTop w:val="0"/>
                  <w:marBottom w:val="0"/>
                  <w:divBdr>
                    <w:top w:val="none" w:sz="0" w:space="0" w:color="auto"/>
                    <w:left w:val="none" w:sz="0" w:space="0" w:color="auto"/>
                    <w:bottom w:val="none" w:sz="0" w:space="0" w:color="auto"/>
                    <w:right w:val="none" w:sz="0" w:space="0" w:color="auto"/>
                  </w:divBdr>
                  <w:divsChild>
                    <w:div w:id="145977060">
                      <w:marLeft w:val="0"/>
                      <w:marRight w:val="0"/>
                      <w:marTop w:val="0"/>
                      <w:marBottom w:val="0"/>
                      <w:divBdr>
                        <w:top w:val="none" w:sz="0" w:space="0" w:color="auto"/>
                        <w:left w:val="none" w:sz="0" w:space="0" w:color="auto"/>
                        <w:bottom w:val="none" w:sz="0" w:space="0" w:color="auto"/>
                        <w:right w:val="none" w:sz="0" w:space="0" w:color="auto"/>
                      </w:divBdr>
                      <w:divsChild>
                        <w:div w:id="50752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99891">
              <w:marLeft w:val="0"/>
              <w:marRight w:val="0"/>
              <w:marTop w:val="0"/>
              <w:marBottom w:val="0"/>
              <w:divBdr>
                <w:top w:val="none" w:sz="0" w:space="0" w:color="auto"/>
                <w:left w:val="none" w:sz="0" w:space="0" w:color="auto"/>
                <w:bottom w:val="none" w:sz="0" w:space="0" w:color="auto"/>
                <w:right w:val="none" w:sz="0" w:space="0" w:color="auto"/>
              </w:divBdr>
              <w:divsChild>
                <w:div w:id="1718041062">
                  <w:marLeft w:val="0"/>
                  <w:marRight w:val="0"/>
                  <w:marTop w:val="0"/>
                  <w:marBottom w:val="0"/>
                  <w:divBdr>
                    <w:top w:val="none" w:sz="0" w:space="0" w:color="auto"/>
                    <w:left w:val="none" w:sz="0" w:space="0" w:color="auto"/>
                    <w:bottom w:val="none" w:sz="0" w:space="0" w:color="auto"/>
                    <w:right w:val="none" w:sz="0" w:space="0" w:color="auto"/>
                  </w:divBdr>
                  <w:divsChild>
                    <w:div w:id="517812523">
                      <w:marLeft w:val="0"/>
                      <w:marRight w:val="0"/>
                      <w:marTop w:val="0"/>
                      <w:marBottom w:val="0"/>
                      <w:divBdr>
                        <w:top w:val="none" w:sz="0" w:space="0" w:color="auto"/>
                        <w:left w:val="none" w:sz="0" w:space="0" w:color="auto"/>
                        <w:bottom w:val="none" w:sz="0" w:space="0" w:color="auto"/>
                        <w:right w:val="none" w:sz="0" w:space="0" w:color="auto"/>
                      </w:divBdr>
                      <w:divsChild>
                        <w:div w:id="7841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47336">
      <w:bodyDiv w:val="1"/>
      <w:marLeft w:val="0"/>
      <w:marRight w:val="0"/>
      <w:marTop w:val="0"/>
      <w:marBottom w:val="0"/>
      <w:divBdr>
        <w:top w:val="none" w:sz="0" w:space="0" w:color="auto"/>
        <w:left w:val="none" w:sz="0" w:space="0" w:color="auto"/>
        <w:bottom w:val="none" w:sz="0" w:space="0" w:color="auto"/>
        <w:right w:val="none" w:sz="0" w:space="0" w:color="auto"/>
      </w:divBdr>
    </w:div>
    <w:div w:id="113987865">
      <w:bodyDiv w:val="1"/>
      <w:marLeft w:val="0"/>
      <w:marRight w:val="0"/>
      <w:marTop w:val="0"/>
      <w:marBottom w:val="0"/>
      <w:divBdr>
        <w:top w:val="none" w:sz="0" w:space="0" w:color="auto"/>
        <w:left w:val="none" w:sz="0" w:space="0" w:color="auto"/>
        <w:bottom w:val="none" w:sz="0" w:space="0" w:color="auto"/>
        <w:right w:val="none" w:sz="0" w:space="0" w:color="auto"/>
      </w:divBdr>
    </w:div>
    <w:div w:id="160775775">
      <w:bodyDiv w:val="1"/>
      <w:marLeft w:val="0"/>
      <w:marRight w:val="0"/>
      <w:marTop w:val="0"/>
      <w:marBottom w:val="0"/>
      <w:divBdr>
        <w:top w:val="none" w:sz="0" w:space="0" w:color="auto"/>
        <w:left w:val="none" w:sz="0" w:space="0" w:color="auto"/>
        <w:bottom w:val="none" w:sz="0" w:space="0" w:color="auto"/>
        <w:right w:val="none" w:sz="0" w:space="0" w:color="auto"/>
      </w:divBdr>
    </w:div>
    <w:div w:id="162626342">
      <w:bodyDiv w:val="1"/>
      <w:marLeft w:val="0"/>
      <w:marRight w:val="0"/>
      <w:marTop w:val="0"/>
      <w:marBottom w:val="0"/>
      <w:divBdr>
        <w:top w:val="none" w:sz="0" w:space="0" w:color="auto"/>
        <w:left w:val="none" w:sz="0" w:space="0" w:color="auto"/>
        <w:bottom w:val="none" w:sz="0" w:space="0" w:color="auto"/>
        <w:right w:val="none" w:sz="0" w:space="0" w:color="auto"/>
      </w:divBdr>
    </w:div>
    <w:div w:id="249588932">
      <w:bodyDiv w:val="1"/>
      <w:marLeft w:val="0"/>
      <w:marRight w:val="0"/>
      <w:marTop w:val="0"/>
      <w:marBottom w:val="0"/>
      <w:divBdr>
        <w:top w:val="none" w:sz="0" w:space="0" w:color="auto"/>
        <w:left w:val="none" w:sz="0" w:space="0" w:color="auto"/>
        <w:bottom w:val="none" w:sz="0" w:space="0" w:color="auto"/>
        <w:right w:val="none" w:sz="0" w:space="0" w:color="auto"/>
      </w:divBdr>
      <w:divsChild>
        <w:div w:id="1079593040">
          <w:marLeft w:val="0"/>
          <w:marRight w:val="0"/>
          <w:marTop w:val="0"/>
          <w:marBottom w:val="0"/>
          <w:divBdr>
            <w:top w:val="none" w:sz="0" w:space="0" w:color="auto"/>
            <w:left w:val="none" w:sz="0" w:space="0" w:color="auto"/>
            <w:bottom w:val="none" w:sz="0" w:space="0" w:color="auto"/>
            <w:right w:val="none" w:sz="0" w:space="0" w:color="auto"/>
          </w:divBdr>
          <w:divsChild>
            <w:div w:id="1355377773">
              <w:marLeft w:val="0"/>
              <w:marRight w:val="0"/>
              <w:marTop w:val="0"/>
              <w:marBottom w:val="0"/>
              <w:divBdr>
                <w:top w:val="none" w:sz="0" w:space="0" w:color="auto"/>
                <w:left w:val="none" w:sz="0" w:space="0" w:color="auto"/>
                <w:bottom w:val="none" w:sz="0" w:space="0" w:color="auto"/>
                <w:right w:val="none" w:sz="0" w:space="0" w:color="auto"/>
              </w:divBdr>
            </w:div>
          </w:divsChild>
        </w:div>
        <w:div w:id="1069764904">
          <w:marLeft w:val="0"/>
          <w:marRight w:val="0"/>
          <w:marTop w:val="0"/>
          <w:marBottom w:val="0"/>
          <w:divBdr>
            <w:top w:val="none" w:sz="0" w:space="0" w:color="auto"/>
            <w:left w:val="none" w:sz="0" w:space="0" w:color="auto"/>
            <w:bottom w:val="none" w:sz="0" w:space="0" w:color="auto"/>
            <w:right w:val="none" w:sz="0" w:space="0" w:color="auto"/>
          </w:divBdr>
          <w:divsChild>
            <w:div w:id="1083576076">
              <w:marLeft w:val="0"/>
              <w:marRight w:val="0"/>
              <w:marTop w:val="0"/>
              <w:marBottom w:val="0"/>
              <w:divBdr>
                <w:top w:val="none" w:sz="0" w:space="0" w:color="auto"/>
                <w:left w:val="none" w:sz="0" w:space="0" w:color="auto"/>
                <w:bottom w:val="none" w:sz="0" w:space="0" w:color="auto"/>
                <w:right w:val="none" w:sz="0" w:space="0" w:color="auto"/>
              </w:divBdr>
            </w:div>
          </w:divsChild>
        </w:div>
        <w:div w:id="862285253">
          <w:marLeft w:val="0"/>
          <w:marRight w:val="0"/>
          <w:marTop w:val="0"/>
          <w:marBottom w:val="0"/>
          <w:divBdr>
            <w:top w:val="none" w:sz="0" w:space="0" w:color="auto"/>
            <w:left w:val="none" w:sz="0" w:space="0" w:color="auto"/>
            <w:bottom w:val="none" w:sz="0" w:space="0" w:color="auto"/>
            <w:right w:val="none" w:sz="0" w:space="0" w:color="auto"/>
          </w:divBdr>
          <w:divsChild>
            <w:div w:id="140125141">
              <w:marLeft w:val="0"/>
              <w:marRight w:val="0"/>
              <w:marTop w:val="0"/>
              <w:marBottom w:val="0"/>
              <w:divBdr>
                <w:top w:val="none" w:sz="0" w:space="0" w:color="auto"/>
                <w:left w:val="none" w:sz="0" w:space="0" w:color="auto"/>
                <w:bottom w:val="none" w:sz="0" w:space="0" w:color="auto"/>
                <w:right w:val="none" w:sz="0" w:space="0" w:color="auto"/>
              </w:divBdr>
            </w:div>
          </w:divsChild>
        </w:div>
        <w:div w:id="1584755179">
          <w:marLeft w:val="0"/>
          <w:marRight w:val="0"/>
          <w:marTop w:val="0"/>
          <w:marBottom w:val="0"/>
          <w:divBdr>
            <w:top w:val="none" w:sz="0" w:space="0" w:color="auto"/>
            <w:left w:val="none" w:sz="0" w:space="0" w:color="auto"/>
            <w:bottom w:val="none" w:sz="0" w:space="0" w:color="auto"/>
            <w:right w:val="none" w:sz="0" w:space="0" w:color="auto"/>
          </w:divBdr>
          <w:divsChild>
            <w:div w:id="1110777147">
              <w:marLeft w:val="0"/>
              <w:marRight w:val="0"/>
              <w:marTop w:val="0"/>
              <w:marBottom w:val="0"/>
              <w:divBdr>
                <w:top w:val="none" w:sz="0" w:space="0" w:color="auto"/>
                <w:left w:val="none" w:sz="0" w:space="0" w:color="auto"/>
                <w:bottom w:val="none" w:sz="0" w:space="0" w:color="auto"/>
                <w:right w:val="none" w:sz="0" w:space="0" w:color="auto"/>
              </w:divBdr>
            </w:div>
          </w:divsChild>
        </w:div>
        <w:div w:id="679694584">
          <w:marLeft w:val="0"/>
          <w:marRight w:val="0"/>
          <w:marTop w:val="0"/>
          <w:marBottom w:val="0"/>
          <w:divBdr>
            <w:top w:val="none" w:sz="0" w:space="0" w:color="auto"/>
            <w:left w:val="none" w:sz="0" w:space="0" w:color="auto"/>
            <w:bottom w:val="none" w:sz="0" w:space="0" w:color="auto"/>
            <w:right w:val="none" w:sz="0" w:space="0" w:color="auto"/>
          </w:divBdr>
          <w:divsChild>
            <w:div w:id="1789467768">
              <w:marLeft w:val="0"/>
              <w:marRight w:val="0"/>
              <w:marTop w:val="0"/>
              <w:marBottom w:val="0"/>
              <w:divBdr>
                <w:top w:val="none" w:sz="0" w:space="0" w:color="auto"/>
                <w:left w:val="none" w:sz="0" w:space="0" w:color="auto"/>
                <w:bottom w:val="none" w:sz="0" w:space="0" w:color="auto"/>
                <w:right w:val="none" w:sz="0" w:space="0" w:color="auto"/>
              </w:divBdr>
            </w:div>
          </w:divsChild>
        </w:div>
        <w:div w:id="1075934652">
          <w:marLeft w:val="0"/>
          <w:marRight w:val="0"/>
          <w:marTop w:val="0"/>
          <w:marBottom w:val="0"/>
          <w:divBdr>
            <w:top w:val="none" w:sz="0" w:space="0" w:color="auto"/>
            <w:left w:val="none" w:sz="0" w:space="0" w:color="auto"/>
            <w:bottom w:val="none" w:sz="0" w:space="0" w:color="auto"/>
            <w:right w:val="none" w:sz="0" w:space="0" w:color="auto"/>
          </w:divBdr>
          <w:divsChild>
            <w:div w:id="1487553776">
              <w:marLeft w:val="0"/>
              <w:marRight w:val="0"/>
              <w:marTop w:val="0"/>
              <w:marBottom w:val="0"/>
              <w:divBdr>
                <w:top w:val="none" w:sz="0" w:space="0" w:color="auto"/>
                <w:left w:val="none" w:sz="0" w:space="0" w:color="auto"/>
                <w:bottom w:val="none" w:sz="0" w:space="0" w:color="auto"/>
                <w:right w:val="none" w:sz="0" w:space="0" w:color="auto"/>
              </w:divBdr>
            </w:div>
          </w:divsChild>
        </w:div>
        <w:div w:id="572080890">
          <w:marLeft w:val="0"/>
          <w:marRight w:val="0"/>
          <w:marTop w:val="0"/>
          <w:marBottom w:val="0"/>
          <w:divBdr>
            <w:top w:val="none" w:sz="0" w:space="0" w:color="auto"/>
            <w:left w:val="none" w:sz="0" w:space="0" w:color="auto"/>
            <w:bottom w:val="none" w:sz="0" w:space="0" w:color="auto"/>
            <w:right w:val="none" w:sz="0" w:space="0" w:color="auto"/>
          </w:divBdr>
          <w:divsChild>
            <w:div w:id="1769501541">
              <w:marLeft w:val="0"/>
              <w:marRight w:val="0"/>
              <w:marTop w:val="0"/>
              <w:marBottom w:val="0"/>
              <w:divBdr>
                <w:top w:val="none" w:sz="0" w:space="0" w:color="auto"/>
                <w:left w:val="none" w:sz="0" w:space="0" w:color="auto"/>
                <w:bottom w:val="none" w:sz="0" w:space="0" w:color="auto"/>
                <w:right w:val="none" w:sz="0" w:space="0" w:color="auto"/>
              </w:divBdr>
            </w:div>
          </w:divsChild>
        </w:div>
        <w:div w:id="432701438">
          <w:marLeft w:val="0"/>
          <w:marRight w:val="0"/>
          <w:marTop w:val="0"/>
          <w:marBottom w:val="0"/>
          <w:divBdr>
            <w:top w:val="none" w:sz="0" w:space="0" w:color="auto"/>
            <w:left w:val="none" w:sz="0" w:space="0" w:color="auto"/>
            <w:bottom w:val="none" w:sz="0" w:space="0" w:color="auto"/>
            <w:right w:val="none" w:sz="0" w:space="0" w:color="auto"/>
          </w:divBdr>
          <w:divsChild>
            <w:div w:id="338043503">
              <w:marLeft w:val="0"/>
              <w:marRight w:val="0"/>
              <w:marTop w:val="0"/>
              <w:marBottom w:val="0"/>
              <w:divBdr>
                <w:top w:val="none" w:sz="0" w:space="0" w:color="auto"/>
                <w:left w:val="none" w:sz="0" w:space="0" w:color="auto"/>
                <w:bottom w:val="none" w:sz="0" w:space="0" w:color="auto"/>
                <w:right w:val="none" w:sz="0" w:space="0" w:color="auto"/>
              </w:divBdr>
            </w:div>
          </w:divsChild>
        </w:div>
        <w:div w:id="2052457482">
          <w:marLeft w:val="0"/>
          <w:marRight w:val="0"/>
          <w:marTop w:val="0"/>
          <w:marBottom w:val="0"/>
          <w:divBdr>
            <w:top w:val="none" w:sz="0" w:space="0" w:color="auto"/>
            <w:left w:val="none" w:sz="0" w:space="0" w:color="auto"/>
            <w:bottom w:val="none" w:sz="0" w:space="0" w:color="auto"/>
            <w:right w:val="none" w:sz="0" w:space="0" w:color="auto"/>
          </w:divBdr>
          <w:divsChild>
            <w:div w:id="1859539987">
              <w:marLeft w:val="0"/>
              <w:marRight w:val="0"/>
              <w:marTop w:val="0"/>
              <w:marBottom w:val="0"/>
              <w:divBdr>
                <w:top w:val="none" w:sz="0" w:space="0" w:color="auto"/>
                <w:left w:val="none" w:sz="0" w:space="0" w:color="auto"/>
                <w:bottom w:val="none" w:sz="0" w:space="0" w:color="auto"/>
                <w:right w:val="none" w:sz="0" w:space="0" w:color="auto"/>
              </w:divBdr>
            </w:div>
          </w:divsChild>
        </w:div>
        <w:div w:id="21828072">
          <w:marLeft w:val="0"/>
          <w:marRight w:val="0"/>
          <w:marTop w:val="0"/>
          <w:marBottom w:val="0"/>
          <w:divBdr>
            <w:top w:val="none" w:sz="0" w:space="0" w:color="auto"/>
            <w:left w:val="none" w:sz="0" w:space="0" w:color="auto"/>
            <w:bottom w:val="none" w:sz="0" w:space="0" w:color="auto"/>
            <w:right w:val="none" w:sz="0" w:space="0" w:color="auto"/>
          </w:divBdr>
          <w:divsChild>
            <w:div w:id="199783802">
              <w:marLeft w:val="0"/>
              <w:marRight w:val="0"/>
              <w:marTop w:val="0"/>
              <w:marBottom w:val="0"/>
              <w:divBdr>
                <w:top w:val="none" w:sz="0" w:space="0" w:color="auto"/>
                <w:left w:val="none" w:sz="0" w:space="0" w:color="auto"/>
                <w:bottom w:val="none" w:sz="0" w:space="0" w:color="auto"/>
                <w:right w:val="none" w:sz="0" w:space="0" w:color="auto"/>
              </w:divBdr>
            </w:div>
          </w:divsChild>
        </w:div>
        <w:div w:id="33505147">
          <w:marLeft w:val="0"/>
          <w:marRight w:val="0"/>
          <w:marTop w:val="0"/>
          <w:marBottom w:val="0"/>
          <w:divBdr>
            <w:top w:val="none" w:sz="0" w:space="0" w:color="auto"/>
            <w:left w:val="none" w:sz="0" w:space="0" w:color="auto"/>
            <w:bottom w:val="none" w:sz="0" w:space="0" w:color="auto"/>
            <w:right w:val="none" w:sz="0" w:space="0" w:color="auto"/>
          </w:divBdr>
          <w:divsChild>
            <w:div w:id="160118798">
              <w:marLeft w:val="0"/>
              <w:marRight w:val="0"/>
              <w:marTop w:val="0"/>
              <w:marBottom w:val="0"/>
              <w:divBdr>
                <w:top w:val="none" w:sz="0" w:space="0" w:color="auto"/>
                <w:left w:val="none" w:sz="0" w:space="0" w:color="auto"/>
                <w:bottom w:val="none" w:sz="0" w:space="0" w:color="auto"/>
                <w:right w:val="none" w:sz="0" w:space="0" w:color="auto"/>
              </w:divBdr>
            </w:div>
          </w:divsChild>
        </w:div>
        <w:div w:id="1538422426">
          <w:marLeft w:val="0"/>
          <w:marRight w:val="0"/>
          <w:marTop w:val="0"/>
          <w:marBottom w:val="0"/>
          <w:divBdr>
            <w:top w:val="none" w:sz="0" w:space="0" w:color="auto"/>
            <w:left w:val="none" w:sz="0" w:space="0" w:color="auto"/>
            <w:bottom w:val="none" w:sz="0" w:space="0" w:color="auto"/>
            <w:right w:val="none" w:sz="0" w:space="0" w:color="auto"/>
          </w:divBdr>
          <w:divsChild>
            <w:div w:id="1971279273">
              <w:marLeft w:val="0"/>
              <w:marRight w:val="0"/>
              <w:marTop w:val="0"/>
              <w:marBottom w:val="0"/>
              <w:divBdr>
                <w:top w:val="none" w:sz="0" w:space="0" w:color="auto"/>
                <w:left w:val="none" w:sz="0" w:space="0" w:color="auto"/>
                <w:bottom w:val="none" w:sz="0" w:space="0" w:color="auto"/>
                <w:right w:val="none" w:sz="0" w:space="0" w:color="auto"/>
              </w:divBdr>
            </w:div>
          </w:divsChild>
        </w:div>
        <w:div w:id="1424687540">
          <w:marLeft w:val="0"/>
          <w:marRight w:val="0"/>
          <w:marTop w:val="0"/>
          <w:marBottom w:val="0"/>
          <w:divBdr>
            <w:top w:val="none" w:sz="0" w:space="0" w:color="auto"/>
            <w:left w:val="none" w:sz="0" w:space="0" w:color="auto"/>
            <w:bottom w:val="none" w:sz="0" w:space="0" w:color="auto"/>
            <w:right w:val="none" w:sz="0" w:space="0" w:color="auto"/>
          </w:divBdr>
          <w:divsChild>
            <w:div w:id="512039800">
              <w:marLeft w:val="0"/>
              <w:marRight w:val="0"/>
              <w:marTop w:val="0"/>
              <w:marBottom w:val="0"/>
              <w:divBdr>
                <w:top w:val="none" w:sz="0" w:space="0" w:color="auto"/>
                <w:left w:val="none" w:sz="0" w:space="0" w:color="auto"/>
                <w:bottom w:val="none" w:sz="0" w:space="0" w:color="auto"/>
                <w:right w:val="none" w:sz="0" w:space="0" w:color="auto"/>
              </w:divBdr>
            </w:div>
          </w:divsChild>
        </w:div>
        <w:div w:id="254216947">
          <w:marLeft w:val="0"/>
          <w:marRight w:val="0"/>
          <w:marTop w:val="0"/>
          <w:marBottom w:val="0"/>
          <w:divBdr>
            <w:top w:val="none" w:sz="0" w:space="0" w:color="auto"/>
            <w:left w:val="none" w:sz="0" w:space="0" w:color="auto"/>
            <w:bottom w:val="none" w:sz="0" w:space="0" w:color="auto"/>
            <w:right w:val="none" w:sz="0" w:space="0" w:color="auto"/>
          </w:divBdr>
          <w:divsChild>
            <w:div w:id="1422214699">
              <w:marLeft w:val="0"/>
              <w:marRight w:val="0"/>
              <w:marTop w:val="0"/>
              <w:marBottom w:val="0"/>
              <w:divBdr>
                <w:top w:val="none" w:sz="0" w:space="0" w:color="auto"/>
                <w:left w:val="none" w:sz="0" w:space="0" w:color="auto"/>
                <w:bottom w:val="none" w:sz="0" w:space="0" w:color="auto"/>
                <w:right w:val="none" w:sz="0" w:space="0" w:color="auto"/>
              </w:divBdr>
            </w:div>
          </w:divsChild>
        </w:div>
        <w:div w:id="13465679">
          <w:marLeft w:val="0"/>
          <w:marRight w:val="0"/>
          <w:marTop w:val="0"/>
          <w:marBottom w:val="0"/>
          <w:divBdr>
            <w:top w:val="none" w:sz="0" w:space="0" w:color="auto"/>
            <w:left w:val="none" w:sz="0" w:space="0" w:color="auto"/>
            <w:bottom w:val="none" w:sz="0" w:space="0" w:color="auto"/>
            <w:right w:val="none" w:sz="0" w:space="0" w:color="auto"/>
          </w:divBdr>
          <w:divsChild>
            <w:div w:id="381097689">
              <w:marLeft w:val="0"/>
              <w:marRight w:val="0"/>
              <w:marTop w:val="0"/>
              <w:marBottom w:val="0"/>
              <w:divBdr>
                <w:top w:val="none" w:sz="0" w:space="0" w:color="auto"/>
                <w:left w:val="none" w:sz="0" w:space="0" w:color="auto"/>
                <w:bottom w:val="none" w:sz="0" w:space="0" w:color="auto"/>
                <w:right w:val="none" w:sz="0" w:space="0" w:color="auto"/>
              </w:divBdr>
            </w:div>
          </w:divsChild>
        </w:div>
        <w:div w:id="317275062">
          <w:marLeft w:val="0"/>
          <w:marRight w:val="0"/>
          <w:marTop w:val="0"/>
          <w:marBottom w:val="0"/>
          <w:divBdr>
            <w:top w:val="none" w:sz="0" w:space="0" w:color="auto"/>
            <w:left w:val="none" w:sz="0" w:space="0" w:color="auto"/>
            <w:bottom w:val="none" w:sz="0" w:space="0" w:color="auto"/>
            <w:right w:val="none" w:sz="0" w:space="0" w:color="auto"/>
          </w:divBdr>
          <w:divsChild>
            <w:div w:id="48078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442">
      <w:bodyDiv w:val="1"/>
      <w:marLeft w:val="0"/>
      <w:marRight w:val="0"/>
      <w:marTop w:val="0"/>
      <w:marBottom w:val="0"/>
      <w:divBdr>
        <w:top w:val="none" w:sz="0" w:space="0" w:color="auto"/>
        <w:left w:val="none" w:sz="0" w:space="0" w:color="auto"/>
        <w:bottom w:val="none" w:sz="0" w:space="0" w:color="auto"/>
        <w:right w:val="none" w:sz="0" w:space="0" w:color="auto"/>
      </w:divBdr>
    </w:div>
    <w:div w:id="261108011">
      <w:bodyDiv w:val="1"/>
      <w:marLeft w:val="0"/>
      <w:marRight w:val="0"/>
      <w:marTop w:val="0"/>
      <w:marBottom w:val="0"/>
      <w:divBdr>
        <w:top w:val="none" w:sz="0" w:space="0" w:color="auto"/>
        <w:left w:val="none" w:sz="0" w:space="0" w:color="auto"/>
        <w:bottom w:val="none" w:sz="0" w:space="0" w:color="auto"/>
        <w:right w:val="none" w:sz="0" w:space="0" w:color="auto"/>
      </w:divBdr>
      <w:divsChild>
        <w:div w:id="2025469696">
          <w:marLeft w:val="0"/>
          <w:marRight w:val="0"/>
          <w:marTop w:val="0"/>
          <w:marBottom w:val="0"/>
          <w:divBdr>
            <w:top w:val="none" w:sz="0" w:space="0" w:color="auto"/>
            <w:left w:val="none" w:sz="0" w:space="0" w:color="auto"/>
            <w:bottom w:val="none" w:sz="0" w:space="0" w:color="auto"/>
            <w:right w:val="none" w:sz="0" w:space="0" w:color="auto"/>
          </w:divBdr>
          <w:divsChild>
            <w:div w:id="110629460">
              <w:marLeft w:val="0"/>
              <w:marRight w:val="0"/>
              <w:marTop w:val="0"/>
              <w:marBottom w:val="0"/>
              <w:divBdr>
                <w:top w:val="none" w:sz="0" w:space="0" w:color="auto"/>
                <w:left w:val="none" w:sz="0" w:space="0" w:color="auto"/>
                <w:bottom w:val="none" w:sz="0" w:space="0" w:color="auto"/>
                <w:right w:val="none" w:sz="0" w:space="0" w:color="auto"/>
              </w:divBdr>
              <w:divsChild>
                <w:div w:id="804741380">
                  <w:marLeft w:val="300"/>
                  <w:marRight w:val="300"/>
                  <w:marTop w:val="0"/>
                  <w:marBottom w:val="0"/>
                  <w:divBdr>
                    <w:top w:val="none" w:sz="0" w:space="0" w:color="auto"/>
                    <w:left w:val="none" w:sz="0" w:space="0" w:color="auto"/>
                    <w:bottom w:val="none" w:sz="0" w:space="0" w:color="auto"/>
                    <w:right w:val="none" w:sz="0" w:space="0" w:color="auto"/>
                  </w:divBdr>
                </w:div>
              </w:divsChild>
            </w:div>
            <w:div w:id="1774130514">
              <w:marLeft w:val="0"/>
              <w:marRight w:val="0"/>
              <w:marTop w:val="0"/>
              <w:marBottom w:val="0"/>
              <w:divBdr>
                <w:top w:val="none" w:sz="0" w:space="0" w:color="auto"/>
                <w:left w:val="none" w:sz="0" w:space="0" w:color="auto"/>
                <w:bottom w:val="none" w:sz="0" w:space="0" w:color="auto"/>
                <w:right w:val="none" w:sz="0" w:space="0" w:color="auto"/>
              </w:divBdr>
              <w:divsChild>
                <w:div w:id="1306079568">
                  <w:marLeft w:val="300"/>
                  <w:marRight w:val="300"/>
                  <w:marTop w:val="300"/>
                  <w:marBottom w:val="300"/>
                  <w:divBdr>
                    <w:top w:val="none" w:sz="0" w:space="0" w:color="auto"/>
                    <w:left w:val="none" w:sz="0" w:space="0" w:color="auto"/>
                    <w:bottom w:val="none" w:sz="0" w:space="0" w:color="auto"/>
                    <w:right w:val="none" w:sz="0" w:space="0" w:color="auto"/>
                  </w:divBdr>
                  <w:divsChild>
                    <w:div w:id="10775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4567">
          <w:marLeft w:val="0"/>
          <w:marRight w:val="0"/>
          <w:marTop w:val="0"/>
          <w:marBottom w:val="0"/>
          <w:divBdr>
            <w:top w:val="none" w:sz="0" w:space="0" w:color="auto"/>
            <w:left w:val="none" w:sz="0" w:space="0" w:color="auto"/>
            <w:bottom w:val="none" w:sz="0" w:space="0" w:color="auto"/>
            <w:right w:val="none" w:sz="0" w:space="0" w:color="auto"/>
          </w:divBdr>
          <w:divsChild>
            <w:div w:id="1667979721">
              <w:marLeft w:val="0"/>
              <w:marRight w:val="0"/>
              <w:marTop w:val="0"/>
              <w:marBottom w:val="0"/>
              <w:divBdr>
                <w:top w:val="none" w:sz="0" w:space="0" w:color="auto"/>
                <w:left w:val="none" w:sz="0" w:space="0" w:color="auto"/>
                <w:bottom w:val="none" w:sz="0" w:space="0" w:color="auto"/>
                <w:right w:val="none" w:sz="0" w:space="0" w:color="auto"/>
              </w:divBdr>
              <w:divsChild>
                <w:div w:id="702291689">
                  <w:marLeft w:val="300"/>
                  <w:marRight w:val="300"/>
                  <w:marTop w:val="300"/>
                  <w:marBottom w:val="300"/>
                  <w:divBdr>
                    <w:top w:val="none" w:sz="0" w:space="0" w:color="auto"/>
                    <w:left w:val="none" w:sz="0" w:space="0" w:color="auto"/>
                    <w:bottom w:val="none" w:sz="0" w:space="0" w:color="auto"/>
                    <w:right w:val="none" w:sz="0" w:space="0" w:color="auto"/>
                  </w:divBdr>
                  <w:divsChild>
                    <w:div w:id="62246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54199">
              <w:marLeft w:val="0"/>
              <w:marRight w:val="0"/>
              <w:marTop w:val="0"/>
              <w:marBottom w:val="0"/>
              <w:divBdr>
                <w:top w:val="none" w:sz="0" w:space="0" w:color="auto"/>
                <w:left w:val="none" w:sz="0" w:space="0" w:color="auto"/>
                <w:bottom w:val="none" w:sz="0" w:space="0" w:color="auto"/>
                <w:right w:val="none" w:sz="0" w:space="0" w:color="auto"/>
              </w:divBdr>
              <w:divsChild>
                <w:div w:id="683096913">
                  <w:marLeft w:val="300"/>
                  <w:marRight w:val="300"/>
                  <w:marTop w:val="0"/>
                  <w:marBottom w:val="0"/>
                  <w:divBdr>
                    <w:top w:val="none" w:sz="0" w:space="0" w:color="auto"/>
                    <w:left w:val="none" w:sz="0" w:space="0" w:color="auto"/>
                    <w:bottom w:val="none" w:sz="0" w:space="0" w:color="auto"/>
                    <w:right w:val="none" w:sz="0" w:space="0" w:color="auto"/>
                  </w:divBdr>
                </w:div>
              </w:divsChild>
            </w:div>
            <w:div w:id="746347927">
              <w:marLeft w:val="0"/>
              <w:marRight w:val="0"/>
              <w:marTop w:val="0"/>
              <w:marBottom w:val="0"/>
              <w:divBdr>
                <w:top w:val="none" w:sz="0" w:space="0" w:color="auto"/>
                <w:left w:val="none" w:sz="0" w:space="0" w:color="auto"/>
                <w:bottom w:val="none" w:sz="0" w:space="0" w:color="auto"/>
                <w:right w:val="none" w:sz="0" w:space="0" w:color="auto"/>
              </w:divBdr>
              <w:divsChild>
                <w:div w:id="1503277948">
                  <w:marLeft w:val="300"/>
                  <w:marRight w:val="300"/>
                  <w:marTop w:val="300"/>
                  <w:marBottom w:val="300"/>
                  <w:divBdr>
                    <w:top w:val="none" w:sz="0" w:space="0" w:color="auto"/>
                    <w:left w:val="none" w:sz="0" w:space="0" w:color="auto"/>
                    <w:bottom w:val="none" w:sz="0" w:space="0" w:color="auto"/>
                    <w:right w:val="none" w:sz="0" w:space="0" w:color="auto"/>
                  </w:divBdr>
                  <w:divsChild>
                    <w:div w:id="16463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73590">
          <w:marLeft w:val="0"/>
          <w:marRight w:val="0"/>
          <w:marTop w:val="0"/>
          <w:marBottom w:val="0"/>
          <w:divBdr>
            <w:top w:val="none" w:sz="0" w:space="0" w:color="auto"/>
            <w:left w:val="none" w:sz="0" w:space="0" w:color="auto"/>
            <w:bottom w:val="none" w:sz="0" w:space="0" w:color="auto"/>
            <w:right w:val="none" w:sz="0" w:space="0" w:color="auto"/>
          </w:divBdr>
          <w:divsChild>
            <w:div w:id="139928709">
              <w:marLeft w:val="0"/>
              <w:marRight w:val="0"/>
              <w:marTop w:val="0"/>
              <w:marBottom w:val="0"/>
              <w:divBdr>
                <w:top w:val="none" w:sz="0" w:space="0" w:color="auto"/>
                <w:left w:val="none" w:sz="0" w:space="0" w:color="auto"/>
                <w:bottom w:val="none" w:sz="0" w:space="0" w:color="auto"/>
                <w:right w:val="none" w:sz="0" w:space="0" w:color="auto"/>
              </w:divBdr>
              <w:divsChild>
                <w:div w:id="986856919">
                  <w:marLeft w:val="300"/>
                  <w:marRight w:val="300"/>
                  <w:marTop w:val="300"/>
                  <w:marBottom w:val="300"/>
                  <w:divBdr>
                    <w:top w:val="none" w:sz="0" w:space="0" w:color="auto"/>
                    <w:left w:val="none" w:sz="0" w:space="0" w:color="auto"/>
                    <w:bottom w:val="none" w:sz="0" w:space="0" w:color="auto"/>
                    <w:right w:val="none" w:sz="0" w:space="0" w:color="auto"/>
                  </w:divBdr>
                  <w:divsChild>
                    <w:div w:id="7787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854646">
              <w:marLeft w:val="0"/>
              <w:marRight w:val="0"/>
              <w:marTop w:val="0"/>
              <w:marBottom w:val="0"/>
              <w:divBdr>
                <w:top w:val="none" w:sz="0" w:space="0" w:color="auto"/>
                <w:left w:val="none" w:sz="0" w:space="0" w:color="auto"/>
                <w:bottom w:val="none" w:sz="0" w:space="0" w:color="auto"/>
                <w:right w:val="none" w:sz="0" w:space="0" w:color="auto"/>
              </w:divBdr>
              <w:divsChild>
                <w:div w:id="354233525">
                  <w:marLeft w:val="300"/>
                  <w:marRight w:val="300"/>
                  <w:marTop w:val="0"/>
                  <w:marBottom w:val="0"/>
                  <w:divBdr>
                    <w:top w:val="none" w:sz="0" w:space="0" w:color="auto"/>
                    <w:left w:val="none" w:sz="0" w:space="0" w:color="auto"/>
                    <w:bottom w:val="none" w:sz="0" w:space="0" w:color="auto"/>
                    <w:right w:val="none" w:sz="0" w:space="0" w:color="auto"/>
                  </w:divBdr>
                </w:div>
              </w:divsChild>
            </w:div>
            <w:div w:id="965356940">
              <w:marLeft w:val="0"/>
              <w:marRight w:val="0"/>
              <w:marTop w:val="0"/>
              <w:marBottom w:val="0"/>
              <w:divBdr>
                <w:top w:val="none" w:sz="0" w:space="0" w:color="auto"/>
                <w:left w:val="none" w:sz="0" w:space="0" w:color="auto"/>
                <w:bottom w:val="none" w:sz="0" w:space="0" w:color="auto"/>
                <w:right w:val="none" w:sz="0" w:space="0" w:color="auto"/>
              </w:divBdr>
              <w:divsChild>
                <w:div w:id="1692342232">
                  <w:marLeft w:val="300"/>
                  <w:marRight w:val="300"/>
                  <w:marTop w:val="300"/>
                  <w:marBottom w:val="300"/>
                  <w:divBdr>
                    <w:top w:val="none" w:sz="0" w:space="0" w:color="auto"/>
                    <w:left w:val="none" w:sz="0" w:space="0" w:color="auto"/>
                    <w:bottom w:val="none" w:sz="0" w:space="0" w:color="auto"/>
                    <w:right w:val="none" w:sz="0" w:space="0" w:color="auto"/>
                  </w:divBdr>
                  <w:divsChild>
                    <w:div w:id="13813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152387">
      <w:bodyDiv w:val="1"/>
      <w:marLeft w:val="0"/>
      <w:marRight w:val="0"/>
      <w:marTop w:val="0"/>
      <w:marBottom w:val="0"/>
      <w:divBdr>
        <w:top w:val="none" w:sz="0" w:space="0" w:color="auto"/>
        <w:left w:val="none" w:sz="0" w:space="0" w:color="auto"/>
        <w:bottom w:val="none" w:sz="0" w:space="0" w:color="auto"/>
        <w:right w:val="none" w:sz="0" w:space="0" w:color="auto"/>
      </w:divBdr>
    </w:div>
    <w:div w:id="283847580">
      <w:bodyDiv w:val="1"/>
      <w:marLeft w:val="0"/>
      <w:marRight w:val="0"/>
      <w:marTop w:val="0"/>
      <w:marBottom w:val="0"/>
      <w:divBdr>
        <w:top w:val="none" w:sz="0" w:space="0" w:color="auto"/>
        <w:left w:val="none" w:sz="0" w:space="0" w:color="auto"/>
        <w:bottom w:val="none" w:sz="0" w:space="0" w:color="auto"/>
        <w:right w:val="none" w:sz="0" w:space="0" w:color="auto"/>
      </w:divBdr>
    </w:div>
    <w:div w:id="286011890">
      <w:bodyDiv w:val="1"/>
      <w:marLeft w:val="0"/>
      <w:marRight w:val="0"/>
      <w:marTop w:val="0"/>
      <w:marBottom w:val="0"/>
      <w:divBdr>
        <w:top w:val="none" w:sz="0" w:space="0" w:color="auto"/>
        <w:left w:val="none" w:sz="0" w:space="0" w:color="auto"/>
        <w:bottom w:val="none" w:sz="0" w:space="0" w:color="auto"/>
        <w:right w:val="none" w:sz="0" w:space="0" w:color="auto"/>
      </w:divBdr>
    </w:div>
    <w:div w:id="304552166">
      <w:bodyDiv w:val="1"/>
      <w:marLeft w:val="0"/>
      <w:marRight w:val="0"/>
      <w:marTop w:val="0"/>
      <w:marBottom w:val="0"/>
      <w:divBdr>
        <w:top w:val="none" w:sz="0" w:space="0" w:color="auto"/>
        <w:left w:val="none" w:sz="0" w:space="0" w:color="auto"/>
        <w:bottom w:val="none" w:sz="0" w:space="0" w:color="auto"/>
        <w:right w:val="none" w:sz="0" w:space="0" w:color="auto"/>
      </w:divBdr>
    </w:div>
    <w:div w:id="305670625">
      <w:bodyDiv w:val="1"/>
      <w:marLeft w:val="0"/>
      <w:marRight w:val="0"/>
      <w:marTop w:val="0"/>
      <w:marBottom w:val="0"/>
      <w:divBdr>
        <w:top w:val="none" w:sz="0" w:space="0" w:color="auto"/>
        <w:left w:val="none" w:sz="0" w:space="0" w:color="auto"/>
        <w:bottom w:val="none" w:sz="0" w:space="0" w:color="auto"/>
        <w:right w:val="none" w:sz="0" w:space="0" w:color="auto"/>
      </w:divBdr>
      <w:divsChild>
        <w:div w:id="560988792">
          <w:marLeft w:val="300"/>
          <w:marRight w:val="300"/>
          <w:marTop w:val="0"/>
          <w:marBottom w:val="0"/>
          <w:divBdr>
            <w:top w:val="none" w:sz="0" w:space="0" w:color="auto"/>
            <w:left w:val="none" w:sz="0" w:space="0" w:color="auto"/>
            <w:bottom w:val="none" w:sz="0" w:space="0" w:color="auto"/>
            <w:right w:val="none" w:sz="0" w:space="0" w:color="auto"/>
          </w:divBdr>
        </w:div>
        <w:div w:id="1622110280">
          <w:marLeft w:val="300"/>
          <w:marRight w:val="300"/>
          <w:marTop w:val="300"/>
          <w:marBottom w:val="300"/>
          <w:divBdr>
            <w:top w:val="none" w:sz="0" w:space="0" w:color="auto"/>
            <w:left w:val="none" w:sz="0" w:space="0" w:color="auto"/>
            <w:bottom w:val="none" w:sz="0" w:space="0" w:color="auto"/>
            <w:right w:val="none" w:sz="0" w:space="0" w:color="auto"/>
          </w:divBdr>
          <w:divsChild>
            <w:div w:id="1329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9428">
      <w:bodyDiv w:val="1"/>
      <w:marLeft w:val="0"/>
      <w:marRight w:val="0"/>
      <w:marTop w:val="0"/>
      <w:marBottom w:val="0"/>
      <w:divBdr>
        <w:top w:val="none" w:sz="0" w:space="0" w:color="auto"/>
        <w:left w:val="none" w:sz="0" w:space="0" w:color="auto"/>
        <w:bottom w:val="none" w:sz="0" w:space="0" w:color="auto"/>
        <w:right w:val="none" w:sz="0" w:space="0" w:color="auto"/>
      </w:divBdr>
    </w:div>
    <w:div w:id="361898929">
      <w:bodyDiv w:val="1"/>
      <w:marLeft w:val="0"/>
      <w:marRight w:val="0"/>
      <w:marTop w:val="0"/>
      <w:marBottom w:val="0"/>
      <w:divBdr>
        <w:top w:val="none" w:sz="0" w:space="0" w:color="auto"/>
        <w:left w:val="none" w:sz="0" w:space="0" w:color="auto"/>
        <w:bottom w:val="none" w:sz="0" w:space="0" w:color="auto"/>
        <w:right w:val="none" w:sz="0" w:space="0" w:color="auto"/>
      </w:divBdr>
      <w:divsChild>
        <w:div w:id="558247895">
          <w:marLeft w:val="0"/>
          <w:marRight w:val="0"/>
          <w:marTop w:val="0"/>
          <w:marBottom w:val="0"/>
          <w:divBdr>
            <w:top w:val="none" w:sz="0" w:space="0" w:color="auto"/>
            <w:left w:val="none" w:sz="0" w:space="0" w:color="auto"/>
            <w:bottom w:val="none" w:sz="0" w:space="0" w:color="auto"/>
            <w:right w:val="none" w:sz="0" w:space="0" w:color="auto"/>
          </w:divBdr>
          <w:divsChild>
            <w:div w:id="483199981">
              <w:marLeft w:val="0"/>
              <w:marRight w:val="0"/>
              <w:marTop w:val="0"/>
              <w:marBottom w:val="0"/>
              <w:divBdr>
                <w:top w:val="none" w:sz="0" w:space="0" w:color="auto"/>
                <w:left w:val="none" w:sz="0" w:space="0" w:color="auto"/>
                <w:bottom w:val="none" w:sz="0" w:space="0" w:color="auto"/>
                <w:right w:val="none" w:sz="0" w:space="0" w:color="auto"/>
              </w:divBdr>
              <w:divsChild>
                <w:div w:id="261913492">
                  <w:marLeft w:val="0"/>
                  <w:marRight w:val="0"/>
                  <w:marTop w:val="0"/>
                  <w:marBottom w:val="0"/>
                  <w:divBdr>
                    <w:top w:val="none" w:sz="0" w:space="0" w:color="auto"/>
                    <w:left w:val="none" w:sz="0" w:space="0" w:color="auto"/>
                    <w:bottom w:val="none" w:sz="0" w:space="0" w:color="auto"/>
                    <w:right w:val="none" w:sz="0" w:space="0" w:color="auto"/>
                  </w:divBdr>
                  <w:divsChild>
                    <w:div w:id="1748965072">
                      <w:marLeft w:val="0"/>
                      <w:marRight w:val="0"/>
                      <w:marTop w:val="0"/>
                      <w:marBottom w:val="0"/>
                      <w:divBdr>
                        <w:top w:val="none" w:sz="0" w:space="0" w:color="auto"/>
                        <w:left w:val="none" w:sz="0" w:space="0" w:color="auto"/>
                        <w:bottom w:val="none" w:sz="0" w:space="0" w:color="auto"/>
                        <w:right w:val="none" w:sz="0" w:space="0" w:color="auto"/>
                      </w:divBdr>
                      <w:divsChild>
                        <w:div w:id="993340025">
                          <w:marLeft w:val="0"/>
                          <w:marRight w:val="0"/>
                          <w:marTop w:val="0"/>
                          <w:marBottom w:val="0"/>
                          <w:divBdr>
                            <w:top w:val="none" w:sz="0" w:space="0" w:color="auto"/>
                            <w:left w:val="none" w:sz="0" w:space="0" w:color="auto"/>
                            <w:bottom w:val="none" w:sz="0" w:space="0" w:color="auto"/>
                            <w:right w:val="none" w:sz="0" w:space="0" w:color="auto"/>
                          </w:divBdr>
                          <w:divsChild>
                            <w:div w:id="1987734094">
                              <w:marLeft w:val="0"/>
                              <w:marRight w:val="0"/>
                              <w:marTop w:val="0"/>
                              <w:marBottom w:val="0"/>
                              <w:divBdr>
                                <w:top w:val="none" w:sz="0" w:space="0" w:color="auto"/>
                                <w:left w:val="none" w:sz="0" w:space="0" w:color="auto"/>
                                <w:bottom w:val="none" w:sz="0" w:space="0" w:color="auto"/>
                                <w:right w:val="none" w:sz="0" w:space="0" w:color="auto"/>
                              </w:divBdr>
                              <w:divsChild>
                                <w:div w:id="443692859">
                                  <w:marLeft w:val="300"/>
                                  <w:marRight w:val="300"/>
                                  <w:marTop w:val="0"/>
                                  <w:marBottom w:val="0"/>
                                  <w:divBdr>
                                    <w:top w:val="none" w:sz="0" w:space="0" w:color="auto"/>
                                    <w:left w:val="none" w:sz="0" w:space="0" w:color="auto"/>
                                    <w:bottom w:val="none" w:sz="0" w:space="0" w:color="auto"/>
                                    <w:right w:val="none" w:sz="0" w:space="0" w:color="auto"/>
                                  </w:divBdr>
                                </w:div>
                              </w:divsChild>
                            </w:div>
                            <w:div w:id="1809084719">
                              <w:marLeft w:val="0"/>
                              <w:marRight w:val="0"/>
                              <w:marTop w:val="0"/>
                              <w:marBottom w:val="0"/>
                              <w:divBdr>
                                <w:top w:val="none" w:sz="0" w:space="0" w:color="auto"/>
                                <w:left w:val="none" w:sz="0" w:space="0" w:color="auto"/>
                                <w:bottom w:val="none" w:sz="0" w:space="0" w:color="auto"/>
                                <w:right w:val="none" w:sz="0" w:space="0" w:color="auto"/>
                              </w:divBdr>
                              <w:divsChild>
                                <w:div w:id="345181484">
                                  <w:marLeft w:val="300"/>
                                  <w:marRight w:val="300"/>
                                  <w:marTop w:val="300"/>
                                  <w:marBottom w:val="300"/>
                                  <w:divBdr>
                                    <w:top w:val="none" w:sz="0" w:space="0" w:color="auto"/>
                                    <w:left w:val="none" w:sz="0" w:space="0" w:color="auto"/>
                                    <w:bottom w:val="none" w:sz="0" w:space="0" w:color="auto"/>
                                    <w:right w:val="none" w:sz="0" w:space="0" w:color="auto"/>
                                  </w:divBdr>
                                  <w:divsChild>
                                    <w:div w:id="15589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658339">
                      <w:marLeft w:val="0"/>
                      <w:marRight w:val="0"/>
                      <w:marTop w:val="0"/>
                      <w:marBottom w:val="0"/>
                      <w:divBdr>
                        <w:top w:val="none" w:sz="0" w:space="0" w:color="auto"/>
                        <w:left w:val="none" w:sz="0" w:space="0" w:color="auto"/>
                        <w:bottom w:val="none" w:sz="0" w:space="0" w:color="auto"/>
                        <w:right w:val="none" w:sz="0" w:space="0" w:color="auto"/>
                      </w:divBdr>
                      <w:divsChild>
                        <w:div w:id="781413897">
                          <w:marLeft w:val="0"/>
                          <w:marRight w:val="0"/>
                          <w:marTop w:val="0"/>
                          <w:marBottom w:val="0"/>
                          <w:divBdr>
                            <w:top w:val="none" w:sz="0" w:space="0" w:color="auto"/>
                            <w:left w:val="none" w:sz="0" w:space="0" w:color="auto"/>
                            <w:bottom w:val="none" w:sz="0" w:space="0" w:color="auto"/>
                            <w:right w:val="none" w:sz="0" w:space="0" w:color="auto"/>
                          </w:divBdr>
                          <w:divsChild>
                            <w:div w:id="924925097">
                              <w:marLeft w:val="0"/>
                              <w:marRight w:val="0"/>
                              <w:marTop w:val="0"/>
                              <w:marBottom w:val="0"/>
                              <w:divBdr>
                                <w:top w:val="none" w:sz="0" w:space="0" w:color="auto"/>
                                <w:left w:val="none" w:sz="0" w:space="0" w:color="auto"/>
                                <w:bottom w:val="none" w:sz="0" w:space="0" w:color="auto"/>
                                <w:right w:val="none" w:sz="0" w:space="0" w:color="auto"/>
                              </w:divBdr>
                              <w:divsChild>
                                <w:div w:id="900484586">
                                  <w:marLeft w:val="300"/>
                                  <w:marRight w:val="300"/>
                                  <w:marTop w:val="300"/>
                                  <w:marBottom w:val="300"/>
                                  <w:divBdr>
                                    <w:top w:val="none" w:sz="0" w:space="0" w:color="auto"/>
                                    <w:left w:val="none" w:sz="0" w:space="0" w:color="auto"/>
                                    <w:bottom w:val="none" w:sz="0" w:space="0" w:color="auto"/>
                                    <w:right w:val="none" w:sz="0" w:space="0" w:color="auto"/>
                                  </w:divBdr>
                                  <w:divsChild>
                                    <w:div w:id="1217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1670">
                              <w:marLeft w:val="0"/>
                              <w:marRight w:val="0"/>
                              <w:marTop w:val="0"/>
                              <w:marBottom w:val="0"/>
                              <w:divBdr>
                                <w:top w:val="none" w:sz="0" w:space="0" w:color="auto"/>
                                <w:left w:val="none" w:sz="0" w:space="0" w:color="auto"/>
                                <w:bottom w:val="none" w:sz="0" w:space="0" w:color="auto"/>
                                <w:right w:val="none" w:sz="0" w:space="0" w:color="auto"/>
                              </w:divBdr>
                              <w:divsChild>
                                <w:div w:id="1087384270">
                                  <w:marLeft w:val="300"/>
                                  <w:marRight w:val="300"/>
                                  <w:marTop w:val="0"/>
                                  <w:marBottom w:val="0"/>
                                  <w:divBdr>
                                    <w:top w:val="none" w:sz="0" w:space="0" w:color="auto"/>
                                    <w:left w:val="none" w:sz="0" w:space="0" w:color="auto"/>
                                    <w:bottom w:val="none" w:sz="0" w:space="0" w:color="auto"/>
                                    <w:right w:val="none" w:sz="0" w:space="0" w:color="auto"/>
                                  </w:divBdr>
                                </w:div>
                              </w:divsChild>
                            </w:div>
                            <w:div w:id="691036088">
                              <w:marLeft w:val="0"/>
                              <w:marRight w:val="0"/>
                              <w:marTop w:val="0"/>
                              <w:marBottom w:val="0"/>
                              <w:divBdr>
                                <w:top w:val="none" w:sz="0" w:space="0" w:color="auto"/>
                                <w:left w:val="none" w:sz="0" w:space="0" w:color="auto"/>
                                <w:bottom w:val="none" w:sz="0" w:space="0" w:color="auto"/>
                                <w:right w:val="none" w:sz="0" w:space="0" w:color="auto"/>
                              </w:divBdr>
                              <w:divsChild>
                                <w:div w:id="1369378464">
                                  <w:marLeft w:val="300"/>
                                  <w:marRight w:val="300"/>
                                  <w:marTop w:val="300"/>
                                  <w:marBottom w:val="300"/>
                                  <w:divBdr>
                                    <w:top w:val="none" w:sz="0" w:space="0" w:color="auto"/>
                                    <w:left w:val="none" w:sz="0" w:space="0" w:color="auto"/>
                                    <w:bottom w:val="none" w:sz="0" w:space="0" w:color="auto"/>
                                    <w:right w:val="none" w:sz="0" w:space="0" w:color="auto"/>
                                  </w:divBdr>
                                  <w:divsChild>
                                    <w:div w:id="97926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453068">
                      <w:marLeft w:val="0"/>
                      <w:marRight w:val="0"/>
                      <w:marTop w:val="0"/>
                      <w:marBottom w:val="0"/>
                      <w:divBdr>
                        <w:top w:val="none" w:sz="0" w:space="0" w:color="auto"/>
                        <w:left w:val="none" w:sz="0" w:space="0" w:color="auto"/>
                        <w:bottom w:val="none" w:sz="0" w:space="0" w:color="auto"/>
                        <w:right w:val="none" w:sz="0" w:space="0" w:color="auto"/>
                      </w:divBdr>
                      <w:divsChild>
                        <w:div w:id="2100372309">
                          <w:marLeft w:val="0"/>
                          <w:marRight w:val="0"/>
                          <w:marTop w:val="0"/>
                          <w:marBottom w:val="0"/>
                          <w:divBdr>
                            <w:top w:val="none" w:sz="0" w:space="0" w:color="auto"/>
                            <w:left w:val="none" w:sz="0" w:space="0" w:color="auto"/>
                            <w:bottom w:val="none" w:sz="0" w:space="0" w:color="auto"/>
                            <w:right w:val="none" w:sz="0" w:space="0" w:color="auto"/>
                          </w:divBdr>
                          <w:divsChild>
                            <w:div w:id="1173684986">
                              <w:marLeft w:val="0"/>
                              <w:marRight w:val="0"/>
                              <w:marTop w:val="0"/>
                              <w:marBottom w:val="0"/>
                              <w:divBdr>
                                <w:top w:val="none" w:sz="0" w:space="0" w:color="auto"/>
                                <w:left w:val="none" w:sz="0" w:space="0" w:color="auto"/>
                                <w:bottom w:val="none" w:sz="0" w:space="0" w:color="auto"/>
                                <w:right w:val="none" w:sz="0" w:space="0" w:color="auto"/>
                              </w:divBdr>
                              <w:divsChild>
                                <w:div w:id="1781029629">
                                  <w:marLeft w:val="300"/>
                                  <w:marRight w:val="300"/>
                                  <w:marTop w:val="300"/>
                                  <w:marBottom w:val="300"/>
                                  <w:divBdr>
                                    <w:top w:val="none" w:sz="0" w:space="0" w:color="auto"/>
                                    <w:left w:val="none" w:sz="0" w:space="0" w:color="auto"/>
                                    <w:bottom w:val="none" w:sz="0" w:space="0" w:color="auto"/>
                                    <w:right w:val="none" w:sz="0" w:space="0" w:color="auto"/>
                                  </w:divBdr>
                                  <w:divsChild>
                                    <w:div w:id="4814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34130">
                              <w:marLeft w:val="0"/>
                              <w:marRight w:val="0"/>
                              <w:marTop w:val="0"/>
                              <w:marBottom w:val="0"/>
                              <w:divBdr>
                                <w:top w:val="none" w:sz="0" w:space="0" w:color="auto"/>
                                <w:left w:val="none" w:sz="0" w:space="0" w:color="auto"/>
                                <w:bottom w:val="none" w:sz="0" w:space="0" w:color="auto"/>
                                <w:right w:val="none" w:sz="0" w:space="0" w:color="auto"/>
                              </w:divBdr>
                              <w:divsChild>
                                <w:div w:id="1244336000">
                                  <w:marLeft w:val="300"/>
                                  <w:marRight w:val="300"/>
                                  <w:marTop w:val="0"/>
                                  <w:marBottom w:val="0"/>
                                  <w:divBdr>
                                    <w:top w:val="none" w:sz="0" w:space="0" w:color="auto"/>
                                    <w:left w:val="none" w:sz="0" w:space="0" w:color="auto"/>
                                    <w:bottom w:val="none" w:sz="0" w:space="0" w:color="auto"/>
                                    <w:right w:val="none" w:sz="0" w:space="0" w:color="auto"/>
                                  </w:divBdr>
                                </w:div>
                              </w:divsChild>
                            </w:div>
                            <w:div w:id="582489149">
                              <w:marLeft w:val="0"/>
                              <w:marRight w:val="0"/>
                              <w:marTop w:val="0"/>
                              <w:marBottom w:val="0"/>
                              <w:divBdr>
                                <w:top w:val="none" w:sz="0" w:space="0" w:color="auto"/>
                                <w:left w:val="none" w:sz="0" w:space="0" w:color="auto"/>
                                <w:bottom w:val="none" w:sz="0" w:space="0" w:color="auto"/>
                                <w:right w:val="none" w:sz="0" w:space="0" w:color="auto"/>
                              </w:divBdr>
                              <w:divsChild>
                                <w:div w:id="1992907016">
                                  <w:marLeft w:val="300"/>
                                  <w:marRight w:val="300"/>
                                  <w:marTop w:val="300"/>
                                  <w:marBottom w:val="300"/>
                                  <w:divBdr>
                                    <w:top w:val="none" w:sz="0" w:space="0" w:color="auto"/>
                                    <w:left w:val="none" w:sz="0" w:space="0" w:color="auto"/>
                                    <w:bottom w:val="none" w:sz="0" w:space="0" w:color="auto"/>
                                    <w:right w:val="none" w:sz="0" w:space="0" w:color="auto"/>
                                  </w:divBdr>
                                  <w:divsChild>
                                    <w:div w:id="14684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698989">
                      <w:marLeft w:val="0"/>
                      <w:marRight w:val="0"/>
                      <w:marTop w:val="0"/>
                      <w:marBottom w:val="0"/>
                      <w:divBdr>
                        <w:top w:val="none" w:sz="0" w:space="0" w:color="auto"/>
                        <w:left w:val="none" w:sz="0" w:space="0" w:color="auto"/>
                        <w:bottom w:val="none" w:sz="0" w:space="0" w:color="auto"/>
                        <w:right w:val="none" w:sz="0" w:space="0" w:color="auto"/>
                      </w:divBdr>
                      <w:divsChild>
                        <w:div w:id="1433891998">
                          <w:marLeft w:val="0"/>
                          <w:marRight w:val="0"/>
                          <w:marTop w:val="0"/>
                          <w:marBottom w:val="0"/>
                          <w:divBdr>
                            <w:top w:val="none" w:sz="0" w:space="0" w:color="auto"/>
                            <w:left w:val="none" w:sz="0" w:space="0" w:color="auto"/>
                            <w:bottom w:val="none" w:sz="0" w:space="0" w:color="auto"/>
                            <w:right w:val="none" w:sz="0" w:space="0" w:color="auto"/>
                          </w:divBdr>
                          <w:divsChild>
                            <w:div w:id="1604731171">
                              <w:marLeft w:val="0"/>
                              <w:marRight w:val="0"/>
                              <w:marTop w:val="0"/>
                              <w:marBottom w:val="0"/>
                              <w:divBdr>
                                <w:top w:val="none" w:sz="0" w:space="0" w:color="auto"/>
                                <w:left w:val="none" w:sz="0" w:space="0" w:color="auto"/>
                                <w:bottom w:val="none" w:sz="0" w:space="0" w:color="auto"/>
                                <w:right w:val="none" w:sz="0" w:space="0" w:color="auto"/>
                              </w:divBdr>
                              <w:divsChild>
                                <w:div w:id="499855489">
                                  <w:marLeft w:val="300"/>
                                  <w:marRight w:val="300"/>
                                  <w:marTop w:val="300"/>
                                  <w:marBottom w:val="300"/>
                                  <w:divBdr>
                                    <w:top w:val="none" w:sz="0" w:space="0" w:color="auto"/>
                                    <w:left w:val="none" w:sz="0" w:space="0" w:color="auto"/>
                                    <w:bottom w:val="none" w:sz="0" w:space="0" w:color="auto"/>
                                    <w:right w:val="none" w:sz="0" w:space="0" w:color="auto"/>
                                  </w:divBdr>
                                  <w:divsChild>
                                    <w:div w:id="81376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4750">
                              <w:marLeft w:val="0"/>
                              <w:marRight w:val="0"/>
                              <w:marTop w:val="0"/>
                              <w:marBottom w:val="0"/>
                              <w:divBdr>
                                <w:top w:val="none" w:sz="0" w:space="0" w:color="auto"/>
                                <w:left w:val="none" w:sz="0" w:space="0" w:color="auto"/>
                                <w:bottom w:val="none" w:sz="0" w:space="0" w:color="auto"/>
                                <w:right w:val="none" w:sz="0" w:space="0" w:color="auto"/>
                              </w:divBdr>
                              <w:divsChild>
                                <w:div w:id="1977029624">
                                  <w:marLeft w:val="300"/>
                                  <w:marRight w:val="300"/>
                                  <w:marTop w:val="0"/>
                                  <w:marBottom w:val="0"/>
                                  <w:divBdr>
                                    <w:top w:val="none" w:sz="0" w:space="0" w:color="auto"/>
                                    <w:left w:val="none" w:sz="0" w:space="0" w:color="auto"/>
                                    <w:bottom w:val="none" w:sz="0" w:space="0" w:color="auto"/>
                                    <w:right w:val="none" w:sz="0" w:space="0" w:color="auto"/>
                                  </w:divBdr>
                                </w:div>
                              </w:divsChild>
                            </w:div>
                            <w:div w:id="222910315">
                              <w:marLeft w:val="0"/>
                              <w:marRight w:val="0"/>
                              <w:marTop w:val="0"/>
                              <w:marBottom w:val="0"/>
                              <w:divBdr>
                                <w:top w:val="none" w:sz="0" w:space="0" w:color="auto"/>
                                <w:left w:val="none" w:sz="0" w:space="0" w:color="auto"/>
                                <w:bottom w:val="none" w:sz="0" w:space="0" w:color="auto"/>
                                <w:right w:val="none" w:sz="0" w:space="0" w:color="auto"/>
                              </w:divBdr>
                              <w:divsChild>
                                <w:div w:id="669482487">
                                  <w:marLeft w:val="300"/>
                                  <w:marRight w:val="300"/>
                                  <w:marTop w:val="300"/>
                                  <w:marBottom w:val="300"/>
                                  <w:divBdr>
                                    <w:top w:val="none" w:sz="0" w:space="0" w:color="auto"/>
                                    <w:left w:val="none" w:sz="0" w:space="0" w:color="auto"/>
                                    <w:bottom w:val="none" w:sz="0" w:space="0" w:color="auto"/>
                                    <w:right w:val="none" w:sz="0" w:space="0" w:color="auto"/>
                                  </w:divBdr>
                                  <w:divsChild>
                                    <w:div w:id="38314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984244">
          <w:marLeft w:val="0"/>
          <w:marRight w:val="0"/>
          <w:marTop w:val="0"/>
          <w:marBottom w:val="0"/>
          <w:divBdr>
            <w:top w:val="none" w:sz="0" w:space="0" w:color="auto"/>
            <w:left w:val="none" w:sz="0" w:space="0" w:color="auto"/>
            <w:bottom w:val="none" w:sz="0" w:space="0" w:color="auto"/>
            <w:right w:val="none" w:sz="0" w:space="0" w:color="auto"/>
          </w:divBdr>
          <w:divsChild>
            <w:div w:id="1098909478">
              <w:marLeft w:val="0"/>
              <w:marRight w:val="0"/>
              <w:marTop w:val="0"/>
              <w:marBottom w:val="0"/>
              <w:divBdr>
                <w:top w:val="none" w:sz="0" w:space="0" w:color="auto"/>
                <w:left w:val="none" w:sz="0" w:space="0" w:color="auto"/>
                <w:bottom w:val="none" w:sz="0" w:space="0" w:color="auto"/>
                <w:right w:val="none" w:sz="0" w:space="0" w:color="auto"/>
              </w:divBdr>
              <w:divsChild>
                <w:div w:id="1349983459">
                  <w:marLeft w:val="0"/>
                  <w:marRight w:val="0"/>
                  <w:marTop w:val="0"/>
                  <w:marBottom w:val="0"/>
                  <w:divBdr>
                    <w:top w:val="none" w:sz="0" w:space="0" w:color="auto"/>
                    <w:left w:val="none" w:sz="0" w:space="0" w:color="auto"/>
                    <w:bottom w:val="none" w:sz="0" w:space="0" w:color="auto"/>
                    <w:right w:val="none" w:sz="0" w:space="0" w:color="auto"/>
                  </w:divBdr>
                  <w:divsChild>
                    <w:div w:id="1540513771">
                      <w:marLeft w:val="0"/>
                      <w:marRight w:val="0"/>
                      <w:marTop w:val="0"/>
                      <w:marBottom w:val="0"/>
                      <w:divBdr>
                        <w:top w:val="none" w:sz="0" w:space="0" w:color="auto"/>
                        <w:left w:val="none" w:sz="0" w:space="0" w:color="auto"/>
                        <w:bottom w:val="none" w:sz="0" w:space="0" w:color="auto"/>
                        <w:right w:val="none" w:sz="0" w:space="0" w:color="auto"/>
                      </w:divBdr>
                      <w:divsChild>
                        <w:div w:id="1743091893">
                          <w:marLeft w:val="0"/>
                          <w:marRight w:val="0"/>
                          <w:marTop w:val="0"/>
                          <w:marBottom w:val="0"/>
                          <w:divBdr>
                            <w:top w:val="none" w:sz="0" w:space="0" w:color="auto"/>
                            <w:left w:val="none" w:sz="0" w:space="0" w:color="auto"/>
                            <w:bottom w:val="none" w:sz="0" w:space="0" w:color="auto"/>
                            <w:right w:val="none" w:sz="0" w:space="0" w:color="auto"/>
                          </w:divBdr>
                          <w:divsChild>
                            <w:div w:id="157577947">
                              <w:marLeft w:val="0"/>
                              <w:marRight w:val="0"/>
                              <w:marTop w:val="0"/>
                              <w:marBottom w:val="0"/>
                              <w:divBdr>
                                <w:top w:val="none" w:sz="0" w:space="0" w:color="auto"/>
                                <w:left w:val="none" w:sz="0" w:space="0" w:color="auto"/>
                                <w:bottom w:val="none" w:sz="0" w:space="0" w:color="auto"/>
                                <w:right w:val="none" w:sz="0" w:space="0" w:color="auto"/>
                              </w:divBdr>
                              <w:divsChild>
                                <w:div w:id="563031667">
                                  <w:marLeft w:val="300"/>
                                  <w:marRight w:val="300"/>
                                  <w:marTop w:val="300"/>
                                  <w:marBottom w:val="300"/>
                                  <w:divBdr>
                                    <w:top w:val="none" w:sz="0" w:space="0" w:color="auto"/>
                                    <w:left w:val="none" w:sz="0" w:space="0" w:color="auto"/>
                                    <w:bottom w:val="none" w:sz="0" w:space="0" w:color="auto"/>
                                    <w:right w:val="none" w:sz="0" w:space="0" w:color="auto"/>
                                  </w:divBdr>
                                  <w:divsChild>
                                    <w:div w:id="13957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22987">
                              <w:marLeft w:val="0"/>
                              <w:marRight w:val="0"/>
                              <w:marTop w:val="0"/>
                              <w:marBottom w:val="0"/>
                              <w:divBdr>
                                <w:top w:val="none" w:sz="0" w:space="0" w:color="auto"/>
                                <w:left w:val="none" w:sz="0" w:space="0" w:color="auto"/>
                                <w:bottom w:val="none" w:sz="0" w:space="0" w:color="auto"/>
                                <w:right w:val="none" w:sz="0" w:space="0" w:color="auto"/>
                              </w:divBdr>
                              <w:divsChild>
                                <w:div w:id="1840732162">
                                  <w:marLeft w:val="300"/>
                                  <w:marRight w:val="300"/>
                                  <w:marTop w:val="0"/>
                                  <w:marBottom w:val="0"/>
                                  <w:divBdr>
                                    <w:top w:val="none" w:sz="0" w:space="0" w:color="auto"/>
                                    <w:left w:val="none" w:sz="0" w:space="0" w:color="auto"/>
                                    <w:bottom w:val="none" w:sz="0" w:space="0" w:color="auto"/>
                                    <w:right w:val="none" w:sz="0" w:space="0" w:color="auto"/>
                                  </w:divBdr>
                                </w:div>
                              </w:divsChild>
                            </w:div>
                            <w:div w:id="463961193">
                              <w:marLeft w:val="0"/>
                              <w:marRight w:val="0"/>
                              <w:marTop w:val="0"/>
                              <w:marBottom w:val="0"/>
                              <w:divBdr>
                                <w:top w:val="none" w:sz="0" w:space="0" w:color="auto"/>
                                <w:left w:val="none" w:sz="0" w:space="0" w:color="auto"/>
                                <w:bottom w:val="none" w:sz="0" w:space="0" w:color="auto"/>
                                <w:right w:val="none" w:sz="0" w:space="0" w:color="auto"/>
                              </w:divBdr>
                              <w:divsChild>
                                <w:div w:id="527067331">
                                  <w:marLeft w:val="300"/>
                                  <w:marRight w:val="300"/>
                                  <w:marTop w:val="300"/>
                                  <w:marBottom w:val="300"/>
                                  <w:divBdr>
                                    <w:top w:val="none" w:sz="0" w:space="0" w:color="auto"/>
                                    <w:left w:val="none" w:sz="0" w:space="0" w:color="auto"/>
                                    <w:bottom w:val="none" w:sz="0" w:space="0" w:color="auto"/>
                                    <w:right w:val="none" w:sz="0" w:space="0" w:color="auto"/>
                                  </w:divBdr>
                                  <w:divsChild>
                                    <w:div w:id="3062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673040">
      <w:bodyDiv w:val="1"/>
      <w:marLeft w:val="0"/>
      <w:marRight w:val="0"/>
      <w:marTop w:val="0"/>
      <w:marBottom w:val="0"/>
      <w:divBdr>
        <w:top w:val="none" w:sz="0" w:space="0" w:color="auto"/>
        <w:left w:val="none" w:sz="0" w:space="0" w:color="auto"/>
        <w:bottom w:val="none" w:sz="0" w:space="0" w:color="auto"/>
        <w:right w:val="none" w:sz="0" w:space="0" w:color="auto"/>
      </w:divBdr>
      <w:divsChild>
        <w:div w:id="394470290">
          <w:marLeft w:val="0"/>
          <w:marRight w:val="0"/>
          <w:marTop w:val="0"/>
          <w:marBottom w:val="0"/>
          <w:divBdr>
            <w:top w:val="none" w:sz="0" w:space="0" w:color="auto"/>
            <w:left w:val="none" w:sz="0" w:space="0" w:color="auto"/>
            <w:bottom w:val="none" w:sz="0" w:space="0" w:color="auto"/>
            <w:right w:val="none" w:sz="0" w:space="0" w:color="auto"/>
          </w:divBdr>
          <w:divsChild>
            <w:div w:id="610160809">
              <w:marLeft w:val="0"/>
              <w:marRight w:val="0"/>
              <w:marTop w:val="0"/>
              <w:marBottom w:val="0"/>
              <w:divBdr>
                <w:top w:val="none" w:sz="0" w:space="0" w:color="auto"/>
                <w:left w:val="none" w:sz="0" w:space="0" w:color="auto"/>
                <w:bottom w:val="none" w:sz="0" w:space="0" w:color="auto"/>
                <w:right w:val="none" w:sz="0" w:space="0" w:color="auto"/>
              </w:divBdr>
              <w:divsChild>
                <w:div w:id="1843467380">
                  <w:marLeft w:val="300"/>
                  <w:marRight w:val="300"/>
                  <w:marTop w:val="0"/>
                  <w:marBottom w:val="0"/>
                  <w:divBdr>
                    <w:top w:val="none" w:sz="0" w:space="0" w:color="auto"/>
                    <w:left w:val="none" w:sz="0" w:space="0" w:color="auto"/>
                    <w:bottom w:val="none" w:sz="0" w:space="0" w:color="auto"/>
                    <w:right w:val="none" w:sz="0" w:space="0" w:color="auto"/>
                  </w:divBdr>
                </w:div>
              </w:divsChild>
            </w:div>
            <w:div w:id="1921602533">
              <w:marLeft w:val="0"/>
              <w:marRight w:val="0"/>
              <w:marTop w:val="0"/>
              <w:marBottom w:val="0"/>
              <w:divBdr>
                <w:top w:val="none" w:sz="0" w:space="0" w:color="auto"/>
                <w:left w:val="none" w:sz="0" w:space="0" w:color="auto"/>
                <w:bottom w:val="none" w:sz="0" w:space="0" w:color="auto"/>
                <w:right w:val="none" w:sz="0" w:space="0" w:color="auto"/>
              </w:divBdr>
              <w:divsChild>
                <w:div w:id="1078673999">
                  <w:marLeft w:val="300"/>
                  <w:marRight w:val="300"/>
                  <w:marTop w:val="300"/>
                  <w:marBottom w:val="300"/>
                  <w:divBdr>
                    <w:top w:val="none" w:sz="0" w:space="0" w:color="auto"/>
                    <w:left w:val="none" w:sz="0" w:space="0" w:color="auto"/>
                    <w:bottom w:val="none" w:sz="0" w:space="0" w:color="auto"/>
                    <w:right w:val="none" w:sz="0" w:space="0" w:color="auto"/>
                  </w:divBdr>
                  <w:divsChild>
                    <w:div w:id="19390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598564">
          <w:marLeft w:val="0"/>
          <w:marRight w:val="0"/>
          <w:marTop w:val="0"/>
          <w:marBottom w:val="0"/>
          <w:divBdr>
            <w:top w:val="none" w:sz="0" w:space="0" w:color="auto"/>
            <w:left w:val="none" w:sz="0" w:space="0" w:color="auto"/>
            <w:bottom w:val="none" w:sz="0" w:space="0" w:color="auto"/>
            <w:right w:val="none" w:sz="0" w:space="0" w:color="auto"/>
          </w:divBdr>
          <w:divsChild>
            <w:div w:id="417143204">
              <w:marLeft w:val="0"/>
              <w:marRight w:val="0"/>
              <w:marTop w:val="0"/>
              <w:marBottom w:val="0"/>
              <w:divBdr>
                <w:top w:val="none" w:sz="0" w:space="0" w:color="auto"/>
                <w:left w:val="none" w:sz="0" w:space="0" w:color="auto"/>
                <w:bottom w:val="none" w:sz="0" w:space="0" w:color="auto"/>
                <w:right w:val="none" w:sz="0" w:space="0" w:color="auto"/>
              </w:divBdr>
              <w:divsChild>
                <w:div w:id="1737627597">
                  <w:marLeft w:val="300"/>
                  <w:marRight w:val="300"/>
                  <w:marTop w:val="300"/>
                  <w:marBottom w:val="300"/>
                  <w:divBdr>
                    <w:top w:val="none" w:sz="0" w:space="0" w:color="auto"/>
                    <w:left w:val="none" w:sz="0" w:space="0" w:color="auto"/>
                    <w:bottom w:val="none" w:sz="0" w:space="0" w:color="auto"/>
                    <w:right w:val="none" w:sz="0" w:space="0" w:color="auto"/>
                  </w:divBdr>
                  <w:divsChild>
                    <w:div w:id="89785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5351">
              <w:marLeft w:val="0"/>
              <w:marRight w:val="0"/>
              <w:marTop w:val="0"/>
              <w:marBottom w:val="0"/>
              <w:divBdr>
                <w:top w:val="none" w:sz="0" w:space="0" w:color="auto"/>
                <w:left w:val="none" w:sz="0" w:space="0" w:color="auto"/>
                <w:bottom w:val="none" w:sz="0" w:space="0" w:color="auto"/>
                <w:right w:val="none" w:sz="0" w:space="0" w:color="auto"/>
              </w:divBdr>
              <w:divsChild>
                <w:div w:id="1259171014">
                  <w:marLeft w:val="300"/>
                  <w:marRight w:val="300"/>
                  <w:marTop w:val="0"/>
                  <w:marBottom w:val="0"/>
                  <w:divBdr>
                    <w:top w:val="none" w:sz="0" w:space="0" w:color="auto"/>
                    <w:left w:val="none" w:sz="0" w:space="0" w:color="auto"/>
                    <w:bottom w:val="none" w:sz="0" w:space="0" w:color="auto"/>
                    <w:right w:val="none" w:sz="0" w:space="0" w:color="auto"/>
                  </w:divBdr>
                </w:div>
              </w:divsChild>
            </w:div>
            <w:div w:id="701130998">
              <w:marLeft w:val="0"/>
              <w:marRight w:val="0"/>
              <w:marTop w:val="0"/>
              <w:marBottom w:val="0"/>
              <w:divBdr>
                <w:top w:val="none" w:sz="0" w:space="0" w:color="auto"/>
                <w:left w:val="none" w:sz="0" w:space="0" w:color="auto"/>
                <w:bottom w:val="none" w:sz="0" w:space="0" w:color="auto"/>
                <w:right w:val="none" w:sz="0" w:space="0" w:color="auto"/>
              </w:divBdr>
              <w:divsChild>
                <w:div w:id="1894459509">
                  <w:marLeft w:val="300"/>
                  <w:marRight w:val="300"/>
                  <w:marTop w:val="300"/>
                  <w:marBottom w:val="300"/>
                  <w:divBdr>
                    <w:top w:val="none" w:sz="0" w:space="0" w:color="auto"/>
                    <w:left w:val="none" w:sz="0" w:space="0" w:color="auto"/>
                    <w:bottom w:val="none" w:sz="0" w:space="0" w:color="auto"/>
                    <w:right w:val="none" w:sz="0" w:space="0" w:color="auto"/>
                  </w:divBdr>
                  <w:divsChild>
                    <w:div w:id="62372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015717">
          <w:marLeft w:val="0"/>
          <w:marRight w:val="0"/>
          <w:marTop w:val="0"/>
          <w:marBottom w:val="0"/>
          <w:divBdr>
            <w:top w:val="none" w:sz="0" w:space="0" w:color="auto"/>
            <w:left w:val="none" w:sz="0" w:space="0" w:color="auto"/>
            <w:bottom w:val="none" w:sz="0" w:space="0" w:color="auto"/>
            <w:right w:val="none" w:sz="0" w:space="0" w:color="auto"/>
          </w:divBdr>
          <w:divsChild>
            <w:div w:id="1556428430">
              <w:marLeft w:val="0"/>
              <w:marRight w:val="0"/>
              <w:marTop w:val="0"/>
              <w:marBottom w:val="0"/>
              <w:divBdr>
                <w:top w:val="none" w:sz="0" w:space="0" w:color="auto"/>
                <w:left w:val="none" w:sz="0" w:space="0" w:color="auto"/>
                <w:bottom w:val="none" w:sz="0" w:space="0" w:color="auto"/>
                <w:right w:val="none" w:sz="0" w:space="0" w:color="auto"/>
              </w:divBdr>
              <w:divsChild>
                <w:div w:id="1299454697">
                  <w:marLeft w:val="300"/>
                  <w:marRight w:val="300"/>
                  <w:marTop w:val="300"/>
                  <w:marBottom w:val="300"/>
                  <w:divBdr>
                    <w:top w:val="none" w:sz="0" w:space="0" w:color="auto"/>
                    <w:left w:val="none" w:sz="0" w:space="0" w:color="auto"/>
                    <w:bottom w:val="none" w:sz="0" w:space="0" w:color="auto"/>
                    <w:right w:val="none" w:sz="0" w:space="0" w:color="auto"/>
                  </w:divBdr>
                  <w:divsChild>
                    <w:div w:id="20045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62668">
              <w:marLeft w:val="0"/>
              <w:marRight w:val="0"/>
              <w:marTop w:val="0"/>
              <w:marBottom w:val="0"/>
              <w:divBdr>
                <w:top w:val="none" w:sz="0" w:space="0" w:color="auto"/>
                <w:left w:val="none" w:sz="0" w:space="0" w:color="auto"/>
                <w:bottom w:val="none" w:sz="0" w:space="0" w:color="auto"/>
                <w:right w:val="none" w:sz="0" w:space="0" w:color="auto"/>
              </w:divBdr>
              <w:divsChild>
                <w:div w:id="2004814053">
                  <w:marLeft w:val="300"/>
                  <w:marRight w:val="300"/>
                  <w:marTop w:val="0"/>
                  <w:marBottom w:val="0"/>
                  <w:divBdr>
                    <w:top w:val="none" w:sz="0" w:space="0" w:color="auto"/>
                    <w:left w:val="none" w:sz="0" w:space="0" w:color="auto"/>
                    <w:bottom w:val="none" w:sz="0" w:space="0" w:color="auto"/>
                    <w:right w:val="none" w:sz="0" w:space="0" w:color="auto"/>
                  </w:divBdr>
                </w:div>
              </w:divsChild>
            </w:div>
            <w:div w:id="2003775573">
              <w:marLeft w:val="0"/>
              <w:marRight w:val="0"/>
              <w:marTop w:val="0"/>
              <w:marBottom w:val="0"/>
              <w:divBdr>
                <w:top w:val="none" w:sz="0" w:space="0" w:color="auto"/>
                <w:left w:val="none" w:sz="0" w:space="0" w:color="auto"/>
                <w:bottom w:val="none" w:sz="0" w:space="0" w:color="auto"/>
                <w:right w:val="none" w:sz="0" w:space="0" w:color="auto"/>
              </w:divBdr>
              <w:divsChild>
                <w:div w:id="633678027">
                  <w:marLeft w:val="300"/>
                  <w:marRight w:val="300"/>
                  <w:marTop w:val="300"/>
                  <w:marBottom w:val="300"/>
                  <w:divBdr>
                    <w:top w:val="none" w:sz="0" w:space="0" w:color="auto"/>
                    <w:left w:val="none" w:sz="0" w:space="0" w:color="auto"/>
                    <w:bottom w:val="none" w:sz="0" w:space="0" w:color="auto"/>
                    <w:right w:val="none" w:sz="0" w:space="0" w:color="auto"/>
                  </w:divBdr>
                  <w:divsChild>
                    <w:div w:id="13934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91838">
      <w:bodyDiv w:val="1"/>
      <w:marLeft w:val="0"/>
      <w:marRight w:val="0"/>
      <w:marTop w:val="0"/>
      <w:marBottom w:val="0"/>
      <w:divBdr>
        <w:top w:val="none" w:sz="0" w:space="0" w:color="auto"/>
        <w:left w:val="none" w:sz="0" w:space="0" w:color="auto"/>
        <w:bottom w:val="none" w:sz="0" w:space="0" w:color="auto"/>
        <w:right w:val="none" w:sz="0" w:space="0" w:color="auto"/>
      </w:divBdr>
    </w:div>
    <w:div w:id="442650005">
      <w:bodyDiv w:val="1"/>
      <w:marLeft w:val="0"/>
      <w:marRight w:val="0"/>
      <w:marTop w:val="0"/>
      <w:marBottom w:val="0"/>
      <w:divBdr>
        <w:top w:val="none" w:sz="0" w:space="0" w:color="auto"/>
        <w:left w:val="none" w:sz="0" w:space="0" w:color="auto"/>
        <w:bottom w:val="none" w:sz="0" w:space="0" w:color="auto"/>
        <w:right w:val="none" w:sz="0" w:space="0" w:color="auto"/>
      </w:divBdr>
    </w:div>
    <w:div w:id="445924628">
      <w:bodyDiv w:val="1"/>
      <w:marLeft w:val="0"/>
      <w:marRight w:val="0"/>
      <w:marTop w:val="0"/>
      <w:marBottom w:val="0"/>
      <w:divBdr>
        <w:top w:val="none" w:sz="0" w:space="0" w:color="auto"/>
        <w:left w:val="none" w:sz="0" w:space="0" w:color="auto"/>
        <w:bottom w:val="none" w:sz="0" w:space="0" w:color="auto"/>
        <w:right w:val="none" w:sz="0" w:space="0" w:color="auto"/>
      </w:divBdr>
      <w:divsChild>
        <w:div w:id="1574660631">
          <w:marLeft w:val="0"/>
          <w:marRight w:val="0"/>
          <w:marTop w:val="0"/>
          <w:marBottom w:val="0"/>
          <w:divBdr>
            <w:top w:val="none" w:sz="0" w:space="0" w:color="auto"/>
            <w:left w:val="none" w:sz="0" w:space="0" w:color="auto"/>
            <w:bottom w:val="none" w:sz="0" w:space="0" w:color="auto"/>
            <w:right w:val="none" w:sz="0" w:space="0" w:color="auto"/>
          </w:divBdr>
          <w:divsChild>
            <w:div w:id="955603550">
              <w:marLeft w:val="0"/>
              <w:marRight w:val="0"/>
              <w:marTop w:val="0"/>
              <w:marBottom w:val="0"/>
              <w:divBdr>
                <w:top w:val="none" w:sz="0" w:space="0" w:color="auto"/>
                <w:left w:val="none" w:sz="0" w:space="0" w:color="auto"/>
                <w:bottom w:val="none" w:sz="0" w:space="0" w:color="auto"/>
                <w:right w:val="none" w:sz="0" w:space="0" w:color="auto"/>
              </w:divBdr>
            </w:div>
          </w:divsChild>
        </w:div>
        <w:div w:id="1818951853">
          <w:marLeft w:val="0"/>
          <w:marRight w:val="0"/>
          <w:marTop w:val="0"/>
          <w:marBottom w:val="0"/>
          <w:divBdr>
            <w:top w:val="none" w:sz="0" w:space="0" w:color="auto"/>
            <w:left w:val="none" w:sz="0" w:space="0" w:color="auto"/>
            <w:bottom w:val="none" w:sz="0" w:space="0" w:color="auto"/>
            <w:right w:val="none" w:sz="0" w:space="0" w:color="auto"/>
          </w:divBdr>
          <w:divsChild>
            <w:div w:id="363528438">
              <w:marLeft w:val="0"/>
              <w:marRight w:val="0"/>
              <w:marTop w:val="0"/>
              <w:marBottom w:val="0"/>
              <w:divBdr>
                <w:top w:val="none" w:sz="0" w:space="0" w:color="auto"/>
                <w:left w:val="none" w:sz="0" w:space="0" w:color="auto"/>
                <w:bottom w:val="none" w:sz="0" w:space="0" w:color="auto"/>
                <w:right w:val="none" w:sz="0" w:space="0" w:color="auto"/>
              </w:divBdr>
            </w:div>
          </w:divsChild>
        </w:div>
        <w:div w:id="1374503827">
          <w:marLeft w:val="0"/>
          <w:marRight w:val="0"/>
          <w:marTop w:val="0"/>
          <w:marBottom w:val="0"/>
          <w:divBdr>
            <w:top w:val="none" w:sz="0" w:space="0" w:color="auto"/>
            <w:left w:val="none" w:sz="0" w:space="0" w:color="auto"/>
            <w:bottom w:val="none" w:sz="0" w:space="0" w:color="auto"/>
            <w:right w:val="none" w:sz="0" w:space="0" w:color="auto"/>
          </w:divBdr>
          <w:divsChild>
            <w:div w:id="2052653955">
              <w:marLeft w:val="0"/>
              <w:marRight w:val="0"/>
              <w:marTop w:val="0"/>
              <w:marBottom w:val="0"/>
              <w:divBdr>
                <w:top w:val="none" w:sz="0" w:space="0" w:color="auto"/>
                <w:left w:val="none" w:sz="0" w:space="0" w:color="auto"/>
                <w:bottom w:val="none" w:sz="0" w:space="0" w:color="auto"/>
                <w:right w:val="none" w:sz="0" w:space="0" w:color="auto"/>
              </w:divBdr>
            </w:div>
          </w:divsChild>
        </w:div>
        <w:div w:id="1857621953">
          <w:marLeft w:val="0"/>
          <w:marRight w:val="0"/>
          <w:marTop w:val="0"/>
          <w:marBottom w:val="0"/>
          <w:divBdr>
            <w:top w:val="none" w:sz="0" w:space="0" w:color="auto"/>
            <w:left w:val="none" w:sz="0" w:space="0" w:color="auto"/>
            <w:bottom w:val="none" w:sz="0" w:space="0" w:color="auto"/>
            <w:right w:val="none" w:sz="0" w:space="0" w:color="auto"/>
          </w:divBdr>
          <w:divsChild>
            <w:div w:id="2089838952">
              <w:marLeft w:val="0"/>
              <w:marRight w:val="0"/>
              <w:marTop w:val="0"/>
              <w:marBottom w:val="0"/>
              <w:divBdr>
                <w:top w:val="none" w:sz="0" w:space="0" w:color="auto"/>
                <w:left w:val="none" w:sz="0" w:space="0" w:color="auto"/>
                <w:bottom w:val="none" w:sz="0" w:space="0" w:color="auto"/>
                <w:right w:val="none" w:sz="0" w:space="0" w:color="auto"/>
              </w:divBdr>
            </w:div>
          </w:divsChild>
        </w:div>
        <w:div w:id="623779127">
          <w:marLeft w:val="0"/>
          <w:marRight w:val="0"/>
          <w:marTop w:val="0"/>
          <w:marBottom w:val="0"/>
          <w:divBdr>
            <w:top w:val="none" w:sz="0" w:space="0" w:color="auto"/>
            <w:left w:val="none" w:sz="0" w:space="0" w:color="auto"/>
            <w:bottom w:val="none" w:sz="0" w:space="0" w:color="auto"/>
            <w:right w:val="none" w:sz="0" w:space="0" w:color="auto"/>
          </w:divBdr>
          <w:divsChild>
            <w:div w:id="2013488519">
              <w:marLeft w:val="0"/>
              <w:marRight w:val="0"/>
              <w:marTop w:val="0"/>
              <w:marBottom w:val="0"/>
              <w:divBdr>
                <w:top w:val="none" w:sz="0" w:space="0" w:color="auto"/>
                <w:left w:val="none" w:sz="0" w:space="0" w:color="auto"/>
                <w:bottom w:val="none" w:sz="0" w:space="0" w:color="auto"/>
                <w:right w:val="none" w:sz="0" w:space="0" w:color="auto"/>
              </w:divBdr>
            </w:div>
          </w:divsChild>
        </w:div>
        <w:div w:id="1376857346">
          <w:marLeft w:val="0"/>
          <w:marRight w:val="0"/>
          <w:marTop w:val="0"/>
          <w:marBottom w:val="0"/>
          <w:divBdr>
            <w:top w:val="none" w:sz="0" w:space="0" w:color="auto"/>
            <w:left w:val="none" w:sz="0" w:space="0" w:color="auto"/>
            <w:bottom w:val="none" w:sz="0" w:space="0" w:color="auto"/>
            <w:right w:val="none" w:sz="0" w:space="0" w:color="auto"/>
          </w:divBdr>
          <w:divsChild>
            <w:div w:id="1320958782">
              <w:marLeft w:val="0"/>
              <w:marRight w:val="0"/>
              <w:marTop w:val="0"/>
              <w:marBottom w:val="0"/>
              <w:divBdr>
                <w:top w:val="none" w:sz="0" w:space="0" w:color="auto"/>
                <w:left w:val="none" w:sz="0" w:space="0" w:color="auto"/>
                <w:bottom w:val="none" w:sz="0" w:space="0" w:color="auto"/>
                <w:right w:val="none" w:sz="0" w:space="0" w:color="auto"/>
              </w:divBdr>
            </w:div>
          </w:divsChild>
        </w:div>
        <w:div w:id="706568093">
          <w:marLeft w:val="0"/>
          <w:marRight w:val="0"/>
          <w:marTop w:val="0"/>
          <w:marBottom w:val="0"/>
          <w:divBdr>
            <w:top w:val="none" w:sz="0" w:space="0" w:color="auto"/>
            <w:left w:val="none" w:sz="0" w:space="0" w:color="auto"/>
            <w:bottom w:val="none" w:sz="0" w:space="0" w:color="auto"/>
            <w:right w:val="none" w:sz="0" w:space="0" w:color="auto"/>
          </w:divBdr>
          <w:divsChild>
            <w:div w:id="1094664027">
              <w:marLeft w:val="0"/>
              <w:marRight w:val="0"/>
              <w:marTop w:val="0"/>
              <w:marBottom w:val="0"/>
              <w:divBdr>
                <w:top w:val="none" w:sz="0" w:space="0" w:color="auto"/>
                <w:left w:val="none" w:sz="0" w:space="0" w:color="auto"/>
                <w:bottom w:val="none" w:sz="0" w:space="0" w:color="auto"/>
                <w:right w:val="none" w:sz="0" w:space="0" w:color="auto"/>
              </w:divBdr>
            </w:div>
          </w:divsChild>
        </w:div>
        <w:div w:id="315494962">
          <w:marLeft w:val="0"/>
          <w:marRight w:val="0"/>
          <w:marTop w:val="0"/>
          <w:marBottom w:val="0"/>
          <w:divBdr>
            <w:top w:val="none" w:sz="0" w:space="0" w:color="auto"/>
            <w:left w:val="none" w:sz="0" w:space="0" w:color="auto"/>
            <w:bottom w:val="none" w:sz="0" w:space="0" w:color="auto"/>
            <w:right w:val="none" w:sz="0" w:space="0" w:color="auto"/>
          </w:divBdr>
          <w:divsChild>
            <w:div w:id="495271003">
              <w:marLeft w:val="0"/>
              <w:marRight w:val="0"/>
              <w:marTop w:val="0"/>
              <w:marBottom w:val="0"/>
              <w:divBdr>
                <w:top w:val="none" w:sz="0" w:space="0" w:color="auto"/>
                <w:left w:val="none" w:sz="0" w:space="0" w:color="auto"/>
                <w:bottom w:val="none" w:sz="0" w:space="0" w:color="auto"/>
                <w:right w:val="none" w:sz="0" w:space="0" w:color="auto"/>
              </w:divBdr>
            </w:div>
          </w:divsChild>
        </w:div>
        <w:div w:id="1731224246">
          <w:marLeft w:val="0"/>
          <w:marRight w:val="0"/>
          <w:marTop w:val="0"/>
          <w:marBottom w:val="0"/>
          <w:divBdr>
            <w:top w:val="none" w:sz="0" w:space="0" w:color="auto"/>
            <w:left w:val="none" w:sz="0" w:space="0" w:color="auto"/>
            <w:bottom w:val="none" w:sz="0" w:space="0" w:color="auto"/>
            <w:right w:val="none" w:sz="0" w:space="0" w:color="auto"/>
          </w:divBdr>
          <w:divsChild>
            <w:div w:id="528689461">
              <w:marLeft w:val="0"/>
              <w:marRight w:val="0"/>
              <w:marTop w:val="0"/>
              <w:marBottom w:val="0"/>
              <w:divBdr>
                <w:top w:val="none" w:sz="0" w:space="0" w:color="auto"/>
                <w:left w:val="none" w:sz="0" w:space="0" w:color="auto"/>
                <w:bottom w:val="none" w:sz="0" w:space="0" w:color="auto"/>
                <w:right w:val="none" w:sz="0" w:space="0" w:color="auto"/>
              </w:divBdr>
            </w:div>
          </w:divsChild>
        </w:div>
        <w:div w:id="915090764">
          <w:marLeft w:val="0"/>
          <w:marRight w:val="0"/>
          <w:marTop w:val="0"/>
          <w:marBottom w:val="0"/>
          <w:divBdr>
            <w:top w:val="none" w:sz="0" w:space="0" w:color="auto"/>
            <w:left w:val="none" w:sz="0" w:space="0" w:color="auto"/>
            <w:bottom w:val="none" w:sz="0" w:space="0" w:color="auto"/>
            <w:right w:val="none" w:sz="0" w:space="0" w:color="auto"/>
          </w:divBdr>
          <w:divsChild>
            <w:div w:id="238177213">
              <w:marLeft w:val="0"/>
              <w:marRight w:val="0"/>
              <w:marTop w:val="0"/>
              <w:marBottom w:val="0"/>
              <w:divBdr>
                <w:top w:val="none" w:sz="0" w:space="0" w:color="auto"/>
                <w:left w:val="none" w:sz="0" w:space="0" w:color="auto"/>
                <w:bottom w:val="none" w:sz="0" w:space="0" w:color="auto"/>
                <w:right w:val="none" w:sz="0" w:space="0" w:color="auto"/>
              </w:divBdr>
            </w:div>
          </w:divsChild>
        </w:div>
        <w:div w:id="844435860">
          <w:marLeft w:val="0"/>
          <w:marRight w:val="0"/>
          <w:marTop w:val="0"/>
          <w:marBottom w:val="0"/>
          <w:divBdr>
            <w:top w:val="none" w:sz="0" w:space="0" w:color="auto"/>
            <w:left w:val="none" w:sz="0" w:space="0" w:color="auto"/>
            <w:bottom w:val="none" w:sz="0" w:space="0" w:color="auto"/>
            <w:right w:val="none" w:sz="0" w:space="0" w:color="auto"/>
          </w:divBdr>
          <w:divsChild>
            <w:div w:id="1376782394">
              <w:marLeft w:val="0"/>
              <w:marRight w:val="0"/>
              <w:marTop w:val="0"/>
              <w:marBottom w:val="0"/>
              <w:divBdr>
                <w:top w:val="none" w:sz="0" w:space="0" w:color="auto"/>
                <w:left w:val="none" w:sz="0" w:space="0" w:color="auto"/>
                <w:bottom w:val="none" w:sz="0" w:space="0" w:color="auto"/>
                <w:right w:val="none" w:sz="0" w:space="0" w:color="auto"/>
              </w:divBdr>
            </w:div>
          </w:divsChild>
        </w:div>
        <w:div w:id="820777851">
          <w:marLeft w:val="0"/>
          <w:marRight w:val="0"/>
          <w:marTop w:val="0"/>
          <w:marBottom w:val="0"/>
          <w:divBdr>
            <w:top w:val="none" w:sz="0" w:space="0" w:color="auto"/>
            <w:left w:val="none" w:sz="0" w:space="0" w:color="auto"/>
            <w:bottom w:val="none" w:sz="0" w:space="0" w:color="auto"/>
            <w:right w:val="none" w:sz="0" w:space="0" w:color="auto"/>
          </w:divBdr>
          <w:divsChild>
            <w:div w:id="1921674896">
              <w:marLeft w:val="0"/>
              <w:marRight w:val="0"/>
              <w:marTop w:val="0"/>
              <w:marBottom w:val="0"/>
              <w:divBdr>
                <w:top w:val="none" w:sz="0" w:space="0" w:color="auto"/>
                <w:left w:val="none" w:sz="0" w:space="0" w:color="auto"/>
                <w:bottom w:val="none" w:sz="0" w:space="0" w:color="auto"/>
                <w:right w:val="none" w:sz="0" w:space="0" w:color="auto"/>
              </w:divBdr>
            </w:div>
          </w:divsChild>
        </w:div>
        <w:div w:id="971249974">
          <w:marLeft w:val="0"/>
          <w:marRight w:val="0"/>
          <w:marTop w:val="0"/>
          <w:marBottom w:val="0"/>
          <w:divBdr>
            <w:top w:val="none" w:sz="0" w:space="0" w:color="auto"/>
            <w:left w:val="none" w:sz="0" w:space="0" w:color="auto"/>
            <w:bottom w:val="none" w:sz="0" w:space="0" w:color="auto"/>
            <w:right w:val="none" w:sz="0" w:space="0" w:color="auto"/>
          </w:divBdr>
          <w:divsChild>
            <w:div w:id="1551646319">
              <w:marLeft w:val="0"/>
              <w:marRight w:val="0"/>
              <w:marTop w:val="0"/>
              <w:marBottom w:val="0"/>
              <w:divBdr>
                <w:top w:val="none" w:sz="0" w:space="0" w:color="auto"/>
                <w:left w:val="none" w:sz="0" w:space="0" w:color="auto"/>
                <w:bottom w:val="none" w:sz="0" w:space="0" w:color="auto"/>
                <w:right w:val="none" w:sz="0" w:space="0" w:color="auto"/>
              </w:divBdr>
            </w:div>
          </w:divsChild>
        </w:div>
        <w:div w:id="125969720">
          <w:marLeft w:val="0"/>
          <w:marRight w:val="0"/>
          <w:marTop w:val="0"/>
          <w:marBottom w:val="0"/>
          <w:divBdr>
            <w:top w:val="none" w:sz="0" w:space="0" w:color="auto"/>
            <w:left w:val="none" w:sz="0" w:space="0" w:color="auto"/>
            <w:bottom w:val="none" w:sz="0" w:space="0" w:color="auto"/>
            <w:right w:val="none" w:sz="0" w:space="0" w:color="auto"/>
          </w:divBdr>
          <w:divsChild>
            <w:div w:id="1099325767">
              <w:marLeft w:val="0"/>
              <w:marRight w:val="0"/>
              <w:marTop w:val="0"/>
              <w:marBottom w:val="0"/>
              <w:divBdr>
                <w:top w:val="none" w:sz="0" w:space="0" w:color="auto"/>
                <w:left w:val="none" w:sz="0" w:space="0" w:color="auto"/>
                <w:bottom w:val="none" w:sz="0" w:space="0" w:color="auto"/>
                <w:right w:val="none" w:sz="0" w:space="0" w:color="auto"/>
              </w:divBdr>
            </w:div>
          </w:divsChild>
        </w:div>
        <w:div w:id="1777478956">
          <w:marLeft w:val="0"/>
          <w:marRight w:val="0"/>
          <w:marTop w:val="0"/>
          <w:marBottom w:val="0"/>
          <w:divBdr>
            <w:top w:val="none" w:sz="0" w:space="0" w:color="auto"/>
            <w:left w:val="none" w:sz="0" w:space="0" w:color="auto"/>
            <w:bottom w:val="none" w:sz="0" w:space="0" w:color="auto"/>
            <w:right w:val="none" w:sz="0" w:space="0" w:color="auto"/>
          </w:divBdr>
          <w:divsChild>
            <w:div w:id="1878201815">
              <w:marLeft w:val="0"/>
              <w:marRight w:val="0"/>
              <w:marTop w:val="0"/>
              <w:marBottom w:val="0"/>
              <w:divBdr>
                <w:top w:val="none" w:sz="0" w:space="0" w:color="auto"/>
                <w:left w:val="none" w:sz="0" w:space="0" w:color="auto"/>
                <w:bottom w:val="none" w:sz="0" w:space="0" w:color="auto"/>
                <w:right w:val="none" w:sz="0" w:space="0" w:color="auto"/>
              </w:divBdr>
            </w:div>
          </w:divsChild>
        </w:div>
        <w:div w:id="87432813">
          <w:marLeft w:val="0"/>
          <w:marRight w:val="0"/>
          <w:marTop w:val="0"/>
          <w:marBottom w:val="0"/>
          <w:divBdr>
            <w:top w:val="none" w:sz="0" w:space="0" w:color="auto"/>
            <w:left w:val="none" w:sz="0" w:space="0" w:color="auto"/>
            <w:bottom w:val="none" w:sz="0" w:space="0" w:color="auto"/>
            <w:right w:val="none" w:sz="0" w:space="0" w:color="auto"/>
          </w:divBdr>
          <w:divsChild>
            <w:div w:id="369652437">
              <w:marLeft w:val="0"/>
              <w:marRight w:val="0"/>
              <w:marTop w:val="0"/>
              <w:marBottom w:val="0"/>
              <w:divBdr>
                <w:top w:val="none" w:sz="0" w:space="0" w:color="auto"/>
                <w:left w:val="none" w:sz="0" w:space="0" w:color="auto"/>
                <w:bottom w:val="none" w:sz="0" w:space="0" w:color="auto"/>
                <w:right w:val="none" w:sz="0" w:space="0" w:color="auto"/>
              </w:divBdr>
            </w:div>
          </w:divsChild>
        </w:div>
        <w:div w:id="1138493835">
          <w:marLeft w:val="0"/>
          <w:marRight w:val="0"/>
          <w:marTop w:val="0"/>
          <w:marBottom w:val="0"/>
          <w:divBdr>
            <w:top w:val="none" w:sz="0" w:space="0" w:color="auto"/>
            <w:left w:val="none" w:sz="0" w:space="0" w:color="auto"/>
            <w:bottom w:val="none" w:sz="0" w:space="0" w:color="auto"/>
            <w:right w:val="none" w:sz="0" w:space="0" w:color="auto"/>
          </w:divBdr>
          <w:divsChild>
            <w:div w:id="1044527727">
              <w:marLeft w:val="0"/>
              <w:marRight w:val="0"/>
              <w:marTop w:val="0"/>
              <w:marBottom w:val="0"/>
              <w:divBdr>
                <w:top w:val="none" w:sz="0" w:space="0" w:color="auto"/>
                <w:left w:val="none" w:sz="0" w:space="0" w:color="auto"/>
                <w:bottom w:val="none" w:sz="0" w:space="0" w:color="auto"/>
                <w:right w:val="none" w:sz="0" w:space="0" w:color="auto"/>
              </w:divBdr>
            </w:div>
          </w:divsChild>
        </w:div>
        <w:div w:id="320889488">
          <w:marLeft w:val="0"/>
          <w:marRight w:val="0"/>
          <w:marTop w:val="0"/>
          <w:marBottom w:val="0"/>
          <w:divBdr>
            <w:top w:val="none" w:sz="0" w:space="0" w:color="auto"/>
            <w:left w:val="none" w:sz="0" w:space="0" w:color="auto"/>
            <w:bottom w:val="none" w:sz="0" w:space="0" w:color="auto"/>
            <w:right w:val="none" w:sz="0" w:space="0" w:color="auto"/>
          </w:divBdr>
          <w:divsChild>
            <w:div w:id="593056821">
              <w:marLeft w:val="0"/>
              <w:marRight w:val="0"/>
              <w:marTop w:val="0"/>
              <w:marBottom w:val="0"/>
              <w:divBdr>
                <w:top w:val="none" w:sz="0" w:space="0" w:color="auto"/>
                <w:left w:val="none" w:sz="0" w:space="0" w:color="auto"/>
                <w:bottom w:val="none" w:sz="0" w:space="0" w:color="auto"/>
                <w:right w:val="none" w:sz="0" w:space="0" w:color="auto"/>
              </w:divBdr>
            </w:div>
          </w:divsChild>
        </w:div>
        <w:div w:id="1259828550">
          <w:marLeft w:val="0"/>
          <w:marRight w:val="0"/>
          <w:marTop w:val="0"/>
          <w:marBottom w:val="0"/>
          <w:divBdr>
            <w:top w:val="none" w:sz="0" w:space="0" w:color="auto"/>
            <w:left w:val="none" w:sz="0" w:space="0" w:color="auto"/>
            <w:bottom w:val="none" w:sz="0" w:space="0" w:color="auto"/>
            <w:right w:val="none" w:sz="0" w:space="0" w:color="auto"/>
          </w:divBdr>
          <w:divsChild>
            <w:div w:id="1314142010">
              <w:marLeft w:val="0"/>
              <w:marRight w:val="0"/>
              <w:marTop w:val="0"/>
              <w:marBottom w:val="0"/>
              <w:divBdr>
                <w:top w:val="none" w:sz="0" w:space="0" w:color="auto"/>
                <w:left w:val="none" w:sz="0" w:space="0" w:color="auto"/>
                <w:bottom w:val="none" w:sz="0" w:space="0" w:color="auto"/>
                <w:right w:val="none" w:sz="0" w:space="0" w:color="auto"/>
              </w:divBdr>
            </w:div>
          </w:divsChild>
        </w:div>
        <w:div w:id="1980725192">
          <w:marLeft w:val="0"/>
          <w:marRight w:val="0"/>
          <w:marTop w:val="0"/>
          <w:marBottom w:val="0"/>
          <w:divBdr>
            <w:top w:val="none" w:sz="0" w:space="0" w:color="auto"/>
            <w:left w:val="none" w:sz="0" w:space="0" w:color="auto"/>
            <w:bottom w:val="none" w:sz="0" w:space="0" w:color="auto"/>
            <w:right w:val="none" w:sz="0" w:space="0" w:color="auto"/>
          </w:divBdr>
          <w:divsChild>
            <w:div w:id="612788788">
              <w:marLeft w:val="0"/>
              <w:marRight w:val="0"/>
              <w:marTop w:val="0"/>
              <w:marBottom w:val="0"/>
              <w:divBdr>
                <w:top w:val="none" w:sz="0" w:space="0" w:color="auto"/>
                <w:left w:val="none" w:sz="0" w:space="0" w:color="auto"/>
                <w:bottom w:val="none" w:sz="0" w:space="0" w:color="auto"/>
                <w:right w:val="none" w:sz="0" w:space="0" w:color="auto"/>
              </w:divBdr>
            </w:div>
          </w:divsChild>
        </w:div>
        <w:div w:id="1994210553">
          <w:marLeft w:val="0"/>
          <w:marRight w:val="0"/>
          <w:marTop w:val="0"/>
          <w:marBottom w:val="0"/>
          <w:divBdr>
            <w:top w:val="none" w:sz="0" w:space="0" w:color="auto"/>
            <w:left w:val="none" w:sz="0" w:space="0" w:color="auto"/>
            <w:bottom w:val="none" w:sz="0" w:space="0" w:color="auto"/>
            <w:right w:val="none" w:sz="0" w:space="0" w:color="auto"/>
          </w:divBdr>
          <w:divsChild>
            <w:div w:id="1734693893">
              <w:marLeft w:val="0"/>
              <w:marRight w:val="0"/>
              <w:marTop w:val="0"/>
              <w:marBottom w:val="0"/>
              <w:divBdr>
                <w:top w:val="none" w:sz="0" w:space="0" w:color="auto"/>
                <w:left w:val="none" w:sz="0" w:space="0" w:color="auto"/>
                <w:bottom w:val="none" w:sz="0" w:space="0" w:color="auto"/>
                <w:right w:val="none" w:sz="0" w:space="0" w:color="auto"/>
              </w:divBdr>
            </w:div>
          </w:divsChild>
        </w:div>
        <w:div w:id="23024870">
          <w:marLeft w:val="0"/>
          <w:marRight w:val="0"/>
          <w:marTop w:val="0"/>
          <w:marBottom w:val="0"/>
          <w:divBdr>
            <w:top w:val="none" w:sz="0" w:space="0" w:color="auto"/>
            <w:left w:val="none" w:sz="0" w:space="0" w:color="auto"/>
            <w:bottom w:val="none" w:sz="0" w:space="0" w:color="auto"/>
            <w:right w:val="none" w:sz="0" w:space="0" w:color="auto"/>
          </w:divBdr>
          <w:divsChild>
            <w:div w:id="61290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7904">
      <w:bodyDiv w:val="1"/>
      <w:marLeft w:val="0"/>
      <w:marRight w:val="0"/>
      <w:marTop w:val="0"/>
      <w:marBottom w:val="0"/>
      <w:divBdr>
        <w:top w:val="none" w:sz="0" w:space="0" w:color="auto"/>
        <w:left w:val="none" w:sz="0" w:space="0" w:color="auto"/>
        <w:bottom w:val="none" w:sz="0" w:space="0" w:color="auto"/>
        <w:right w:val="none" w:sz="0" w:space="0" w:color="auto"/>
      </w:divBdr>
      <w:divsChild>
        <w:div w:id="1937250124">
          <w:marLeft w:val="0"/>
          <w:marRight w:val="0"/>
          <w:marTop w:val="0"/>
          <w:marBottom w:val="0"/>
          <w:divBdr>
            <w:top w:val="none" w:sz="0" w:space="0" w:color="auto"/>
            <w:left w:val="none" w:sz="0" w:space="0" w:color="auto"/>
            <w:bottom w:val="none" w:sz="0" w:space="0" w:color="auto"/>
            <w:right w:val="none" w:sz="0" w:space="0" w:color="auto"/>
          </w:divBdr>
          <w:divsChild>
            <w:div w:id="1495796121">
              <w:marLeft w:val="0"/>
              <w:marRight w:val="0"/>
              <w:marTop w:val="0"/>
              <w:marBottom w:val="0"/>
              <w:divBdr>
                <w:top w:val="none" w:sz="0" w:space="0" w:color="auto"/>
                <w:left w:val="none" w:sz="0" w:space="0" w:color="auto"/>
                <w:bottom w:val="none" w:sz="0" w:space="0" w:color="auto"/>
                <w:right w:val="none" w:sz="0" w:space="0" w:color="auto"/>
              </w:divBdr>
              <w:divsChild>
                <w:div w:id="1223373660">
                  <w:marLeft w:val="300"/>
                  <w:marRight w:val="300"/>
                  <w:marTop w:val="0"/>
                  <w:marBottom w:val="0"/>
                  <w:divBdr>
                    <w:top w:val="none" w:sz="0" w:space="0" w:color="auto"/>
                    <w:left w:val="none" w:sz="0" w:space="0" w:color="auto"/>
                    <w:bottom w:val="none" w:sz="0" w:space="0" w:color="auto"/>
                    <w:right w:val="none" w:sz="0" w:space="0" w:color="auto"/>
                  </w:divBdr>
                </w:div>
              </w:divsChild>
            </w:div>
            <w:div w:id="53091837">
              <w:marLeft w:val="0"/>
              <w:marRight w:val="0"/>
              <w:marTop w:val="0"/>
              <w:marBottom w:val="0"/>
              <w:divBdr>
                <w:top w:val="none" w:sz="0" w:space="0" w:color="auto"/>
                <w:left w:val="none" w:sz="0" w:space="0" w:color="auto"/>
                <w:bottom w:val="none" w:sz="0" w:space="0" w:color="auto"/>
                <w:right w:val="none" w:sz="0" w:space="0" w:color="auto"/>
              </w:divBdr>
              <w:divsChild>
                <w:div w:id="765076649">
                  <w:marLeft w:val="300"/>
                  <w:marRight w:val="300"/>
                  <w:marTop w:val="300"/>
                  <w:marBottom w:val="300"/>
                  <w:divBdr>
                    <w:top w:val="none" w:sz="0" w:space="0" w:color="auto"/>
                    <w:left w:val="none" w:sz="0" w:space="0" w:color="auto"/>
                    <w:bottom w:val="none" w:sz="0" w:space="0" w:color="auto"/>
                    <w:right w:val="none" w:sz="0" w:space="0" w:color="auto"/>
                  </w:divBdr>
                  <w:divsChild>
                    <w:div w:id="7164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7582">
          <w:marLeft w:val="0"/>
          <w:marRight w:val="0"/>
          <w:marTop w:val="0"/>
          <w:marBottom w:val="0"/>
          <w:divBdr>
            <w:top w:val="none" w:sz="0" w:space="0" w:color="auto"/>
            <w:left w:val="none" w:sz="0" w:space="0" w:color="auto"/>
            <w:bottom w:val="none" w:sz="0" w:space="0" w:color="auto"/>
            <w:right w:val="none" w:sz="0" w:space="0" w:color="auto"/>
          </w:divBdr>
          <w:divsChild>
            <w:div w:id="224344443">
              <w:marLeft w:val="0"/>
              <w:marRight w:val="0"/>
              <w:marTop w:val="0"/>
              <w:marBottom w:val="0"/>
              <w:divBdr>
                <w:top w:val="none" w:sz="0" w:space="0" w:color="auto"/>
                <w:left w:val="none" w:sz="0" w:space="0" w:color="auto"/>
                <w:bottom w:val="none" w:sz="0" w:space="0" w:color="auto"/>
                <w:right w:val="none" w:sz="0" w:space="0" w:color="auto"/>
              </w:divBdr>
              <w:divsChild>
                <w:div w:id="1031347599">
                  <w:marLeft w:val="300"/>
                  <w:marRight w:val="300"/>
                  <w:marTop w:val="300"/>
                  <w:marBottom w:val="300"/>
                  <w:divBdr>
                    <w:top w:val="none" w:sz="0" w:space="0" w:color="auto"/>
                    <w:left w:val="none" w:sz="0" w:space="0" w:color="auto"/>
                    <w:bottom w:val="none" w:sz="0" w:space="0" w:color="auto"/>
                    <w:right w:val="none" w:sz="0" w:space="0" w:color="auto"/>
                  </w:divBdr>
                  <w:divsChild>
                    <w:div w:id="10596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00472">
              <w:marLeft w:val="0"/>
              <w:marRight w:val="0"/>
              <w:marTop w:val="0"/>
              <w:marBottom w:val="0"/>
              <w:divBdr>
                <w:top w:val="none" w:sz="0" w:space="0" w:color="auto"/>
                <w:left w:val="none" w:sz="0" w:space="0" w:color="auto"/>
                <w:bottom w:val="none" w:sz="0" w:space="0" w:color="auto"/>
                <w:right w:val="none" w:sz="0" w:space="0" w:color="auto"/>
              </w:divBdr>
              <w:divsChild>
                <w:div w:id="940793502">
                  <w:marLeft w:val="300"/>
                  <w:marRight w:val="300"/>
                  <w:marTop w:val="0"/>
                  <w:marBottom w:val="0"/>
                  <w:divBdr>
                    <w:top w:val="none" w:sz="0" w:space="0" w:color="auto"/>
                    <w:left w:val="none" w:sz="0" w:space="0" w:color="auto"/>
                    <w:bottom w:val="none" w:sz="0" w:space="0" w:color="auto"/>
                    <w:right w:val="none" w:sz="0" w:space="0" w:color="auto"/>
                  </w:divBdr>
                </w:div>
              </w:divsChild>
            </w:div>
            <w:div w:id="876160454">
              <w:marLeft w:val="0"/>
              <w:marRight w:val="0"/>
              <w:marTop w:val="0"/>
              <w:marBottom w:val="0"/>
              <w:divBdr>
                <w:top w:val="none" w:sz="0" w:space="0" w:color="auto"/>
                <w:left w:val="none" w:sz="0" w:space="0" w:color="auto"/>
                <w:bottom w:val="none" w:sz="0" w:space="0" w:color="auto"/>
                <w:right w:val="none" w:sz="0" w:space="0" w:color="auto"/>
              </w:divBdr>
              <w:divsChild>
                <w:div w:id="872303112">
                  <w:marLeft w:val="300"/>
                  <w:marRight w:val="300"/>
                  <w:marTop w:val="300"/>
                  <w:marBottom w:val="300"/>
                  <w:divBdr>
                    <w:top w:val="none" w:sz="0" w:space="0" w:color="auto"/>
                    <w:left w:val="none" w:sz="0" w:space="0" w:color="auto"/>
                    <w:bottom w:val="none" w:sz="0" w:space="0" w:color="auto"/>
                    <w:right w:val="none" w:sz="0" w:space="0" w:color="auto"/>
                  </w:divBdr>
                  <w:divsChild>
                    <w:div w:id="81915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3191">
      <w:bodyDiv w:val="1"/>
      <w:marLeft w:val="0"/>
      <w:marRight w:val="0"/>
      <w:marTop w:val="0"/>
      <w:marBottom w:val="0"/>
      <w:divBdr>
        <w:top w:val="none" w:sz="0" w:space="0" w:color="auto"/>
        <w:left w:val="none" w:sz="0" w:space="0" w:color="auto"/>
        <w:bottom w:val="none" w:sz="0" w:space="0" w:color="auto"/>
        <w:right w:val="none" w:sz="0" w:space="0" w:color="auto"/>
      </w:divBdr>
      <w:divsChild>
        <w:div w:id="1883398357">
          <w:marLeft w:val="0"/>
          <w:marRight w:val="0"/>
          <w:marTop w:val="0"/>
          <w:marBottom w:val="0"/>
          <w:divBdr>
            <w:top w:val="none" w:sz="0" w:space="0" w:color="auto"/>
            <w:left w:val="none" w:sz="0" w:space="0" w:color="auto"/>
            <w:bottom w:val="none" w:sz="0" w:space="0" w:color="auto"/>
            <w:right w:val="none" w:sz="0" w:space="0" w:color="auto"/>
          </w:divBdr>
          <w:divsChild>
            <w:div w:id="100341284">
              <w:marLeft w:val="0"/>
              <w:marRight w:val="0"/>
              <w:marTop w:val="0"/>
              <w:marBottom w:val="0"/>
              <w:divBdr>
                <w:top w:val="none" w:sz="0" w:space="0" w:color="auto"/>
                <w:left w:val="none" w:sz="0" w:space="0" w:color="auto"/>
                <w:bottom w:val="none" w:sz="0" w:space="0" w:color="auto"/>
                <w:right w:val="none" w:sz="0" w:space="0" w:color="auto"/>
              </w:divBdr>
            </w:div>
          </w:divsChild>
        </w:div>
        <w:div w:id="1923443467">
          <w:marLeft w:val="0"/>
          <w:marRight w:val="0"/>
          <w:marTop w:val="0"/>
          <w:marBottom w:val="0"/>
          <w:divBdr>
            <w:top w:val="none" w:sz="0" w:space="0" w:color="auto"/>
            <w:left w:val="none" w:sz="0" w:space="0" w:color="auto"/>
            <w:bottom w:val="none" w:sz="0" w:space="0" w:color="auto"/>
            <w:right w:val="none" w:sz="0" w:space="0" w:color="auto"/>
          </w:divBdr>
          <w:divsChild>
            <w:div w:id="1561745914">
              <w:marLeft w:val="0"/>
              <w:marRight w:val="0"/>
              <w:marTop w:val="0"/>
              <w:marBottom w:val="0"/>
              <w:divBdr>
                <w:top w:val="none" w:sz="0" w:space="0" w:color="auto"/>
                <w:left w:val="none" w:sz="0" w:space="0" w:color="auto"/>
                <w:bottom w:val="none" w:sz="0" w:space="0" w:color="auto"/>
                <w:right w:val="none" w:sz="0" w:space="0" w:color="auto"/>
              </w:divBdr>
            </w:div>
          </w:divsChild>
        </w:div>
        <w:div w:id="116069881">
          <w:marLeft w:val="0"/>
          <w:marRight w:val="0"/>
          <w:marTop w:val="0"/>
          <w:marBottom w:val="0"/>
          <w:divBdr>
            <w:top w:val="none" w:sz="0" w:space="0" w:color="auto"/>
            <w:left w:val="none" w:sz="0" w:space="0" w:color="auto"/>
            <w:bottom w:val="none" w:sz="0" w:space="0" w:color="auto"/>
            <w:right w:val="none" w:sz="0" w:space="0" w:color="auto"/>
          </w:divBdr>
          <w:divsChild>
            <w:div w:id="686367336">
              <w:marLeft w:val="0"/>
              <w:marRight w:val="0"/>
              <w:marTop w:val="0"/>
              <w:marBottom w:val="0"/>
              <w:divBdr>
                <w:top w:val="none" w:sz="0" w:space="0" w:color="auto"/>
                <w:left w:val="none" w:sz="0" w:space="0" w:color="auto"/>
                <w:bottom w:val="none" w:sz="0" w:space="0" w:color="auto"/>
                <w:right w:val="none" w:sz="0" w:space="0" w:color="auto"/>
              </w:divBdr>
            </w:div>
          </w:divsChild>
        </w:div>
        <w:div w:id="564534861">
          <w:marLeft w:val="0"/>
          <w:marRight w:val="0"/>
          <w:marTop w:val="0"/>
          <w:marBottom w:val="0"/>
          <w:divBdr>
            <w:top w:val="none" w:sz="0" w:space="0" w:color="auto"/>
            <w:left w:val="none" w:sz="0" w:space="0" w:color="auto"/>
            <w:bottom w:val="none" w:sz="0" w:space="0" w:color="auto"/>
            <w:right w:val="none" w:sz="0" w:space="0" w:color="auto"/>
          </w:divBdr>
          <w:divsChild>
            <w:div w:id="26835520">
              <w:marLeft w:val="0"/>
              <w:marRight w:val="0"/>
              <w:marTop w:val="0"/>
              <w:marBottom w:val="0"/>
              <w:divBdr>
                <w:top w:val="none" w:sz="0" w:space="0" w:color="auto"/>
                <w:left w:val="none" w:sz="0" w:space="0" w:color="auto"/>
                <w:bottom w:val="none" w:sz="0" w:space="0" w:color="auto"/>
                <w:right w:val="none" w:sz="0" w:space="0" w:color="auto"/>
              </w:divBdr>
            </w:div>
          </w:divsChild>
        </w:div>
        <w:div w:id="321279764">
          <w:marLeft w:val="0"/>
          <w:marRight w:val="0"/>
          <w:marTop w:val="0"/>
          <w:marBottom w:val="0"/>
          <w:divBdr>
            <w:top w:val="none" w:sz="0" w:space="0" w:color="auto"/>
            <w:left w:val="none" w:sz="0" w:space="0" w:color="auto"/>
            <w:bottom w:val="none" w:sz="0" w:space="0" w:color="auto"/>
            <w:right w:val="none" w:sz="0" w:space="0" w:color="auto"/>
          </w:divBdr>
          <w:divsChild>
            <w:div w:id="2121878097">
              <w:marLeft w:val="0"/>
              <w:marRight w:val="0"/>
              <w:marTop w:val="0"/>
              <w:marBottom w:val="0"/>
              <w:divBdr>
                <w:top w:val="none" w:sz="0" w:space="0" w:color="auto"/>
                <w:left w:val="none" w:sz="0" w:space="0" w:color="auto"/>
                <w:bottom w:val="none" w:sz="0" w:space="0" w:color="auto"/>
                <w:right w:val="none" w:sz="0" w:space="0" w:color="auto"/>
              </w:divBdr>
            </w:div>
          </w:divsChild>
        </w:div>
        <w:div w:id="1846549309">
          <w:marLeft w:val="0"/>
          <w:marRight w:val="0"/>
          <w:marTop w:val="0"/>
          <w:marBottom w:val="0"/>
          <w:divBdr>
            <w:top w:val="none" w:sz="0" w:space="0" w:color="auto"/>
            <w:left w:val="none" w:sz="0" w:space="0" w:color="auto"/>
            <w:bottom w:val="none" w:sz="0" w:space="0" w:color="auto"/>
            <w:right w:val="none" w:sz="0" w:space="0" w:color="auto"/>
          </w:divBdr>
          <w:divsChild>
            <w:div w:id="1135290107">
              <w:marLeft w:val="0"/>
              <w:marRight w:val="0"/>
              <w:marTop w:val="0"/>
              <w:marBottom w:val="0"/>
              <w:divBdr>
                <w:top w:val="none" w:sz="0" w:space="0" w:color="auto"/>
                <w:left w:val="none" w:sz="0" w:space="0" w:color="auto"/>
                <w:bottom w:val="none" w:sz="0" w:space="0" w:color="auto"/>
                <w:right w:val="none" w:sz="0" w:space="0" w:color="auto"/>
              </w:divBdr>
            </w:div>
          </w:divsChild>
        </w:div>
        <w:div w:id="1840652410">
          <w:marLeft w:val="0"/>
          <w:marRight w:val="0"/>
          <w:marTop w:val="0"/>
          <w:marBottom w:val="0"/>
          <w:divBdr>
            <w:top w:val="none" w:sz="0" w:space="0" w:color="auto"/>
            <w:left w:val="none" w:sz="0" w:space="0" w:color="auto"/>
            <w:bottom w:val="none" w:sz="0" w:space="0" w:color="auto"/>
            <w:right w:val="none" w:sz="0" w:space="0" w:color="auto"/>
          </w:divBdr>
          <w:divsChild>
            <w:div w:id="357698944">
              <w:marLeft w:val="0"/>
              <w:marRight w:val="0"/>
              <w:marTop w:val="0"/>
              <w:marBottom w:val="0"/>
              <w:divBdr>
                <w:top w:val="none" w:sz="0" w:space="0" w:color="auto"/>
                <w:left w:val="none" w:sz="0" w:space="0" w:color="auto"/>
                <w:bottom w:val="none" w:sz="0" w:space="0" w:color="auto"/>
                <w:right w:val="none" w:sz="0" w:space="0" w:color="auto"/>
              </w:divBdr>
            </w:div>
          </w:divsChild>
        </w:div>
        <w:div w:id="1397169609">
          <w:marLeft w:val="0"/>
          <w:marRight w:val="0"/>
          <w:marTop w:val="0"/>
          <w:marBottom w:val="0"/>
          <w:divBdr>
            <w:top w:val="none" w:sz="0" w:space="0" w:color="auto"/>
            <w:left w:val="none" w:sz="0" w:space="0" w:color="auto"/>
            <w:bottom w:val="none" w:sz="0" w:space="0" w:color="auto"/>
            <w:right w:val="none" w:sz="0" w:space="0" w:color="auto"/>
          </w:divBdr>
          <w:divsChild>
            <w:div w:id="1769161104">
              <w:marLeft w:val="0"/>
              <w:marRight w:val="0"/>
              <w:marTop w:val="0"/>
              <w:marBottom w:val="0"/>
              <w:divBdr>
                <w:top w:val="none" w:sz="0" w:space="0" w:color="auto"/>
                <w:left w:val="none" w:sz="0" w:space="0" w:color="auto"/>
                <w:bottom w:val="none" w:sz="0" w:space="0" w:color="auto"/>
                <w:right w:val="none" w:sz="0" w:space="0" w:color="auto"/>
              </w:divBdr>
            </w:div>
          </w:divsChild>
        </w:div>
        <w:div w:id="398984668">
          <w:marLeft w:val="0"/>
          <w:marRight w:val="0"/>
          <w:marTop w:val="0"/>
          <w:marBottom w:val="0"/>
          <w:divBdr>
            <w:top w:val="none" w:sz="0" w:space="0" w:color="auto"/>
            <w:left w:val="none" w:sz="0" w:space="0" w:color="auto"/>
            <w:bottom w:val="none" w:sz="0" w:space="0" w:color="auto"/>
            <w:right w:val="none" w:sz="0" w:space="0" w:color="auto"/>
          </w:divBdr>
          <w:divsChild>
            <w:div w:id="1018584792">
              <w:marLeft w:val="0"/>
              <w:marRight w:val="0"/>
              <w:marTop w:val="0"/>
              <w:marBottom w:val="0"/>
              <w:divBdr>
                <w:top w:val="none" w:sz="0" w:space="0" w:color="auto"/>
                <w:left w:val="none" w:sz="0" w:space="0" w:color="auto"/>
                <w:bottom w:val="none" w:sz="0" w:space="0" w:color="auto"/>
                <w:right w:val="none" w:sz="0" w:space="0" w:color="auto"/>
              </w:divBdr>
            </w:div>
          </w:divsChild>
        </w:div>
        <w:div w:id="2090341656">
          <w:marLeft w:val="0"/>
          <w:marRight w:val="0"/>
          <w:marTop w:val="0"/>
          <w:marBottom w:val="0"/>
          <w:divBdr>
            <w:top w:val="none" w:sz="0" w:space="0" w:color="auto"/>
            <w:left w:val="none" w:sz="0" w:space="0" w:color="auto"/>
            <w:bottom w:val="none" w:sz="0" w:space="0" w:color="auto"/>
            <w:right w:val="none" w:sz="0" w:space="0" w:color="auto"/>
          </w:divBdr>
          <w:divsChild>
            <w:div w:id="168875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41946">
      <w:bodyDiv w:val="1"/>
      <w:marLeft w:val="0"/>
      <w:marRight w:val="0"/>
      <w:marTop w:val="0"/>
      <w:marBottom w:val="0"/>
      <w:divBdr>
        <w:top w:val="none" w:sz="0" w:space="0" w:color="auto"/>
        <w:left w:val="none" w:sz="0" w:space="0" w:color="auto"/>
        <w:bottom w:val="none" w:sz="0" w:space="0" w:color="auto"/>
        <w:right w:val="none" w:sz="0" w:space="0" w:color="auto"/>
      </w:divBdr>
    </w:div>
    <w:div w:id="484319078">
      <w:bodyDiv w:val="1"/>
      <w:marLeft w:val="0"/>
      <w:marRight w:val="0"/>
      <w:marTop w:val="0"/>
      <w:marBottom w:val="0"/>
      <w:divBdr>
        <w:top w:val="none" w:sz="0" w:space="0" w:color="auto"/>
        <w:left w:val="none" w:sz="0" w:space="0" w:color="auto"/>
        <w:bottom w:val="none" w:sz="0" w:space="0" w:color="auto"/>
        <w:right w:val="none" w:sz="0" w:space="0" w:color="auto"/>
      </w:divBdr>
    </w:div>
    <w:div w:id="490372920">
      <w:bodyDiv w:val="1"/>
      <w:marLeft w:val="0"/>
      <w:marRight w:val="0"/>
      <w:marTop w:val="0"/>
      <w:marBottom w:val="0"/>
      <w:divBdr>
        <w:top w:val="none" w:sz="0" w:space="0" w:color="auto"/>
        <w:left w:val="none" w:sz="0" w:space="0" w:color="auto"/>
        <w:bottom w:val="none" w:sz="0" w:space="0" w:color="auto"/>
        <w:right w:val="none" w:sz="0" w:space="0" w:color="auto"/>
      </w:divBdr>
    </w:div>
    <w:div w:id="490490833">
      <w:bodyDiv w:val="1"/>
      <w:marLeft w:val="0"/>
      <w:marRight w:val="0"/>
      <w:marTop w:val="0"/>
      <w:marBottom w:val="0"/>
      <w:divBdr>
        <w:top w:val="none" w:sz="0" w:space="0" w:color="auto"/>
        <w:left w:val="none" w:sz="0" w:space="0" w:color="auto"/>
        <w:bottom w:val="none" w:sz="0" w:space="0" w:color="auto"/>
        <w:right w:val="none" w:sz="0" w:space="0" w:color="auto"/>
      </w:divBdr>
      <w:divsChild>
        <w:div w:id="1620575477">
          <w:marLeft w:val="0"/>
          <w:marRight w:val="0"/>
          <w:marTop w:val="0"/>
          <w:marBottom w:val="0"/>
          <w:divBdr>
            <w:top w:val="none" w:sz="0" w:space="0" w:color="auto"/>
            <w:left w:val="none" w:sz="0" w:space="0" w:color="auto"/>
            <w:bottom w:val="none" w:sz="0" w:space="0" w:color="auto"/>
            <w:right w:val="none" w:sz="0" w:space="0" w:color="auto"/>
          </w:divBdr>
          <w:divsChild>
            <w:div w:id="49307507">
              <w:marLeft w:val="0"/>
              <w:marRight w:val="0"/>
              <w:marTop w:val="0"/>
              <w:marBottom w:val="0"/>
              <w:divBdr>
                <w:top w:val="none" w:sz="0" w:space="0" w:color="auto"/>
                <w:left w:val="none" w:sz="0" w:space="0" w:color="auto"/>
                <w:bottom w:val="none" w:sz="0" w:space="0" w:color="auto"/>
                <w:right w:val="none" w:sz="0" w:space="0" w:color="auto"/>
              </w:divBdr>
              <w:divsChild>
                <w:div w:id="208616696">
                  <w:marLeft w:val="0"/>
                  <w:marRight w:val="0"/>
                  <w:marTop w:val="0"/>
                  <w:marBottom w:val="0"/>
                  <w:divBdr>
                    <w:top w:val="none" w:sz="0" w:space="0" w:color="auto"/>
                    <w:left w:val="none" w:sz="0" w:space="0" w:color="auto"/>
                    <w:bottom w:val="none" w:sz="0" w:space="0" w:color="auto"/>
                    <w:right w:val="none" w:sz="0" w:space="0" w:color="auto"/>
                  </w:divBdr>
                </w:div>
                <w:div w:id="2115784856">
                  <w:marLeft w:val="0"/>
                  <w:marRight w:val="0"/>
                  <w:marTop w:val="0"/>
                  <w:marBottom w:val="0"/>
                  <w:divBdr>
                    <w:top w:val="none" w:sz="0" w:space="0" w:color="auto"/>
                    <w:left w:val="none" w:sz="0" w:space="0" w:color="auto"/>
                    <w:bottom w:val="none" w:sz="0" w:space="0" w:color="auto"/>
                    <w:right w:val="none" w:sz="0" w:space="0" w:color="auto"/>
                  </w:divBdr>
                  <w:divsChild>
                    <w:div w:id="1965846893">
                      <w:marLeft w:val="150"/>
                      <w:marRight w:val="150"/>
                      <w:marTop w:val="113"/>
                      <w:marBottom w:val="0"/>
                      <w:divBdr>
                        <w:top w:val="none" w:sz="0" w:space="0" w:color="auto"/>
                        <w:left w:val="none" w:sz="0" w:space="0" w:color="auto"/>
                        <w:bottom w:val="none" w:sz="0" w:space="0" w:color="auto"/>
                        <w:right w:val="none" w:sz="0" w:space="0" w:color="auto"/>
                      </w:divBdr>
                      <w:divsChild>
                        <w:div w:id="961880383">
                          <w:marLeft w:val="0"/>
                          <w:marRight w:val="0"/>
                          <w:marTop w:val="0"/>
                          <w:marBottom w:val="0"/>
                          <w:divBdr>
                            <w:top w:val="none" w:sz="0" w:space="0" w:color="auto"/>
                            <w:left w:val="none" w:sz="0" w:space="0" w:color="auto"/>
                            <w:bottom w:val="none" w:sz="0" w:space="0" w:color="auto"/>
                            <w:right w:val="none" w:sz="0" w:space="0" w:color="auto"/>
                          </w:divBdr>
                          <w:divsChild>
                            <w:div w:id="12208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574148">
      <w:bodyDiv w:val="1"/>
      <w:marLeft w:val="0"/>
      <w:marRight w:val="0"/>
      <w:marTop w:val="0"/>
      <w:marBottom w:val="0"/>
      <w:divBdr>
        <w:top w:val="none" w:sz="0" w:space="0" w:color="auto"/>
        <w:left w:val="none" w:sz="0" w:space="0" w:color="auto"/>
        <w:bottom w:val="none" w:sz="0" w:space="0" w:color="auto"/>
        <w:right w:val="none" w:sz="0" w:space="0" w:color="auto"/>
      </w:divBdr>
      <w:divsChild>
        <w:div w:id="981233067">
          <w:marLeft w:val="300"/>
          <w:marRight w:val="300"/>
          <w:marTop w:val="0"/>
          <w:marBottom w:val="0"/>
          <w:divBdr>
            <w:top w:val="none" w:sz="0" w:space="0" w:color="auto"/>
            <w:left w:val="none" w:sz="0" w:space="0" w:color="auto"/>
            <w:bottom w:val="none" w:sz="0" w:space="0" w:color="auto"/>
            <w:right w:val="none" w:sz="0" w:space="0" w:color="auto"/>
          </w:divBdr>
        </w:div>
        <w:div w:id="2032031227">
          <w:marLeft w:val="300"/>
          <w:marRight w:val="300"/>
          <w:marTop w:val="300"/>
          <w:marBottom w:val="300"/>
          <w:divBdr>
            <w:top w:val="none" w:sz="0" w:space="0" w:color="auto"/>
            <w:left w:val="none" w:sz="0" w:space="0" w:color="auto"/>
            <w:bottom w:val="none" w:sz="0" w:space="0" w:color="auto"/>
            <w:right w:val="none" w:sz="0" w:space="0" w:color="auto"/>
          </w:divBdr>
          <w:divsChild>
            <w:div w:id="15806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3812">
      <w:bodyDiv w:val="1"/>
      <w:marLeft w:val="0"/>
      <w:marRight w:val="0"/>
      <w:marTop w:val="0"/>
      <w:marBottom w:val="0"/>
      <w:divBdr>
        <w:top w:val="none" w:sz="0" w:space="0" w:color="auto"/>
        <w:left w:val="none" w:sz="0" w:space="0" w:color="auto"/>
        <w:bottom w:val="none" w:sz="0" w:space="0" w:color="auto"/>
        <w:right w:val="none" w:sz="0" w:space="0" w:color="auto"/>
      </w:divBdr>
    </w:div>
    <w:div w:id="524175743">
      <w:bodyDiv w:val="1"/>
      <w:marLeft w:val="0"/>
      <w:marRight w:val="0"/>
      <w:marTop w:val="0"/>
      <w:marBottom w:val="0"/>
      <w:divBdr>
        <w:top w:val="none" w:sz="0" w:space="0" w:color="auto"/>
        <w:left w:val="none" w:sz="0" w:space="0" w:color="auto"/>
        <w:bottom w:val="none" w:sz="0" w:space="0" w:color="auto"/>
        <w:right w:val="none" w:sz="0" w:space="0" w:color="auto"/>
      </w:divBdr>
    </w:div>
    <w:div w:id="595406026">
      <w:bodyDiv w:val="1"/>
      <w:marLeft w:val="0"/>
      <w:marRight w:val="0"/>
      <w:marTop w:val="0"/>
      <w:marBottom w:val="0"/>
      <w:divBdr>
        <w:top w:val="none" w:sz="0" w:space="0" w:color="auto"/>
        <w:left w:val="none" w:sz="0" w:space="0" w:color="auto"/>
        <w:bottom w:val="none" w:sz="0" w:space="0" w:color="auto"/>
        <w:right w:val="none" w:sz="0" w:space="0" w:color="auto"/>
      </w:divBdr>
    </w:div>
    <w:div w:id="606080369">
      <w:bodyDiv w:val="1"/>
      <w:marLeft w:val="0"/>
      <w:marRight w:val="0"/>
      <w:marTop w:val="0"/>
      <w:marBottom w:val="0"/>
      <w:divBdr>
        <w:top w:val="none" w:sz="0" w:space="0" w:color="auto"/>
        <w:left w:val="none" w:sz="0" w:space="0" w:color="auto"/>
        <w:bottom w:val="none" w:sz="0" w:space="0" w:color="auto"/>
        <w:right w:val="none" w:sz="0" w:space="0" w:color="auto"/>
      </w:divBdr>
    </w:div>
    <w:div w:id="612398152">
      <w:bodyDiv w:val="1"/>
      <w:marLeft w:val="0"/>
      <w:marRight w:val="0"/>
      <w:marTop w:val="0"/>
      <w:marBottom w:val="0"/>
      <w:divBdr>
        <w:top w:val="none" w:sz="0" w:space="0" w:color="auto"/>
        <w:left w:val="none" w:sz="0" w:space="0" w:color="auto"/>
        <w:bottom w:val="none" w:sz="0" w:space="0" w:color="auto"/>
        <w:right w:val="none" w:sz="0" w:space="0" w:color="auto"/>
      </w:divBdr>
    </w:div>
    <w:div w:id="614289856">
      <w:bodyDiv w:val="1"/>
      <w:marLeft w:val="0"/>
      <w:marRight w:val="0"/>
      <w:marTop w:val="0"/>
      <w:marBottom w:val="0"/>
      <w:divBdr>
        <w:top w:val="none" w:sz="0" w:space="0" w:color="auto"/>
        <w:left w:val="none" w:sz="0" w:space="0" w:color="auto"/>
        <w:bottom w:val="none" w:sz="0" w:space="0" w:color="auto"/>
        <w:right w:val="none" w:sz="0" w:space="0" w:color="auto"/>
      </w:divBdr>
    </w:div>
    <w:div w:id="681443455">
      <w:bodyDiv w:val="1"/>
      <w:marLeft w:val="0"/>
      <w:marRight w:val="0"/>
      <w:marTop w:val="0"/>
      <w:marBottom w:val="0"/>
      <w:divBdr>
        <w:top w:val="none" w:sz="0" w:space="0" w:color="auto"/>
        <w:left w:val="none" w:sz="0" w:space="0" w:color="auto"/>
        <w:bottom w:val="none" w:sz="0" w:space="0" w:color="auto"/>
        <w:right w:val="none" w:sz="0" w:space="0" w:color="auto"/>
      </w:divBdr>
      <w:divsChild>
        <w:div w:id="388266118">
          <w:marLeft w:val="0"/>
          <w:marRight w:val="0"/>
          <w:marTop w:val="0"/>
          <w:marBottom w:val="0"/>
          <w:divBdr>
            <w:top w:val="none" w:sz="0" w:space="0" w:color="auto"/>
            <w:left w:val="none" w:sz="0" w:space="0" w:color="auto"/>
            <w:bottom w:val="none" w:sz="0" w:space="0" w:color="auto"/>
            <w:right w:val="none" w:sz="0" w:space="0" w:color="auto"/>
          </w:divBdr>
          <w:divsChild>
            <w:div w:id="1454859268">
              <w:marLeft w:val="0"/>
              <w:marRight w:val="0"/>
              <w:marTop w:val="0"/>
              <w:marBottom w:val="0"/>
              <w:divBdr>
                <w:top w:val="none" w:sz="0" w:space="0" w:color="auto"/>
                <w:left w:val="none" w:sz="0" w:space="0" w:color="auto"/>
                <w:bottom w:val="none" w:sz="0" w:space="0" w:color="auto"/>
                <w:right w:val="none" w:sz="0" w:space="0" w:color="auto"/>
              </w:divBdr>
              <w:divsChild>
                <w:div w:id="963467623">
                  <w:marLeft w:val="300"/>
                  <w:marRight w:val="300"/>
                  <w:marTop w:val="0"/>
                  <w:marBottom w:val="0"/>
                  <w:divBdr>
                    <w:top w:val="none" w:sz="0" w:space="0" w:color="auto"/>
                    <w:left w:val="none" w:sz="0" w:space="0" w:color="auto"/>
                    <w:bottom w:val="none" w:sz="0" w:space="0" w:color="auto"/>
                    <w:right w:val="none" w:sz="0" w:space="0" w:color="auto"/>
                  </w:divBdr>
                </w:div>
              </w:divsChild>
            </w:div>
            <w:div w:id="488668366">
              <w:marLeft w:val="0"/>
              <w:marRight w:val="0"/>
              <w:marTop w:val="0"/>
              <w:marBottom w:val="0"/>
              <w:divBdr>
                <w:top w:val="none" w:sz="0" w:space="0" w:color="auto"/>
                <w:left w:val="none" w:sz="0" w:space="0" w:color="auto"/>
                <w:bottom w:val="none" w:sz="0" w:space="0" w:color="auto"/>
                <w:right w:val="none" w:sz="0" w:space="0" w:color="auto"/>
              </w:divBdr>
              <w:divsChild>
                <w:div w:id="1384213659">
                  <w:marLeft w:val="300"/>
                  <w:marRight w:val="300"/>
                  <w:marTop w:val="300"/>
                  <w:marBottom w:val="300"/>
                  <w:divBdr>
                    <w:top w:val="none" w:sz="0" w:space="0" w:color="auto"/>
                    <w:left w:val="none" w:sz="0" w:space="0" w:color="auto"/>
                    <w:bottom w:val="none" w:sz="0" w:space="0" w:color="auto"/>
                    <w:right w:val="none" w:sz="0" w:space="0" w:color="auto"/>
                  </w:divBdr>
                  <w:divsChild>
                    <w:div w:id="3497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51628">
          <w:marLeft w:val="0"/>
          <w:marRight w:val="0"/>
          <w:marTop w:val="0"/>
          <w:marBottom w:val="0"/>
          <w:divBdr>
            <w:top w:val="none" w:sz="0" w:space="0" w:color="auto"/>
            <w:left w:val="none" w:sz="0" w:space="0" w:color="auto"/>
            <w:bottom w:val="none" w:sz="0" w:space="0" w:color="auto"/>
            <w:right w:val="none" w:sz="0" w:space="0" w:color="auto"/>
          </w:divBdr>
          <w:divsChild>
            <w:div w:id="1483697691">
              <w:marLeft w:val="0"/>
              <w:marRight w:val="0"/>
              <w:marTop w:val="0"/>
              <w:marBottom w:val="0"/>
              <w:divBdr>
                <w:top w:val="none" w:sz="0" w:space="0" w:color="auto"/>
                <w:left w:val="none" w:sz="0" w:space="0" w:color="auto"/>
                <w:bottom w:val="none" w:sz="0" w:space="0" w:color="auto"/>
                <w:right w:val="none" w:sz="0" w:space="0" w:color="auto"/>
              </w:divBdr>
              <w:divsChild>
                <w:div w:id="30762704">
                  <w:marLeft w:val="300"/>
                  <w:marRight w:val="300"/>
                  <w:marTop w:val="300"/>
                  <w:marBottom w:val="300"/>
                  <w:divBdr>
                    <w:top w:val="none" w:sz="0" w:space="0" w:color="auto"/>
                    <w:left w:val="none" w:sz="0" w:space="0" w:color="auto"/>
                    <w:bottom w:val="none" w:sz="0" w:space="0" w:color="auto"/>
                    <w:right w:val="none" w:sz="0" w:space="0" w:color="auto"/>
                  </w:divBdr>
                  <w:divsChild>
                    <w:div w:id="132870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05009">
              <w:marLeft w:val="0"/>
              <w:marRight w:val="0"/>
              <w:marTop w:val="0"/>
              <w:marBottom w:val="0"/>
              <w:divBdr>
                <w:top w:val="none" w:sz="0" w:space="0" w:color="auto"/>
                <w:left w:val="none" w:sz="0" w:space="0" w:color="auto"/>
                <w:bottom w:val="none" w:sz="0" w:space="0" w:color="auto"/>
                <w:right w:val="none" w:sz="0" w:space="0" w:color="auto"/>
              </w:divBdr>
              <w:divsChild>
                <w:div w:id="807169243">
                  <w:marLeft w:val="300"/>
                  <w:marRight w:val="300"/>
                  <w:marTop w:val="0"/>
                  <w:marBottom w:val="0"/>
                  <w:divBdr>
                    <w:top w:val="none" w:sz="0" w:space="0" w:color="auto"/>
                    <w:left w:val="none" w:sz="0" w:space="0" w:color="auto"/>
                    <w:bottom w:val="none" w:sz="0" w:space="0" w:color="auto"/>
                    <w:right w:val="none" w:sz="0" w:space="0" w:color="auto"/>
                  </w:divBdr>
                </w:div>
              </w:divsChild>
            </w:div>
            <w:div w:id="840900342">
              <w:marLeft w:val="0"/>
              <w:marRight w:val="0"/>
              <w:marTop w:val="0"/>
              <w:marBottom w:val="0"/>
              <w:divBdr>
                <w:top w:val="none" w:sz="0" w:space="0" w:color="auto"/>
                <w:left w:val="none" w:sz="0" w:space="0" w:color="auto"/>
                <w:bottom w:val="none" w:sz="0" w:space="0" w:color="auto"/>
                <w:right w:val="none" w:sz="0" w:space="0" w:color="auto"/>
              </w:divBdr>
              <w:divsChild>
                <w:div w:id="1753770166">
                  <w:marLeft w:val="300"/>
                  <w:marRight w:val="300"/>
                  <w:marTop w:val="300"/>
                  <w:marBottom w:val="300"/>
                  <w:divBdr>
                    <w:top w:val="none" w:sz="0" w:space="0" w:color="auto"/>
                    <w:left w:val="none" w:sz="0" w:space="0" w:color="auto"/>
                    <w:bottom w:val="none" w:sz="0" w:space="0" w:color="auto"/>
                    <w:right w:val="none" w:sz="0" w:space="0" w:color="auto"/>
                  </w:divBdr>
                  <w:divsChild>
                    <w:div w:id="18697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42675">
          <w:marLeft w:val="0"/>
          <w:marRight w:val="0"/>
          <w:marTop w:val="0"/>
          <w:marBottom w:val="0"/>
          <w:divBdr>
            <w:top w:val="none" w:sz="0" w:space="0" w:color="auto"/>
            <w:left w:val="none" w:sz="0" w:space="0" w:color="auto"/>
            <w:bottom w:val="none" w:sz="0" w:space="0" w:color="auto"/>
            <w:right w:val="none" w:sz="0" w:space="0" w:color="auto"/>
          </w:divBdr>
          <w:divsChild>
            <w:div w:id="841631023">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300"/>
                  <w:marRight w:val="300"/>
                  <w:marTop w:val="300"/>
                  <w:marBottom w:val="300"/>
                  <w:divBdr>
                    <w:top w:val="none" w:sz="0" w:space="0" w:color="auto"/>
                    <w:left w:val="none" w:sz="0" w:space="0" w:color="auto"/>
                    <w:bottom w:val="none" w:sz="0" w:space="0" w:color="auto"/>
                    <w:right w:val="none" w:sz="0" w:space="0" w:color="auto"/>
                  </w:divBdr>
                  <w:divsChild>
                    <w:div w:id="74568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430">
              <w:marLeft w:val="0"/>
              <w:marRight w:val="0"/>
              <w:marTop w:val="0"/>
              <w:marBottom w:val="0"/>
              <w:divBdr>
                <w:top w:val="none" w:sz="0" w:space="0" w:color="auto"/>
                <w:left w:val="none" w:sz="0" w:space="0" w:color="auto"/>
                <w:bottom w:val="none" w:sz="0" w:space="0" w:color="auto"/>
                <w:right w:val="none" w:sz="0" w:space="0" w:color="auto"/>
              </w:divBdr>
              <w:divsChild>
                <w:div w:id="675619759">
                  <w:marLeft w:val="300"/>
                  <w:marRight w:val="300"/>
                  <w:marTop w:val="0"/>
                  <w:marBottom w:val="0"/>
                  <w:divBdr>
                    <w:top w:val="none" w:sz="0" w:space="0" w:color="auto"/>
                    <w:left w:val="none" w:sz="0" w:space="0" w:color="auto"/>
                    <w:bottom w:val="none" w:sz="0" w:space="0" w:color="auto"/>
                    <w:right w:val="none" w:sz="0" w:space="0" w:color="auto"/>
                  </w:divBdr>
                </w:div>
              </w:divsChild>
            </w:div>
            <w:div w:id="1478767666">
              <w:marLeft w:val="0"/>
              <w:marRight w:val="0"/>
              <w:marTop w:val="0"/>
              <w:marBottom w:val="0"/>
              <w:divBdr>
                <w:top w:val="none" w:sz="0" w:space="0" w:color="auto"/>
                <w:left w:val="none" w:sz="0" w:space="0" w:color="auto"/>
                <w:bottom w:val="none" w:sz="0" w:space="0" w:color="auto"/>
                <w:right w:val="none" w:sz="0" w:space="0" w:color="auto"/>
              </w:divBdr>
              <w:divsChild>
                <w:div w:id="1981421452">
                  <w:marLeft w:val="300"/>
                  <w:marRight w:val="300"/>
                  <w:marTop w:val="300"/>
                  <w:marBottom w:val="300"/>
                  <w:divBdr>
                    <w:top w:val="none" w:sz="0" w:space="0" w:color="auto"/>
                    <w:left w:val="none" w:sz="0" w:space="0" w:color="auto"/>
                    <w:bottom w:val="none" w:sz="0" w:space="0" w:color="auto"/>
                    <w:right w:val="none" w:sz="0" w:space="0" w:color="auto"/>
                  </w:divBdr>
                  <w:divsChild>
                    <w:div w:id="12515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1468">
          <w:marLeft w:val="0"/>
          <w:marRight w:val="0"/>
          <w:marTop w:val="0"/>
          <w:marBottom w:val="0"/>
          <w:divBdr>
            <w:top w:val="none" w:sz="0" w:space="0" w:color="auto"/>
            <w:left w:val="none" w:sz="0" w:space="0" w:color="auto"/>
            <w:bottom w:val="none" w:sz="0" w:space="0" w:color="auto"/>
            <w:right w:val="none" w:sz="0" w:space="0" w:color="auto"/>
          </w:divBdr>
          <w:divsChild>
            <w:div w:id="1394502444">
              <w:marLeft w:val="0"/>
              <w:marRight w:val="0"/>
              <w:marTop w:val="0"/>
              <w:marBottom w:val="0"/>
              <w:divBdr>
                <w:top w:val="none" w:sz="0" w:space="0" w:color="auto"/>
                <w:left w:val="none" w:sz="0" w:space="0" w:color="auto"/>
                <w:bottom w:val="none" w:sz="0" w:space="0" w:color="auto"/>
                <w:right w:val="none" w:sz="0" w:space="0" w:color="auto"/>
              </w:divBdr>
              <w:divsChild>
                <w:div w:id="429787996">
                  <w:marLeft w:val="300"/>
                  <w:marRight w:val="300"/>
                  <w:marTop w:val="300"/>
                  <w:marBottom w:val="300"/>
                  <w:divBdr>
                    <w:top w:val="none" w:sz="0" w:space="0" w:color="auto"/>
                    <w:left w:val="none" w:sz="0" w:space="0" w:color="auto"/>
                    <w:bottom w:val="none" w:sz="0" w:space="0" w:color="auto"/>
                    <w:right w:val="none" w:sz="0" w:space="0" w:color="auto"/>
                  </w:divBdr>
                  <w:divsChild>
                    <w:div w:id="4575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8945">
              <w:marLeft w:val="0"/>
              <w:marRight w:val="0"/>
              <w:marTop w:val="0"/>
              <w:marBottom w:val="0"/>
              <w:divBdr>
                <w:top w:val="none" w:sz="0" w:space="0" w:color="auto"/>
                <w:left w:val="none" w:sz="0" w:space="0" w:color="auto"/>
                <w:bottom w:val="none" w:sz="0" w:space="0" w:color="auto"/>
                <w:right w:val="none" w:sz="0" w:space="0" w:color="auto"/>
              </w:divBdr>
              <w:divsChild>
                <w:div w:id="274021454">
                  <w:marLeft w:val="300"/>
                  <w:marRight w:val="300"/>
                  <w:marTop w:val="0"/>
                  <w:marBottom w:val="0"/>
                  <w:divBdr>
                    <w:top w:val="none" w:sz="0" w:space="0" w:color="auto"/>
                    <w:left w:val="none" w:sz="0" w:space="0" w:color="auto"/>
                    <w:bottom w:val="none" w:sz="0" w:space="0" w:color="auto"/>
                    <w:right w:val="none" w:sz="0" w:space="0" w:color="auto"/>
                  </w:divBdr>
                </w:div>
              </w:divsChild>
            </w:div>
            <w:div w:id="1452506494">
              <w:marLeft w:val="0"/>
              <w:marRight w:val="0"/>
              <w:marTop w:val="0"/>
              <w:marBottom w:val="0"/>
              <w:divBdr>
                <w:top w:val="none" w:sz="0" w:space="0" w:color="auto"/>
                <w:left w:val="none" w:sz="0" w:space="0" w:color="auto"/>
                <w:bottom w:val="none" w:sz="0" w:space="0" w:color="auto"/>
                <w:right w:val="none" w:sz="0" w:space="0" w:color="auto"/>
              </w:divBdr>
              <w:divsChild>
                <w:div w:id="360783806">
                  <w:marLeft w:val="300"/>
                  <w:marRight w:val="300"/>
                  <w:marTop w:val="300"/>
                  <w:marBottom w:val="300"/>
                  <w:divBdr>
                    <w:top w:val="none" w:sz="0" w:space="0" w:color="auto"/>
                    <w:left w:val="none" w:sz="0" w:space="0" w:color="auto"/>
                    <w:bottom w:val="none" w:sz="0" w:space="0" w:color="auto"/>
                    <w:right w:val="none" w:sz="0" w:space="0" w:color="auto"/>
                  </w:divBdr>
                  <w:divsChild>
                    <w:div w:id="33399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541493">
      <w:bodyDiv w:val="1"/>
      <w:marLeft w:val="0"/>
      <w:marRight w:val="0"/>
      <w:marTop w:val="0"/>
      <w:marBottom w:val="0"/>
      <w:divBdr>
        <w:top w:val="none" w:sz="0" w:space="0" w:color="auto"/>
        <w:left w:val="none" w:sz="0" w:space="0" w:color="auto"/>
        <w:bottom w:val="none" w:sz="0" w:space="0" w:color="auto"/>
        <w:right w:val="none" w:sz="0" w:space="0" w:color="auto"/>
      </w:divBdr>
    </w:div>
    <w:div w:id="733308725">
      <w:bodyDiv w:val="1"/>
      <w:marLeft w:val="0"/>
      <w:marRight w:val="0"/>
      <w:marTop w:val="0"/>
      <w:marBottom w:val="0"/>
      <w:divBdr>
        <w:top w:val="none" w:sz="0" w:space="0" w:color="auto"/>
        <w:left w:val="none" w:sz="0" w:space="0" w:color="auto"/>
        <w:bottom w:val="none" w:sz="0" w:space="0" w:color="auto"/>
        <w:right w:val="none" w:sz="0" w:space="0" w:color="auto"/>
      </w:divBdr>
    </w:div>
    <w:div w:id="744641524">
      <w:bodyDiv w:val="1"/>
      <w:marLeft w:val="0"/>
      <w:marRight w:val="0"/>
      <w:marTop w:val="0"/>
      <w:marBottom w:val="0"/>
      <w:divBdr>
        <w:top w:val="none" w:sz="0" w:space="0" w:color="auto"/>
        <w:left w:val="none" w:sz="0" w:space="0" w:color="auto"/>
        <w:bottom w:val="none" w:sz="0" w:space="0" w:color="auto"/>
        <w:right w:val="none" w:sz="0" w:space="0" w:color="auto"/>
      </w:divBdr>
    </w:div>
    <w:div w:id="749693435">
      <w:bodyDiv w:val="1"/>
      <w:marLeft w:val="0"/>
      <w:marRight w:val="0"/>
      <w:marTop w:val="0"/>
      <w:marBottom w:val="0"/>
      <w:divBdr>
        <w:top w:val="none" w:sz="0" w:space="0" w:color="auto"/>
        <w:left w:val="none" w:sz="0" w:space="0" w:color="auto"/>
        <w:bottom w:val="none" w:sz="0" w:space="0" w:color="auto"/>
        <w:right w:val="none" w:sz="0" w:space="0" w:color="auto"/>
      </w:divBdr>
      <w:divsChild>
        <w:div w:id="1314024182">
          <w:marLeft w:val="0"/>
          <w:marRight w:val="0"/>
          <w:marTop w:val="0"/>
          <w:marBottom w:val="0"/>
          <w:divBdr>
            <w:top w:val="none" w:sz="0" w:space="0" w:color="auto"/>
            <w:left w:val="none" w:sz="0" w:space="0" w:color="auto"/>
            <w:bottom w:val="none" w:sz="0" w:space="0" w:color="auto"/>
            <w:right w:val="none" w:sz="0" w:space="0" w:color="auto"/>
          </w:divBdr>
          <w:divsChild>
            <w:div w:id="2046443895">
              <w:marLeft w:val="0"/>
              <w:marRight w:val="0"/>
              <w:marTop w:val="0"/>
              <w:marBottom w:val="0"/>
              <w:divBdr>
                <w:top w:val="none" w:sz="0" w:space="0" w:color="auto"/>
                <w:left w:val="none" w:sz="0" w:space="0" w:color="auto"/>
                <w:bottom w:val="none" w:sz="0" w:space="0" w:color="auto"/>
                <w:right w:val="none" w:sz="0" w:space="0" w:color="auto"/>
              </w:divBdr>
              <w:divsChild>
                <w:div w:id="28384017">
                  <w:marLeft w:val="300"/>
                  <w:marRight w:val="300"/>
                  <w:marTop w:val="0"/>
                  <w:marBottom w:val="0"/>
                  <w:divBdr>
                    <w:top w:val="none" w:sz="0" w:space="0" w:color="auto"/>
                    <w:left w:val="none" w:sz="0" w:space="0" w:color="auto"/>
                    <w:bottom w:val="none" w:sz="0" w:space="0" w:color="auto"/>
                    <w:right w:val="none" w:sz="0" w:space="0" w:color="auto"/>
                  </w:divBdr>
                </w:div>
              </w:divsChild>
            </w:div>
            <w:div w:id="1218668700">
              <w:marLeft w:val="0"/>
              <w:marRight w:val="0"/>
              <w:marTop w:val="0"/>
              <w:marBottom w:val="0"/>
              <w:divBdr>
                <w:top w:val="none" w:sz="0" w:space="0" w:color="auto"/>
                <w:left w:val="none" w:sz="0" w:space="0" w:color="auto"/>
                <w:bottom w:val="none" w:sz="0" w:space="0" w:color="auto"/>
                <w:right w:val="none" w:sz="0" w:space="0" w:color="auto"/>
              </w:divBdr>
              <w:divsChild>
                <w:div w:id="787697748">
                  <w:marLeft w:val="300"/>
                  <w:marRight w:val="300"/>
                  <w:marTop w:val="300"/>
                  <w:marBottom w:val="300"/>
                  <w:divBdr>
                    <w:top w:val="none" w:sz="0" w:space="0" w:color="auto"/>
                    <w:left w:val="none" w:sz="0" w:space="0" w:color="auto"/>
                    <w:bottom w:val="none" w:sz="0" w:space="0" w:color="auto"/>
                    <w:right w:val="none" w:sz="0" w:space="0" w:color="auto"/>
                  </w:divBdr>
                  <w:divsChild>
                    <w:div w:id="2942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72946">
          <w:marLeft w:val="0"/>
          <w:marRight w:val="0"/>
          <w:marTop w:val="0"/>
          <w:marBottom w:val="0"/>
          <w:divBdr>
            <w:top w:val="none" w:sz="0" w:space="0" w:color="auto"/>
            <w:left w:val="none" w:sz="0" w:space="0" w:color="auto"/>
            <w:bottom w:val="none" w:sz="0" w:space="0" w:color="auto"/>
            <w:right w:val="none" w:sz="0" w:space="0" w:color="auto"/>
          </w:divBdr>
          <w:divsChild>
            <w:div w:id="2071733047">
              <w:marLeft w:val="0"/>
              <w:marRight w:val="0"/>
              <w:marTop w:val="0"/>
              <w:marBottom w:val="0"/>
              <w:divBdr>
                <w:top w:val="none" w:sz="0" w:space="0" w:color="auto"/>
                <w:left w:val="none" w:sz="0" w:space="0" w:color="auto"/>
                <w:bottom w:val="none" w:sz="0" w:space="0" w:color="auto"/>
                <w:right w:val="none" w:sz="0" w:space="0" w:color="auto"/>
              </w:divBdr>
              <w:divsChild>
                <w:div w:id="1933472502">
                  <w:marLeft w:val="300"/>
                  <w:marRight w:val="300"/>
                  <w:marTop w:val="300"/>
                  <w:marBottom w:val="300"/>
                  <w:divBdr>
                    <w:top w:val="none" w:sz="0" w:space="0" w:color="auto"/>
                    <w:left w:val="none" w:sz="0" w:space="0" w:color="auto"/>
                    <w:bottom w:val="none" w:sz="0" w:space="0" w:color="auto"/>
                    <w:right w:val="none" w:sz="0" w:space="0" w:color="auto"/>
                  </w:divBdr>
                  <w:divsChild>
                    <w:div w:id="4357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13903">
              <w:marLeft w:val="0"/>
              <w:marRight w:val="0"/>
              <w:marTop w:val="0"/>
              <w:marBottom w:val="0"/>
              <w:divBdr>
                <w:top w:val="none" w:sz="0" w:space="0" w:color="auto"/>
                <w:left w:val="none" w:sz="0" w:space="0" w:color="auto"/>
                <w:bottom w:val="none" w:sz="0" w:space="0" w:color="auto"/>
                <w:right w:val="none" w:sz="0" w:space="0" w:color="auto"/>
              </w:divBdr>
              <w:divsChild>
                <w:div w:id="1989438938">
                  <w:marLeft w:val="300"/>
                  <w:marRight w:val="300"/>
                  <w:marTop w:val="0"/>
                  <w:marBottom w:val="0"/>
                  <w:divBdr>
                    <w:top w:val="none" w:sz="0" w:space="0" w:color="auto"/>
                    <w:left w:val="none" w:sz="0" w:space="0" w:color="auto"/>
                    <w:bottom w:val="none" w:sz="0" w:space="0" w:color="auto"/>
                    <w:right w:val="none" w:sz="0" w:space="0" w:color="auto"/>
                  </w:divBdr>
                </w:div>
              </w:divsChild>
            </w:div>
            <w:div w:id="750389631">
              <w:marLeft w:val="0"/>
              <w:marRight w:val="0"/>
              <w:marTop w:val="0"/>
              <w:marBottom w:val="0"/>
              <w:divBdr>
                <w:top w:val="none" w:sz="0" w:space="0" w:color="auto"/>
                <w:left w:val="none" w:sz="0" w:space="0" w:color="auto"/>
                <w:bottom w:val="none" w:sz="0" w:space="0" w:color="auto"/>
                <w:right w:val="none" w:sz="0" w:space="0" w:color="auto"/>
              </w:divBdr>
              <w:divsChild>
                <w:div w:id="289553747">
                  <w:marLeft w:val="300"/>
                  <w:marRight w:val="300"/>
                  <w:marTop w:val="300"/>
                  <w:marBottom w:val="300"/>
                  <w:divBdr>
                    <w:top w:val="none" w:sz="0" w:space="0" w:color="auto"/>
                    <w:left w:val="none" w:sz="0" w:space="0" w:color="auto"/>
                    <w:bottom w:val="none" w:sz="0" w:space="0" w:color="auto"/>
                    <w:right w:val="none" w:sz="0" w:space="0" w:color="auto"/>
                  </w:divBdr>
                  <w:divsChild>
                    <w:div w:id="146757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957973">
          <w:marLeft w:val="0"/>
          <w:marRight w:val="0"/>
          <w:marTop w:val="0"/>
          <w:marBottom w:val="0"/>
          <w:divBdr>
            <w:top w:val="none" w:sz="0" w:space="0" w:color="auto"/>
            <w:left w:val="none" w:sz="0" w:space="0" w:color="auto"/>
            <w:bottom w:val="none" w:sz="0" w:space="0" w:color="auto"/>
            <w:right w:val="none" w:sz="0" w:space="0" w:color="auto"/>
          </w:divBdr>
          <w:divsChild>
            <w:div w:id="1624654894">
              <w:marLeft w:val="0"/>
              <w:marRight w:val="0"/>
              <w:marTop w:val="0"/>
              <w:marBottom w:val="0"/>
              <w:divBdr>
                <w:top w:val="none" w:sz="0" w:space="0" w:color="auto"/>
                <w:left w:val="none" w:sz="0" w:space="0" w:color="auto"/>
                <w:bottom w:val="none" w:sz="0" w:space="0" w:color="auto"/>
                <w:right w:val="none" w:sz="0" w:space="0" w:color="auto"/>
              </w:divBdr>
              <w:divsChild>
                <w:div w:id="1691879644">
                  <w:marLeft w:val="300"/>
                  <w:marRight w:val="300"/>
                  <w:marTop w:val="300"/>
                  <w:marBottom w:val="300"/>
                  <w:divBdr>
                    <w:top w:val="none" w:sz="0" w:space="0" w:color="auto"/>
                    <w:left w:val="none" w:sz="0" w:space="0" w:color="auto"/>
                    <w:bottom w:val="none" w:sz="0" w:space="0" w:color="auto"/>
                    <w:right w:val="none" w:sz="0" w:space="0" w:color="auto"/>
                  </w:divBdr>
                  <w:divsChild>
                    <w:div w:id="14991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97851">
              <w:marLeft w:val="0"/>
              <w:marRight w:val="0"/>
              <w:marTop w:val="0"/>
              <w:marBottom w:val="0"/>
              <w:divBdr>
                <w:top w:val="none" w:sz="0" w:space="0" w:color="auto"/>
                <w:left w:val="none" w:sz="0" w:space="0" w:color="auto"/>
                <w:bottom w:val="none" w:sz="0" w:space="0" w:color="auto"/>
                <w:right w:val="none" w:sz="0" w:space="0" w:color="auto"/>
              </w:divBdr>
              <w:divsChild>
                <w:div w:id="630743343">
                  <w:marLeft w:val="300"/>
                  <w:marRight w:val="300"/>
                  <w:marTop w:val="0"/>
                  <w:marBottom w:val="0"/>
                  <w:divBdr>
                    <w:top w:val="none" w:sz="0" w:space="0" w:color="auto"/>
                    <w:left w:val="none" w:sz="0" w:space="0" w:color="auto"/>
                    <w:bottom w:val="none" w:sz="0" w:space="0" w:color="auto"/>
                    <w:right w:val="none" w:sz="0" w:space="0" w:color="auto"/>
                  </w:divBdr>
                </w:div>
              </w:divsChild>
            </w:div>
            <w:div w:id="719092817">
              <w:marLeft w:val="0"/>
              <w:marRight w:val="0"/>
              <w:marTop w:val="0"/>
              <w:marBottom w:val="0"/>
              <w:divBdr>
                <w:top w:val="none" w:sz="0" w:space="0" w:color="auto"/>
                <w:left w:val="none" w:sz="0" w:space="0" w:color="auto"/>
                <w:bottom w:val="none" w:sz="0" w:space="0" w:color="auto"/>
                <w:right w:val="none" w:sz="0" w:space="0" w:color="auto"/>
              </w:divBdr>
              <w:divsChild>
                <w:div w:id="916206677">
                  <w:marLeft w:val="300"/>
                  <w:marRight w:val="300"/>
                  <w:marTop w:val="300"/>
                  <w:marBottom w:val="300"/>
                  <w:divBdr>
                    <w:top w:val="none" w:sz="0" w:space="0" w:color="auto"/>
                    <w:left w:val="none" w:sz="0" w:space="0" w:color="auto"/>
                    <w:bottom w:val="none" w:sz="0" w:space="0" w:color="auto"/>
                    <w:right w:val="none" w:sz="0" w:space="0" w:color="auto"/>
                  </w:divBdr>
                  <w:divsChild>
                    <w:div w:id="5629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52343">
      <w:bodyDiv w:val="1"/>
      <w:marLeft w:val="0"/>
      <w:marRight w:val="0"/>
      <w:marTop w:val="0"/>
      <w:marBottom w:val="0"/>
      <w:divBdr>
        <w:top w:val="none" w:sz="0" w:space="0" w:color="auto"/>
        <w:left w:val="none" w:sz="0" w:space="0" w:color="auto"/>
        <w:bottom w:val="none" w:sz="0" w:space="0" w:color="auto"/>
        <w:right w:val="none" w:sz="0" w:space="0" w:color="auto"/>
      </w:divBdr>
    </w:div>
    <w:div w:id="802120651">
      <w:bodyDiv w:val="1"/>
      <w:marLeft w:val="0"/>
      <w:marRight w:val="0"/>
      <w:marTop w:val="0"/>
      <w:marBottom w:val="0"/>
      <w:divBdr>
        <w:top w:val="none" w:sz="0" w:space="0" w:color="auto"/>
        <w:left w:val="none" w:sz="0" w:space="0" w:color="auto"/>
        <w:bottom w:val="none" w:sz="0" w:space="0" w:color="auto"/>
        <w:right w:val="none" w:sz="0" w:space="0" w:color="auto"/>
      </w:divBdr>
    </w:div>
    <w:div w:id="816191152">
      <w:bodyDiv w:val="1"/>
      <w:marLeft w:val="0"/>
      <w:marRight w:val="0"/>
      <w:marTop w:val="0"/>
      <w:marBottom w:val="0"/>
      <w:divBdr>
        <w:top w:val="none" w:sz="0" w:space="0" w:color="auto"/>
        <w:left w:val="none" w:sz="0" w:space="0" w:color="auto"/>
        <w:bottom w:val="none" w:sz="0" w:space="0" w:color="auto"/>
        <w:right w:val="none" w:sz="0" w:space="0" w:color="auto"/>
      </w:divBdr>
    </w:div>
    <w:div w:id="818108976">
      <w:bodyDiv w:val="1"/>
      <w:marLeft w:val="0"/>
      <w:marRight w:val="0"/>
      <w:marTop w:val="0"/>
      <w:marBottom w:val="0"/>
      <w:divBdr>
        <w:top w:val="none" w:sz="0" w:space="0" w:color="auto"/>
        <w:left w:val="none" w:sz="0" w:space="0" w:color="auto"/>
        <w:bottom w:val="none" w:sz="0" w:space="0" w:color="auto"/>
        <w:right w:val="none" w:sz="0" w:space="0" w:color="auto"/>
      </w:divBdr>
      <w:divsChild>
        <w:div w:id="1700084472">
          <w:marLeft w:val="0"/>
          <w:marRight w:val="0"/>
          <w:marTop w:val="0"/>
          <w:marBottom w:val="0"/>
          <w:divBdr>
            <w:top w:val="none" w:sz="0" w:space="0" w:color="auto"/>
            <w:left w:val="none" w:sz="0" w:space="0" w:color="auto"/>
            <w:bottom w:val="none" w:sz="0" w:space="0" w:color="auto"/>
            <w:right w:val="none" w:sz="0" w:space="0" w:color="auto"/>
          </w:divBdr>
          <w:divsChild>
            <w:div w:id="476532437">
              <w:marLeft w:val="0"/>
              <w:marRight w:val="0"/>
              <w:marTop w:val="0"/>
              <w:marBottom w:val="0"/>
              <w:divBdr>
                <w:top w:val="none" w:sz="0" w:space="0" w:color="auto"/>
                <w:left w:val="none" w:sz="0" w:space="0" w:color="auto"/>
                <w:bottom w:val="none" w:sz="0" w:space="0" w:color="auto"/>
                <w:right w:val="none" w:sz="0" w:space="0" w:color="auto"/>
              </w:divBdr>
            </w:div>
          </w:divsChild>
        </w:div>
        <w:div w:id="2003502498">
          <w:marLeft w:val="0"/>
          <w:marRight w:val="0"/>
          <w:marTop w:val="0"/>
          <w:marBottom w:val="0"/>
          <w:divBdr>
            <w:top w:val="none" w:sz="0" w:space="0" w:color="auto"/>
            <w:left w:val="none" w:sz="0" w:space="0" w:color="auto"/>
            <w:bottom w:val="none" w:sz="0" w:space="0" w:color="auto"/>
            <w:right w:val="none" w:sz="0" w:space="0" w:color="auto"/>
          </w:divBdr>
          <w:divsChild>
            <w:div w:id="1505900311">
              <w:marLeft w:val="0"/>
              <w:marRight w:val="0"/>
              <w:marTop w:val="0"/>
              <w:marBottom w:val="0"/>
              <w:divBdr>
                <w:top w:val="none" w:sz="0" w:space="0" w:color="auto"/>
                <w:left w:val="none" w:sz="0" w:space="0" w:color="auto"/>
                <w:bottom w:val="none" w:sz="0" w:space="0" w:color="auto"/>
                <w:right w:val="none" w:sz="0" w:space="0" w:color="auto"/>
              </w:divBdr>
            </w:div>
          </w:divsChild>
        </w:div>
        <w:div w:id="1834950304">
          <w:marLeft w:val="0"/>
          <w:marRight w:val="0"/>
          <w:marTop w:val="0"/>
          <w:marBottom w:val="0"/>
          <w:divBdr>
            <w:top w:val="none" w:sz="0" w:space="0" w:color="auto"/>
            <w:left w:val="none" w:sz="0" w:space="0" w:color="auto"/>
            <w:bottom w:val="none" w:sz="0" w:space="0" w:color="auto"/>
            <w:right w:val="none" w:sz="0" w:space="0" w:color="auto"/>
          </w:divBdr>
          <w:divsChild>
            <w:div w:id="837840706">
              <w:marLeft w:val="0"/>
              <w:marRight w:val="0"/>
              <w:marTop w:val="0"/>
              <w:marBottom w:val="0"/>
              <w:divBdr>
                <w:top w:val="none" w:sz="0" w:space="0" w:color="auto"/>
                <w:left w:val="none" w:sz="0" w:space="0" w:color="auto"/>
                <w:bottom w:val="none" w:sz="0" w:space="0" w:color="auto"/>
                <w:right w:val="none" w:sz="0" w:space="0" w:color="auto"/>
              </w:divBdr>
            </w:div>
          </w:divsChild>
        </w:div>
        <w:div w:id="746922264">
          <w:marLeft w:val="0"/>
          <w:marRight w:val="0"/>
          <w:marTop w:val="0"/>
          <w:marBottom w:val="0"/>
          <w:divBdr>
            <w:top w:val="none" w:sz="0" w:space="0" w:color="auto"/>
            <w:left w:val="none" w:sz="0" w:space="0" w:color="auto"/>
            <w:bottom w:val="none" w:sz="0" w:space="0" w:color="auto"/>
            <w:right w:val="none" w:sz="0" w:space="0" w:color="auto"/>
          </w:divBdr>
          <w:divsChild>
            <w:div w:id="1952936158">
              <w:marLeft w:val="0"/>
              <w:marRight w:val="0"/>
              <w:marTop w:val="0"/>
              <w:marBottom w:val="0"/>
              <w:divBdr>
                <w:top w:val="none" w:sz="0" w:space="0" w:color="auto"/>
                <w:left w:val="none" w:sz="0" w:space="0" w:color="auto"/>
                <w:bottom w:val="none" w:sz="0" w:space="0" w:color="auto"/>
                <w:right w:val="none" w:sz="0" w:space="0" w:color="auto"/>
              </w:divBdr>
            </w:div>
          </w:divsChild>
        </w:div>
        <w:div w:id="229653572">
          <w:marLeft w:val="0"/>
          <w:marRight w:val="0"/>
          <w:marTop w:val="0"/>
          <w:marBottom w:val="0"/>
          <w:divBdr>
            <w:top w:val="none" w:sz="0" w:space="0" w:color="auto"/>
            <w:left w:val="none" w:sz="0" w:space="0" w:color="auto"/>
            <w:bottom w:val="none" w:sz="0" w:space="0" w:color="auto"/>
            <w:right w:val="none" w:sz="0" w:space="0" w:color="auto"/>
          </w:divBdr>
          <w:divsChild>
            <w:div w:id="800346001">
              <w:marLeft w:val="0"/>
              <w:marRight w:val="0"/>
              <w:marTop w:val="0"/>
              <w:marBottom w:val="0"/>
              <w:divBdr>
                <w:top w:val="none" w:sz="0" w:space="0" w:color="auto"/>
                <w:left w:val="none" w:sz="0" w:space="0" w:color="auto"/>
                <w:bottom w:val="none" w:sz="0" w:space="0" w:color="auto"/>
                <w:right w:val="none" w:sz="0" w:space="0" w:color="auto"/>
              </w:divBdr>
            </w:div>
          </w:divsChild>
        </w:div>
        <w:div w:id="70398324">
          <w:marLeft w:val="0"/>
          <w:marRight w:val="0"/>
          <w:marTop w:val="0"/>
          <w:marBottom w:val="0"/>
          <w:divBdr>
            <w:top w:val="none" w:sz="0" w:space="0" w:color="auto"/>
            <w:left w:val="none" w:sz="0" w:space="0" w:color="auto"/>
            <w:bottom w:val="none" w:sz="0" w:space="0" w:color="auto"/>
            <w:right w:val="none" w:sz="0" w:space="0" w:color="auto"/>
          </w:divBdr>
          <w:divsChild>
            <w:div w:id="463742478">
              <w:marLeft w:val="0"/>
              <w:marRight w:val="0"/>
              <w:marTop w:val="0"/>
              <w:marBottom w:val="0"/>
              <w:divBdr>
                <w:top w:val="none" w:sz="0" w:space="0" w:color="auto"/>
                <w:left w:val="none" w:sz="0" w:space="0" w:color="auto"/>
                <w:bottom w:val="none" w:sz="0" w:space="0" w:color="auto"/>
                <w:right w:val="none" w:sz="0" w:space="0" w:color="auto"/>
              </w:divBdr>
            </w:div>
          </w:divsChild>
        </w:div>
        <w:div w:id="1212882830">
          <w:marLeft w:val="0"/>
          <w:marRight w:val="0"/>
          <w:marTop w:val="0"/>
          <w:marBottom w:val="0"/>
          <w:divBdr>
            <w:top w:val="none" w:sz="0" w:space="0" w:color="auto"/>
            <w:left w:val="none" w:sz="0" w:space="0" w:color="auto"/>
            <w:bottom w:val="none" w:sz="0" w:space="0" w:color="auto"/>
            <w:right w:val="none" w:sz="0" w:space="0" w:color="auto"/>
          </w:divBdr>
          <w:divsChild>
            <w:div w:id="1088893297">
              <w:marLeft w:val="0"/>
              <w:marRight w:val="0"/>
              <w:marTop w:val="0"/>
              <w:marBottom w:val="0"/>
              <w:divBdr>
                <w:top w:val="none" w:sz="0" w:space="0" w:color="auto"/>
                <w:left w:val="none" w:sz="0" w:space="0" w:color="auto"/>
                <w:bottom w:val="none" w:sz="0" w:space="0" w:color="auto"/>
                <w:right w:val="none" w:sz="0" w:space="0" w:color="auto"/>
              </w:divBdr>
            </w:div>
          </w:divsChild>
        </w:div>
        <w:div w:id="1074426074">
          <w:marLeft w:val="0"/>
          <w:marRight w:val="0"/>
          <w:marTop w:val="0"/>
          <w:marBottom w:val="0"/>
          <w:divBdr>
            <w:top w:val="none" w:sz="0" w:space="0" w:color="auto"/>
            <w:left w:val="none" w:sz="0" w:space="0" w:color="auto"/>
            <w:bottom w:val="none" w:sz="0" w:space="0" w:color="auto"/>
            <w:right w:val="none" w:sz="0" w:space="0" w:color="auto"/>
          </w:divBdr>
          <w:divsChild>
            <w:div w:id="200167968">
              <w:marLeft w:val="0"/>
              <w:marRight w:val="0"/>
              <w:marTop w:val="0"/>
              <w:marBottom w:val="0"/>
              <w:divBdr>
                <w:top w:val="none" w:sz="0" w:space="0" w:color="auto"/>
                <w:left w:val="none" w:sz="0" w:space="0" w:color="auto"/>
                <w:bottom w:val="none" w:sz="0" w:space="0" w:color="auto"/>
                <w:right w:val="none" w:sz="0" w:space="0" w:color="auto"/>
              </w:divBdr>
            </w:div>
          </w:divsChild>
        </w:div>
        <w:div w:id="201215821">
          <w:marLeft w:val="0"/>
          <w:marRight w:val="0"/>
          <w:marTop w:val="0"/>
          <w:marBottom w:val="0"/>
          <w:divBdr>
            <w:top w:val="none" w:sz="0" w:space="0" w:color="auto"/>
            <w:left w:val="none" w:sz="0" w:space="0" w:color="auto"/>
            <w:bottom w:val="none" w:sz="0" w:space="0" w:color="auto"/>
            <w:right w:val="none" w:sz="0" w:space="0" w:color="auto"/>
          </w:divBdr>
          <w:divsChild>
            <w:div w:id="255216315">
              <w:marLeft w:val="0"/>
              <w:marRight w:val="0"/>
              <w:marTop w:val="0"/>
              <w:marBottom w:val="0"/>
              <w:divBdr>
                <w:top w:val="none" w:sz="0" w:space="0" w:color="auto"/>
                <w:left w:val="none" w:sz="0" w:space="0" w:color="auto"/>
                <w:bottom w:val="none" w:sz="0" w:space="0" w:color="auto"/>
                <w:right w:val="none" w:sz="0" w:space="0" w:color="auto"/>
              </w:divBdr>
            </w:div>
          </w:divsChild>
        </w:div>
        <w:div w:id="1825392579">
          <w:marLeft w:val="0"/>
          <w:marRight w:val="0"/>
          <w:marTop w:val="0"/>
          <w:marBottom w:val="0"/>
          <w:divBdr>
            <w:top w:val="none" w:sz="0" w:space="0" w:color="auto"/>
            <w:left w:val="none" w:sz="0" w:space="0" w:color="auto"/>
            <w:bottom w:val="none" w:sz="0" w:space="0" w:color="auto"/>
            <w:right w:val="none" w:sz="0" w:space="0" w:color="auto"/>
          </w:divBdr>
          <w:divsChild>
            <w:div w:id="1752850225">
              <w:marLeft w:val="0"/>
              <w:marRight w:val="0"/>
              <w:marTop w:val="0"/>
              <w:marBottom w:val="0"/>
              <w:divBdr>
                <w:top w:val="none" w:sz="0" w:space="0" w:color="auto"/>
                <w:left w:val="none" w:sz="0" w:space="0" w:color="auto"/>
                <w:bottom w:val="none" w:sz="0" w:space="0" w:color="auto"/>
                <w:right w:val="none" w:sz="0" w:space="0" w:color="auto"/>
              </w:divBdr>
            </w:div>
          </w:divsChild>
        </w:div>
        <w:div w:id="1073891538">
          <w:marLeft w:val="0"/>
          <w:marRight w:val="0"/>
          <w:marTop w:val="0"/>
          <w:marBottom w:val="0"/>
          <w:divBdr>
            <w:top w:val="none" w:sz="0" w:space="0" w:color="auto"/>
            <w:left w:val="none" w:sz="0" w:space="0" w:color="auto"/>
            <w:bottom w:val="none" w:sz="0" w:space="0" w:color="auto"/>
            <w:right w:val="none" w:sz="0" w:space="0" w:color="auto"/>
          </w:divBdr>
          <w:divsChild>
            <w:div w:id="736248645">
              <w:marLeft w:val="0"/>
              <w:marRight w:val="0"/>
              <w:marTop w:val="0"/>
              <w:marBottom w:val="0"/>
              <w:divBdr>
                <w:top w:val="none" w:sz="0" w:space="0" w:color="auto"/>
                <w:left w:val="none" w:sz="0" w:space="0" w:color="auto"/>
                <w:bottom w:val="none" w:sz="0" w:space="0" w:color="auto"/>
                <w:right w:val="none" w:sz="0" w:space="0" w:color="auto"/>
              </w:divBdr>
            </w:div>
          </w:divsChild>
        </w:div>
        <w:div w:id="1026179673">
          <w:marLeft w:val="0"/>
          <w:marRight w:val="0"/>
          <w:marTop w:val="0"/>
          <w:marBottom w:val="0"/>
          <w:divBdr>
            <w:top w:val="none" w:sz="0" w:space="0" w:color="auto"/>
            <w:left w:val="none" w:sz="0" w:space="0" w:color="auto"/>
            <w:bottom w:val="none" w:sz="0" w:space="0" w:color="auto"/>
            <w:right w:val="none" w:sz="0" w:space="0" w:color="auto"/>
          </w:divBdr>
          <w:divsChild>
            <w:div w:id="768550259">
              <w:marLeft w:val="0"/>
              <w:marRight w:val="0"/>
              <w:marTop w:val="0"/>
              <w:marBottom w:val="0"/>
              <w:divBdr>
                <w:top w:val="none" w:sz="0" w:space="0" w:color="auto"/>
                <w:left w:val="none" w:sz="0" w:space="0" w:color="auto"/>
                <w:bottom w:val="none" w:sz="0" w:space="0" w:color="auto"/>
                <w:right w:val="none" w:sz="0" w:space="0" w:color="auto"/>
              </w:divBdr>
            </w:div>
          </w:divsChild>
        </w:div>
        <w:div w:id="617875157">
          <w:marLeft w:val="0"/>
          <w:marRight w:val="0"/>
          <w:marTop w:val="0"/>
          <w:marBottom w:val="0"/>
          <w:divBdr>
            <w:top w:val="none" w:sz="0" w:space="0" w:color="auto"/>
            <w:left w:val="none" w:sz="0" w:space="0" w:color="auto"/>
            <w:bottom w:val="none" w:sz="0" w:space="0" w:color="auto"/>
            <w:right w:val="none" w:sz="0" w:space="0" w:color="auto"/>
          </w:divBdr>
          <w:divsChild>
            <w:div w:id="1984121862">
              <w:marLeft w:val="0"/>
              <w:marRight w:val="0"/>
              <w:marTop w:val="0"/>
              <w:marBottom w:val="0"/>
              <w:divBdr>
                <w:top w:val="none" w:sz="0" w:space="0" w:color="auto"/>
                <w:left w:val="none" w:sz="0" w:space="0" w:color="auto"/>
                <w:bottom w:val="none" w:sz="0" w:space="0" w:color="auto"/>
                <w:right w:val="none" w:sz="0" w:space="0" w:color="auto"/>
              </w:divBdr>
            </w:div>
          </w:divsChild>
        </w:div>
        <w:div w:id="38094581">
          <w:marLeft w:val="0"/>
          <w:marRight w:val="0"/>
          <w:marTop w:val="0"/>
          <w:marBottom w:val="0"/>
          <w:divBdr>
            <w:top w:val="none" w:sz="0" w:space="0" w:color="auto"/>
            <w:left w:val="none" w:sz="0" w:space="0" w:color="auto"/>
            <w:bottom w:val="none" w:sz="0" w:space="0" w:color="auto"/>
            <w:right w:val="none" w:sz="0" w:space="0" w:color="auto"/>
          </w:divBdr>
          <w:divsChild>
            <w:div w:id="369764592">
              <w:marLeft w:val="0"/>
              <w:marRight w:val="0"/>
              <w:marTop w:val="0"/>
              <w:marBottom w:val="0"/>
              <w:divBdr>
                <w:top w:val="none" w:sz="0" w:space="0" w:color="auto"/>
                <w:left w:val="none" w:sz="0" w:space="0" w:color="auto"/>
                <w:bottom w:val="none" w:sz="0" w:space="0" w:color="auto"/>
                <w:right w:val="none" w:sz="0" w:space="0" w:color="auto"/>
              </w:divBdr>
            </w:div>
          </w:divsChild>
        </w:div>
        <w:div w:id="852063662">
          <w:marLeft w:val="0"/>
          <w:marRight w:val="0"/>
          <w:marTop w:val="0"/>
          <w:marBottom w:val="0"/>
          <w:divBdr>
            <w:top w:val="none" w:sz="0" w:space="0" w:color="auto"/>
            <w:left w:val="none" w:sz="0" w:space="0" w:color="auto"/>
            <w:bottom w:val="none" w:sz="0" w:space="0" w:color="auto"/>
            <w:right w:val="none" w:sz="0" w:space="0" w:color="auto"/>
          </w:divBdr>
          <w:divsChild>
            <w:div w:id="1147086735">
              <w:marLeft w:val="0"/>
              <w:marRight w:val="0"/>
              <w:marTop w:val="0"/>
              <w:marBottom w:val="0"/>
              <w:divBdr>
                <w:top w:val="none" w:sz="0" w:space="0" w:color="auto"/>
                <w:left w:val="none" w:sz="0" w:space="0" w:color="auto"/>
                <w:bottom w:val="none" w:sz="0" w:space="0" w:color="auto"/>
                <w:right w:val="none" w:sz="0" w:space="0" w:color="auto"/>
              </w:divBdr>
            </w:div>
          </w:divsChild>
        </w:div>
        <w:div w:id="84959405">
          <w:marLeft w:val="0"/>
          <w:marRight w:val="0"/>
          <w:marTop w:val="0"/>
          <w:marBottom w:val="0"/>
          <w:divBdr>
            <w:top w:val="none" w:sz="0" w:space="0" w:color="auto"/>
            <w:left w:val="none" w:sz="0" w:space="0" w:color="auto"/>
            <w:bottom w:val="none" w:sz="0" w:space="0" w:color="auto"/>
            <w:right w:val="none" w:sz="0" w:space="0" w:color="auto"/>
          </w:divBdr>
          <w:divsChild>
            <w:div w:id="940993604">
              <w:marLeft w:val="0"/>
              <w:marRight w:val="0"/>
              <w:marTop w:val="0"/>
              <w:marBottom w:val="0"/>
              <w:divBdr>
                <w:top w:val="none" w:sz="0" w:space="0" w:color="auto"/>
                <w:left w:val="none" w:sz="0" w:space="0" w:color="auto"/>
                <w:bottom w:val="none" w:sz="0" w:space="0" w:color="auto"/>
                <w:right w:val="none" w:sz="0" w:space="0" w:color="auto"/>
              </w:divBdr>
            </w:div>
          </w:divsChild>
        </w:div>
        <w:div w:id="382025115">
          <w:marLeft w:val="0"/>
          <w:marRight w:val="0"/>
          <w:marTop w:val="0"/>
          <w:marBottom w:val="0"/>
          <w:divBdr>
            <w:top w:val="none" w:sz="0" w:space="0" w:color="auto"/>
            <w:left w:val="none" w:sz="0" w:space="0" w:color="auto"/>
            <w:bottom w:val="none" w:sz="0" w:space="0" w:color="auto"/>
            <w:right w:val="none" w:sz="0" w:space="0" w:color="auto"/>
          </w:divBdr>
          <w:divsChild>
            <w:div w:id="192506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7339">
      <w:bodyDiv w:val="1"/>
      <w:marLeft w:val="0"/>
      <w:marRight w:val="0"/>
      <w:marTop w:val="0"/>
      <w:marBottom w:val="0"/>
      <w:divBdr>
        <w:top w:val="none" w:sz="0" w:space="0" w:color="auto"/>
        <w:left w:val="none" w:sz="0" w:space="0" w:color="auto"/>
        <w:bottom w:val="none" w:sz="0" w:space="0" w:color="auto"/>
        <w:right w:val="none" w:sz="0" w:space="0" w:color="auto"/>
      </w:divBdr>
    </w:div>
    <w:div w:id="867569804">
      <w:bodyDiv w:val="1"/>
      <w:marLeft w:val="0"/>
      <w:marRight w:val="0"/>
      <w:marTop w:val="0"/>
      <w:marBottom w:val="0"/>
      <w:divBdr>
        <w:top w:val="none" w:sz="0" w:space="0" w:color="auto"/>
        <w:left w:val="none" w:sz="0" w:space="0" w:color="auto"/>
        <w:bottom w:val="none" w:sz="0" w:space="0" w:color="auto"/>
        <w:right w:val="none" w:sz="0" w:space="0" w:color="auto"/>
      </w:divBdr>
    </w:div>
    <w:div w:id="951060802">
      <w:bodyDiv w:val="1"/>
      <w:marLeft w:val="0"/>
      <w:marRight w:val="0"/>
      <w:marTop w:val="0"/>
      <w:marBottom w:val="0"/>
      <w:divBdr>
        <w:top w:val="none" w:sz="0" w:space="0" w:color="auto"/>
        <w:left w:val="none" w:sz="0" w:space="0" w:color="auto"/>
        <w:bottom w:val="none" w:sz="0" w:space="0" w:color="auto"/>
        <w:right w:val="none" w:sz="0" w:space="0" w:color="auto"/>
      </w:divBdr>
    </w:div>
    <w:div w:id="955676357">
      <w:bodyDiv w:val="1"/>
      <w:marLeft w:val="0"/>
      <w:marRight w:val="0"/>
      <w:marTop w:val="0"/>
      <w:marBottom w:val="0"/>
      <w:divBdr>
        <w:top w:val="none" w:sz="0" w:space="0" w:color="auto"/>
        <w:left w:val="none" w:sz="0" w:space="0" w:color="auto"/>
        <w:bottom w:val="none" w:sz="0" w:space="0" w:color="auto"/>
        <w:right w:val="none" w:sz="0" w:space="0" w:color="auto"/>
      </w:divBdr>
    </w:div>
    <w:div w:id="967468211">
      <w:bodyDiv w:val="1"/>
      <w:marLeft w:val="0"/>
      <w:marRight w:val="0"/>
      <w:marTop w:val="0"/>
      <w:marBottom w:val="0"/>
      <w:divBdr>
        <w:top w:val="none" w:sz="0" w:space="0" w:color="auto"/>
        <w:left w:val="none" w:sz="0" w:space="0" w:color="auto"/>
        <w:bottom w:val="none" w:sz="0" w:space="0" w:color="auto"/>
        <w:right w:val="none" w:sz="0" w:space="0" w:color="auto"/>
      </w:divBdr>
    </w:div>
    <w:div w:id="970480369">
      <w:bodyDiv w:val="1"/>
      <w:marLeft w:val="0"/>
      <w:marRight w:val="0"/>
      <w:marTop w:val="0"/>
      <w:marBottom w:val="0"/>
      <w:divBdr>
        <w:top w:val="none" w:sz="0" w:space="0" w:color="auto"/>
        <w:left w:val="none" w:sz="0" w:space="0" w:color="auto"/>
        <w:bottom w:val="none" w:sz="0" w:space="0" w:color="auto"/>
        <w:right w:val="none" w:sz="0" w:space="0" w:color="auto"/>
      </w:divBdr>
    </w:div>
    <w:div w:id="986324386">
      <w:bodyDiv w:val="1"/>
      <w:marLeft w:val="0"/>
      <w:marRight w:val="0"/>
      <w:marTop w:val="0"/>
      <w:marBottom w:val="0"/>
      <w:divBdr>
        <w:top w:val="none" w:sz="0" w:space="0" w:color="auto"/>
        <w:left w:val="none" w:sz="0" w:space="0" w:color="auto"/>
        <w:bottom w:val="none" w:sz="0" w:space="0" w:color="auto"/>
        <w:right w:val="none" w:sz="0" w:space="0" w:color="auto"/>
      </w:divBdr>
      <w:divsChild>
        <w:div w:id="1411849444">
          <w:marLeft w:val="0"/>
          <w:marRight w:val="0"/>
          <w:marTop w:val="0"/>
          <w:marBottom w:val="0"/>
          <w:divBdr>
            <w:top w:val="none" w:sz="0" w:space="0" w:color="auto"/>
            <w:left w:val="none" w:sz="0" w:space="0" w:color="auto"/>
            <w:bottom w:val="none" w:sz="0" w:space="0" w:color="auto"/>
            <w:right w:val="none" w:sz="0" w:space="0" w:color="auto"/>
          </w:divBdr>
          <w:divsChild>
            <w:div w:id="955064558">
              <w:marLeft w:val="0"/>
              <w:marRight w:val="0"/>
              <w:marTop w:val="0"/>
              <w:marBottom w:val="0"/>
              <w:divBdr>
                <w:top w:val="none" w:sz="0" w:space="0" w:color="auto"/>
                <w:left w:val="none" w:sz="0" w:space="0" w:color="auto"/>
                <w:bottom w:val="none" w:sz="0" w:space="0" w:color="auto"/>
                <w:right w:val="none" w:sz="0" w:space="0" w:color="auto"/>
              </w:divBdr>
              <w:divsChild>
                <w:div w:id="965500586">
                  <w:marLeft w:val="300"/>
                  <w:marRight w:val="300"/>
                  <w:marTop w:val="0"/>
                  <w:marBottom w:val="0"/>
                  <w:divBdr>
                    <w:top w:val="none" w:sz="0" w:space="0" w:color="auto"/>
                    <w:left w:val="none" w:sz="0" w:space="0" w:color="auto"/>
                    <w:bottom w:val="none" w:sz="0" w:space="0" w:color="auto"/>
                    <w:right w:val="none" w:sz="0" w:space="0" w:color="auto"/>
                  </w:divBdr>
                </w:div>
              </w:divsChild>
            </w:div>
            <w:div w:id="1556283688">
              <w:marLeft w:val="0"/>
              <w:marRight w:val="0"/>
              <w:marTop w:val="0"/>
              <w:marBottom w:val="0"/>
              <w:divBdr>
                <w:top w:val="none" w:sz="0" w:space="0" w:color="auto"/>
                <w:left w:val="none" w:sz="0" w:space="0" w:color="auto"/>
                <w:bottom w:val="none" w:sz="0" w:space="0" w:color="auto"/>
                <w:right w:val="none" w:sz="0" w:space="0" w:color="auto"/>
              </w:divBdr>
              <w:divsChild>
                <w:div w:id="610941738">
                  <w:marLeft w:val="300"/>
                  <w:marRight w:val="300"/>
                  <w:marTop w:val="300"/>
                  <w:marBottom w:val="300"/>
                  <w:divBdr>
                    <w:top w:val="none" w:sz="0" w:space="0" w:color="auto"/>
                    <w:left w:val="none" w:sz="0" w:space="0" w:color="auto"/>
                    <w:bottom w:val="none" w:sz="0" w:space="0" w:color="auto"/>
                    <w:right w:val="none" w:sz="0" w:space="0" w:color="auto"/>
                  </w:divBdr>
                  <w:divsChild>
                    <w:div w:id="17273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95056">
          <w:marLeft w:val="0"/>
          <w:marRight w:val="0"/>
          <w:marTop w:val="0"/>
          <w:marBottom w:val="0"/>
          <w:divBdr>
            <w:top w:val="none" w:sz="0" w:space="0" w:color="auto"/>
            <w:left w:val="none" w:sz="0" w:space="0" w:color="auto"/>
            <w:bottom w:val="none" w:sz="0" w:space="0" w:color="auto"/>
            <w:right w:val="none" w:sz="0" w:space="0" w:color="auto"/>
          </w:divBdr>
          <w:divsChild>
            <w:div w:id="1006447486">
              <w:marLeft w:val="0"/>
              <w:marRight w:val="0"/>
              <w:marTop w:val="0"/>
              <w:marBottom w:val="0"/>
              <w:divBdr>
                <w:top w:val="none" w:sz="0" w:space="0" w:color="auto"/>
                <w:left w:val="none" w:sz="0" w:space="0" w:color="auto"/>
                <w:bottom w:val="none" w:sz="0" w:space="0" w:color="auto"/>
                <w:right w:val="none" w:sz="0" w:space="0" w:color="auto"/>
              </w:divBdr>
              <w:divsChild>
                <w:div w:id="1414626244">
                  <w:marLeft w:val="300"/>
                  <w:marRight w:val="300"/>
                  <w:marTop w:val="300"/>
                  <w:marBottom w:val="300"/>
                  <w:divBdr>
                    <w:top w:val="none" w:sz="0" w:space="0" w:color="auto"/>
                    <w:left w:val="none" w:sz="0" w:space="0" w:color="auto"/>
                    <w:bottom w:val="none" w:sz="0" w:space="0" w:color="auto"/>
                    <w:right w:val="none" w:sz="0" w:space="0" w:color="auto"/>
                  </w:divBdr>
                  <w:divsChild>
                    <w:div w:id="204933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2723">
              <w:marLeft w:val="0"/>
              <w:marRight w:val="0"/>
              <w:marTop w:val="0"/>
              <w:marBottom w:val="0"/>
              <w:divBdr>
                <w:top w:val="none" w:sz="0" w:space="0" w:color="auto"/>
                <w:left w:val="none" w:sz="0" w:space="0" w:color="auto"/>
                <w:bottom w:val="none" w:sz="0" w:space="0" w:color="auto"/>
                <w:right w:val="none" w:sz="0" w:space="0" w:color="auto"/>
              </w:divBdr>
              <w:divsChild>
                <w:div w:id="139422874">
                  <w:marLeft w:val="300"/>
                  <w:marRight w:val="300"/>
                  <w:marTop w:val="0"/>
                  <w:marBottom w:val="0"/>
                  <w:divBdr>
                    <w:top w:val="none" w:sz="0" w:space="0" w:color="auto"/>
                    <w:left w:val="none" w:sz="0" w:space="0" w:color="auto"/>
                    <w:bottom w:val="none" w:sz="0" w:space="0" w:color="auto"/>
                    <w:right w:val="none" w:sz="0" w:space="0" w:color="auto"/>
                  </w:divBdr>
                </w:div>
              </w:divsChild>
            </w:div>
            <w:div w:id="1657565760">
              <w:marLeft w:val="0"/>
              <w:marRight w:val="0"/>
              <w:marTop w:val="0"/>
              <w:marBottom w:val="0"/>
              <w:divBdr>
                <w:top w:val="none" w:sz="0" w:space="0" w:color="auto"/>
                <w:left w:val="none" w:sz="0" w:space="0" w:color="auto"/>
                <w:bottom w:val="none" w:sz="0" w:space="0" w:color="auto"/>
                <w:right w:val="none" w:sz="0" w:space="0" w:color="auto"/>
              </w:divBdr>
              <w:divsChild>
                <w:div w:id="1820073995">
                  <w:marLeft w:val="300"/>
                  <w:marRight w:val="300"/>
                  <w:marTop w:val="300"/>
                  <w:marBottom w:val="300"/>
                  <w:divBdr>
                    <w:top w:val="none" w:sz="0" w:space="0" w:color="auto"/>
                    <w:left w:val="none" w:sz="0" w:space="0" w:color="auto"/>
                    <w:bottom w:val="none" w:sz="0" w:space="0" w:color="auto"/>
                    <w:right w:val="none" w:sz="0" w:space="0" w:color="auto"/>
                  </w:divBdr>
                  <w:divsChild>
                    <w:div w:id="126465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83439">
          <w:marLeft w:val="0"/>
          <w:marRight w:val="0"/>
          <w:marTop w:val="0"/>
          <w:marBottom w:val="0"/>
          <w:divBdr>
            <w:top w:val="none" w:sz="0" w:space="0" w:color="auto"/>
            <w:left w:val="none" w:sz="0" w:space="0" w:color="auto"/>
            <w:bottom w:val="none" w:sz="0" w:space="0" w:color="auto"/>
            <w:right w:val="none" w:sz="0" w:space="0" w:color="auto"/>
          </w:divBdr>
          <w:divsChild>
            <w:div w:id="480537058">
              <w:marLeft w:val="0"/>
              <w:marRight w:val="0"/>
              <w:marTop w:val="0"/>
              <w:marBottom w:val="0"/>
              <w:divBdr>
                <w:top w:val="none" w:sz="0" w:space="0" w:color="auto"/>
                <w:left w:val="none" w:sz="0" w:space="0" w:color="auto"/>
                <w:bottom w:val="none" w:sz="0" w:space="0" w:color="auto"/>
                <w:right w:val="none" w:sz="0" w:space="0" w:color="auto"/>
              </w:divBdr>
              <w:divsChild>
                <w:div w:id="675108847">
                  <w:marLeft w:val="300"/>
                  <w:marRight w:val="300"/>
                  <w:marTop w:val="300"/>
                  <w:marBottom w:val="300"/>
                  <w:divBdr>
                    <w:top w:val="none" w:sz="0" w:space="0" w:color="auto"/>
                    <w:left w:val="none" w:sz="0" w:space="0" w:color="auto"/>
                    <w:bottom w:val="none" w:sz="0" w:space="0" w:color="auto"/>
                    <w:right w:val="none" w:sz="0" w:space="0" w:color="auto"/>
                  </w:divBdr>
                  <w:divsChild>
                    <w:div w:id="146646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0735">
              <w:marLeft w:val="0"/>
              <w:marRight w:val="0"/>
              <w:marTop w:val="0"/>
              <w:marBottom w:val="0"/>
              <w:divBdr>
                <w:top w:val="none" w:sz="0" w:space="0" w:color="auto"/>
                <w:left w:val="none" w:sz="0" w:space="0" w:color="auto"/>
                <w:bottom w:val="none" w:sz="0" w:space="0" w:color="auto"/>
                <w:right w:val="none" w:sz="0" w:space="0" w:color="auto"/>
              </w:divBdr>
              <w:divsChild>
                <w:div w:id="541676064">
                  <w:marLeft w:val="300"/>
                  <w:marRight w:val="300"/>
                  <w:marTop w:val="0"/>
                  <w:marBottom w:val="0"/>
                  <w:divBdr>
                    <w:top w:val="none" w:sz="0" w:space="0" w:color="auto"/>
                    <w:left w:val="none" w:sz="0" w:space="0" w:color="auto"/>
                    <w:bottom w:val="none" w:sz="0" w:space="0" w:color="auto"/>
                    <w:right w:val="none" w:sz="0" w:space="0" w:color="auto"/>
                  </w:divBdr>
                </w:div>
              </w:divsChild>
            </w:div>
            <w:div w:id="1042173396">
              <w:marLeft w:val="0"/>
              <w:marRight w:val="0"/>
              <w:marTop w:val="0"/>
              <w:marBottom w:val="0"/>
              <w:divBdr>
                <w:top w:val="none" w:sz="0" w:space="0" w:color="auto"/>
                <w:left w:val="none" w:sz="0" w:space="0" w:color="auto"/>
                <w:bottom w:val="none" w:sz="0" w:space="0" w:color="auto"/>
                <w:right w:val="none" w:sz="0" w:space="0" w:color="auto"/>
              </w:divBdr>
              <w:divsChild>
                <w:div w:id="1021977607">
                  <w:marLeft w:val="300"/>
                  <w:marRight w:val="300"/>
                  <w:marTop w:val="300"/>
                  <w:marBottom w:val="300"/>
                  <w:divBdr>
                    <w:top w:val="none" w:sz="0" w:space="0" w:color="auto"/>
                    <w:left w:val="none" w:sz="0" w:space="0" w:color="auto"/>
                    <w:bottom w:val="none" w:sz="0" w:space="0" w:color="auto"/>
                    <w:right w:val="none" w:sz="0" w:space="0" w:color="auto"/>
                  </w:divBdr>
                  <w:divsChild>
                    <w:div w:id="165787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817424">
          <w:marLeft w:val="0"/>
          <w:marRight w:val="0"/>
          <w:marTop w:val="0"/>
          <w:marBottom w:val="0"/>
          <w:divBdr>
            <w:top w:val="none" w:sz="0" w:space="0" w:color="auto"/>
            <w:left w:val="none" w:sz="0" w:space="0" w:color="auto"/>
            <w:bottom w:val="none" w:sz="0" w:space="0" w:color="auto"/>
            <w:right w:val="none" w:sz="0" w:space="0" w:color="auto"/>
          </w:divBdr>
          <w:divsChild>
            <w:div w:id="52581004">
              <w:marLeft w:val="0"/>
              <w:marRight w:val="0"/>
              <w:marTop w:val="0"/>
              <w:marBottom w:val="0"/>
              <w:divBdr>
                <w:top w:val="none" w:sz="0" w:space="0" w:color="auto"/>
                <w:left w:val="none" w:sz="0" w:space="0" w:color="auto"/>
                <w:bottom w:val="none" w:sz="0" w:space="0" w:color="auto"/>
                <w:right w:val="none" w:sz="0" w:space="0" w:color="auto"/>
              </w:divBdr>
              <w:divsChild>
                <w:div w:id="130024929">
                  <w:marLeft w:val="300"/>
                  <w:marRight w:val="300"/>
                  <w:marTop w:val="300"/>
                  <w:marBottom w:val="300"/>
                  <w:divBdr>
                    <w:top w:val="none" w:sz="0" w:space="0" w:color="auto"/>
                    <w:left w:val="none" w:sz="0" w:space="0" w:color="auto"/>
                    <w:bottom w:val="none" w:sz="0" w:space="0" w:color="auto"/>
                    <w:right w:val="none" w:sz="0" w:space="0" w:color="auto"/>
                  </w:divBdr>
                  <w:divsChild>
                    <w:div w:id="189584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43117">
              <w:marLeft w:val="0"/>
              <w:marRight w:val="0"/>
              <w:marTop w:val="0"/>
              <w:marBottom w:val="0"/>
              <w:divBdr>
                <w:top w:val="none" w:sz="0" w:space="0" w:color="auto"/>
                <w:left w:val="none" w:sz="0" w:space="0" w:color="auto"/>
                <w:bottom w:val="none" w:sz="0" w:space="0" w:color="auto"/>
                <w:right w:val="none" w:sz="0" w:space="0" w:color="auto"/>
              </w:divBdr>
              <w:divsChild>
                <w:div w:id="1974096283">
                  <w:marLeft w:val="300"/>
                  <w:marRight w:val="300"/>
                  <w:marTop w:val="0"/>
                  <w:marBottom w:val="0"/>
                  <w:divBdr>
                    <w:top w:val="none" w:sz="0" w:space="0" w:color="auto"/>
                    <w:left w:val="none" w:sz="0" w:space="0" w:color="auto"/>
                    <w:bottom w:val="none" w:sz="0" w:space="0" w:color="auto"/>
                    <w:right w:val="none" w:sz="0" w:space="0" w:color="auto"/>
                  </w:divBdr>
                </w:div>
              </w:divsChild>
            </w:div>
            <w:div w:id="1652249257">
              <w:marLeft w:val="0"/>
              <w:marRight w:val="0"/>
              <w:marTop w:val="0"/>
              <w:marBottom w:val="0"/>
              <w:divBdr>
                <w:top w:val="none" w:sz="0" w:space="0" w:color="auto"/>
                <w:left w:val="none" w:sz="0" w:space="0" w:color="auto"/>
                <w:bottom w:val="none" w:sz="0" w:space="0" w:color="auto"/>
                <w:right w:val="none" w:sz="0" w:space="0" w:color="auto"/>
              </w:divBdr>
              <w:divsChild>
                <w:div w:id="2007853590">
                  <w:marLeft w:val="300"/>
                  <w:marRight w:val="300"/>
                  <w:marTop w:val="300"/>
                  <w:marBottom w:val="300"/>
                  <w:divBdr>
                    <w:top w:val="none" w:sz="0" w:space="0" w:color="auto"/>
                    <w:left w:val="none" w:sz="0" w:space="0" w:color="auto"/>
                    <w:bottom w:val="none" w:sz="0" w:space="0" w:color="auto"/>
                    <w:right w:val="none" w:sz="0" w:space="0" w:color="auto"/>
                  </w:divBdr>
                  <w:divsChild>
                    <w:div w:id="12865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071754">
      <w:bodyDiv w:val="1"/>
      <w:marLeft w:val="0"/>
      <w:marRight w:val="0"/>
      <w:marTop w:val="0"/>
      <w:marBottom w:val="0"/>
      <w:divBdr>
        <w:top w:val="none" w:sz="0" w:space="0" w:color="auto"/>
        <w:left w:val="none" w:sz="0" w:space="0" w:color="auto"/>
        <w:bottom w:val="none" w:sz="0" w:space="0" w:color="auto"/>
        <w:right w:val="none" w:sz="0" w:space="0" w:color="auto"/>
      </w:divBdr>
    </w:div>
    <w:div w:id="996375265">
      <w:bodyDiv w:val="1"/>
      <w:marLeft w:val="0"/>
      <w:marRight w:val="0"/>
      <w:marTop w:val="0"/>
      <w:marBottom w:val="0"/>
      <w:divBdr>
        <w:top w:val="none" w:sz="0" w:space="0" w:color="auto"/>
        <w:left w:val="none" w:sz="0" w:space="0" w:color="auto"/>
        <w:bottom w:val="none" w:sz="0" w:space="0" w:color="auto"/>
        <w:right w:val="none" w:sz="0" w:space="0" w:color="auto"/>
      </w:divBdr>
      <w:divsChild>
        <w:div w:id="1198588307">
          <w:marLeft w:val="0"/>
          <w:marRight w:val="0"/>
          <w:marTop w:val="0"/>
          <w:marBottom w:val="0"/>
          <w:divBdr>
            <w:top w:val="none" w:sz="0" w:space="0" w:color="auto"/>
            <w:left w:val="none" w:sz="0" w:space="0" w:color="auto"/>
            <w:bottom w:val="none" w:sz="0" w:space="0" w:color="auto"/>
            <w:right w:val="none" w:sz="0" w:space="0" w:color="auto"/>
          </w:divBdr>
          <w:divsChild>
            <w:div w:id="629551700">
              <w:marLeft w:val="0"/>
              <w:marRight w:val="0"/>
              <w:marTop w:val="0"/>
              <w:marBottom w:val="0"/>
              <w:divBdr>
                <w:top w:val="none" w:sz="0" w:space="0" w:color="auto"/>
                <w:left w:val="none" w:sz="0" w:space="0" w:color="auto"/>
                <w:bottom w:val="none" w:sz="0" w:space="0" w:color="auto"/>
                <w:right w:val="none" w:sz="0" w:space="0" w:color="auto"/>
              </w:divBdr>
            </w:div>
          </w:divsChild>
        </w:div>
        <w:div w:id="1391265820">
          <w:marLeft w:val="0"/>
          <w:marRight w:val="0"/>
          <w:marTop w:val="0"/>
          <w:marBottom w:val="0"/>
          <w:divBdr>
            <w:top w:val="none" w:sz="0" w:space="0" w:color="auto"/>
            <w:left w:val="none" w:sz="0" w:space="0" w:color="auto"/>
            <w:bottom w:val="none" w:sz="0" w:space="0" w:color="auto"/>
            <w:right w:val="none" w:sz="0" w:space="0" w:color="auto"/>
          </w:divBdr>
          <w:divsChild>
            <w:div w:id="2019115518">
              <w:marLeft w:val="0"/>
              <w:marRight w:val="0"/>
              <w:marTop w:val="0"/>
              <w:marBottom w:val="0"/>
              <w:divBdr>
                <w:top w:val="none" w:sz="0" w:space="0" w:color="auto"/>
                <w:left w:val="none" w:sz="0" w:space="0" w:color="auto"/>
                <w:bottom w:val="none" w:sz="0" w:space="0" w:color="auto"/>
                <w:right w:val="none" w:sz="0" w:space="0" w:color="auto"/>
              </w:divBdr>
            </w:div>
          </w:divsChild>
        </w:div>
        <w:div w:id="220942704">
          <w:marLeft w:val="0"/>
          <w:marRight w:val="0"/>
          <w:marTop w:val="0"/>
          <w:marBottom w:val="0"/>
          <w:divBdr>
            <w:top w:val="none" w:sz="0" w:space="0" w:color="auto"/>
            <w:left w:val="none" w:sz="0" w:space="0" w:color="auto"/>
            <w:bottom w:val="none" w:sz="0" w:space="0" w:color="auto"/>
            <w:right w:val="none" w:sz="0" w:space="0" w:color="auto"/>
          </w:divBdr>
          <w:divsChild>
            <w:div w:id="808328905">
              <w:marLeft w:val="0"/>
              <w:marRight w:val="0"/>
              <w:marTop w:val="0"/>
              <w:marBottom w:val="0"/>
              <w:divBdr>
                <w:top w:val="none" w:sz="0" w:space="0" w:color="auto"/>
                <w:left w:val="none" w:sz="0" w:space="0" w:color="auto"/>
                <w:bottom w:val="none" w:sz="0" w:space="0" w:color="auto"/>
                <w:right w:val="none" w:sz="0" w:space="0" w:color="auto"/>
              </w:divBdr>
            </w:div>
          </w:divsChild>
        </w:div>
        <w:div w:id="1105077606">
          <w:marLeft w:val="0"/>
          <w:marRight w:val="0"/>
          <w:marTop w:val="0"/>
          <w:marBottom w:val="0"/>
          <w:divBdr>
            <w:top w:val="none" w:sz="0" w:space="0" w:color="auto"/>
            <w:left w:val="none" w:sz="0" w:space="0" w:color="auto"/>
            <w:bottom w:val="none" w:sz="0" w:space="0" w:color="auto"/>
            <w:right w:val="none" w:sz="0" w:space="0" w:color="auto"/>
          </w:divBdr>
          <w:divsChild>
            <w:div w:id="1145312976">
              <w:marLeft w:val="0"/>
              <w:marRight w:val="0"/>
              <w:marTop w:val="0"/>
              <w:marBottom w:val="0"/>
              <w:divBdr>
                <w:top w:val="none" w:sz="0" w:space="0" w:color="auto"/>
                <w:left w:val="none" w:sz="0" w:space="0" w:color="auto"/>
                <w:bottom w:val="none" w:sz="0" w:space="0" w:color="auto"/>
                <w:right w:val="none" w:sz="0" w:space="0" w:color="auto"/>
              </w:divBdr>
            </w:div>
          </w:divsChild>
        </w:div>
        <w:div w:id="2110461406">
          <w:marLeft w:val="0"/>
          <w:marRight w:val="0"/>
          <w:marTop w:val="0"/>
          <w:marBottom w:val="0"/>
          <w:divBdr>
            <w:top w:val="none" w:sz="0" w:space="0" w:color="auto"/>
            <w:left w:val="none" w:sz="0" w:space="0" w:color="auto"/>
            <w:bottom w:val="none" w:sz="0" w:space="0" w:color="auto"/>
            <w:right w:val="none" w:sz="0" w:space="0" w:color="auto"/>
          </w:divBdr>
          <w:divsChild>
            <w:div w:id="1528517995">
              <w:marLeft w:val="0"/>
              <w:marRight w:val="0"/>
              <w:marTop w:val="0"/>
              <w:marBottom w:val="0"/>
              <w:divBdr>
                <w:top w:val="none" w:sz="0" w:space="0" w:color="auto"/>
                <w:left w:val="none" w:sz="0" w:space="0" w:color="auto"/>
                <w:bottom w:val="none" w:sz="0" w:space="0" w:color="auto"/>
                <w:right w:val="none" w:sz="0" w:space="0" w:color="auto"/>
              </w:divBdr>
            </w:div>
          </w:divsChild>
        </w:div>
        <w:div w:id="2145734109">
          <w:marLeft w:val="0"/>
          <w:marRight w:val="0"/>
          <w:marTop w:val="0"/>
          <w:marBottom w:val="0"/>
          <w:divBdr>
            <w:top w:val="none" w:sz="0" w:space="0" w:color="auto"/>
            <w:left w:val="none" w:sz="0" w:space="0" w:color="auto"/>
            <w:bottom w:val="none" w:sz="0" w:space="0" w:color="auto"/>
            <w:right w:val="none" w:sz="0" w:space="0" w:color="auto"/>
          </w:divBdr>
          <w:divsChild>
            <w:div w:id="1735393677">
              <w:marLeft w:val="0"/>
              <w:marRight w:val="0"/>
              <w:marTop w:val="0"/>
              <w:marBottom w:val="0"/>
              <w:divBdr>
                <w:top w:val="none" w:sz="0" w:space="0" w:color="auto"/>
                <w:left w:val="none" w:sz="0" w:space="0" w:color="auto"/>
                <w:bottom w:val="none" w:sz="0" w:space="0" w:color="auto"/>
                <w:right w:val="none" w:sz="0" w:space="0" w:color="auto"/>
              </w:divBdr>
            </w:div>
          </w:divsChild>
        </w:div>
        <w:div w:id="763454040">
          <w:marLeft w:val="0"/>
          <w:marRight w:val="0"/>
          <w:marTop w:val="0"/>
          <w:marBottom w:val="0"/>
          <w:divBdr>
            <w:top w:val="none" w:sz="0" w:space="0" w:color="auto"/>
            <w:left w:val="none" w:sz="0" w:space="0" w:color="auto"/>
            <w:bottom w:val="none" w:sz="0" w:space="0" w:color="auto"/>
            <w:right w:val="none" w:sz="0" w:space="0" w:color="auto"/>
          </w:divBdr>
          <w:divsChild>
            <w:div w:id="1061367689">
              <w:marLeft w:val="0"/>
              <w:marRight w:val="0"/>
              <w:marTop w:val="0"/>
              <w:marBottom w:val="0"/>
              <w:divBdr>
                <w:top w:val="none" w:sz="0" w:space="0" w:color="auto"/>
                <w:left w:val="none" w:sz="0" w:space="0" w:color="auto"/>
                <w:bottom w:val="none" w:sz="0" w:space="0" w:color="auto"/>
                <w:right w:val="none" w:sz="0" w:space="0" w:color="auto"/>
              </w:divBdr>
            </w:div>
          </w:divsChild>
        </w:div>
        <w:div w:id="379986567">
          <w:marLeft w:val="0"/>
          <w:marRight w:val="0"/>
          <w:marTop w:val="0"/>
          <w:marBottom w:val="0"/>
          <w:divBdr>
            <w:top w:val="none" w:sz="0" w:space="0" w:color="auto"/>
            <w:left w:val="none" w:sz="0" w:space="0" w:color="auto"/>
            <w:bottom w:val="none" w:sz="0" w:space="0" w:color="auto"/>
            <w:right w:val="none" w:sz="0" w:space="0" w:color="auto"/>
          </w:divBdr>
          <w:divsChild>
            <w:div w:id="1767313213">
              <w:marLeft w:val="0"/>
              <w:marRight w:val="0"/>
              <w:marTop w:val="0"/>
              <w:marBottom w:val="0"/>
              <w:divBdr>
                <w:top w:val="none" w:sz="0" w:space="0" w:color="auto"/>
                <w:left w:val="none" w:sz="0" w:space="0" w:color="auto"/>
                <w:bottom w:val="none" w:sz="0" w:space="0" w:color="auto"/>
                <w:right w:val="none" w:sz="0" w:space="0" w:color="auto"/>
              </w:divBdr>
            </w:div>
          </w:divsChild>
        </w:div>
        <w:div w:id="799878151">
          <w:marLeft w:val="0"/>
          <w:marRight w:val="0"/>
          <w:marTop w:val="0"/>
          <w:marBottom w:val="0"/>
          <w:divBdr>
            <w:top w:val="none" w:sz="0" w:space="0" w:color="auto"/>
            <w:left w:val="none" w:sz="0" w:space="0" w:color="auto"/>
            <w:bottom w:val="none" w:sz="0" w:space="0" w:color="auto"/>
            <w:right w:val="none" w:sz="0" w:space="0" w:color="auto"/>
          </w:divBdr>
          <w:divsChild>
            <w:div w:id="731853362">
              <w:marLeft w:val="0"/>
              <w:marRight w:val="0"/>
              <w:marTop w:val="0"/>
              <w:marBottom w:val="0"/>
              <w:divBdr>
                <w:top w:val="none" w:sz="0" w:space="0" w:color="auto"/>
                <w:left w:val="none" w:sz="0" w:space="0" w:color="auto"/>
                <w:bottom w:val="none" w:sz="0" w:space="0" w:color="auto"/>
                <w:right w:val="none" w:sz="0" w:space="0" w:color="auto"/>
              </w:divBdr>
            </w:div>
          </w:divsChild>
        </w:div>
        <w:div w:id="1912618191">
          <w:marLeft w:val="0"/>
          <w:marRight w:val="0"/>
          <w:marTop w:val="0"/>
          <w:marBottom w:val="0"/>
          <w:divBdr>
            <w:top w:val="none" w:sz="0" w:space="0" w:color="auto"/>
            <w:left w:val="none" w:sz="0" w:space="0" w:color="auto"/>
            <w:bottom w:val="none" w:sz="0" w:space="0" w:color="auto"/>
            <w:right w:val="none" w:sz="0" w:space="0" w:color="auto"/>
          </w:divBdr>
          <w:divsChild>
            <w:div w:id="771365893">
              <w:marLeft w:val="0"/>
              <w:marRight w:val="0"/>
              <w:marTop w:val="0"/>
              <w:marBottom w:val="0"/>
              <w:divBdr>
                <w:top w:val="none" w:sz="0" w:space="0" w:color="auto"/>
                <w:left w:val="none" w:sz="0" w:space="0" w:color="auto"/>
                <w:bottom w:val="none" w:sz="0" w:space="0" w:color="auto"/>
                <w:right w:val="none" w:sz="0" w:space="0" w:color="auto"/>
              </w:divBdr>
            </w:div>
          </w:divsChild>
        </w:div>
        <w:div w:id="1329097390">
          <w:marLeft w:val="0"/>
          <w:marRight w:val="0"/>
          <w:marTop w:val="0"/>
          <w:marBottom w:val="0"/>
          <w:divBdr>
            <w:top w:val="none" w:sz="0" w:space="0" w:color="auto"/>
            <w:left w:val="none" w:sz="0" w:space="0" w:color="auto"/>
            <w:bottom w:val="none" w:sz="0" w:space="0" w:color="auto"/>
            <w:right w:val="none" w:sz="0" w:space="0" w:color="auto"/>
          </w:divBdr>
          <w:divsChild>
            <w:div w:id="1733232406">
              <w:marLeft w:val="0"/>
              <w:marRight w:val="0"/>
              <w:marTop w:val="0"/>
              <w:marBottom w:val="0"/>
              <w:divBdr>
                <w:top w:val="none" w:sz="0" w:space="0" w:color="auto"/>
                <w:left w:val="none" w:sz="0" w:space="0" w:color="auto"/>
                <w:bottom w:val="none" w:sz="0" w:space="0" w:color="auto"/>
                <w:right w:val="none" w:sz="0" w:space="0" w:color="auto"/>
              </w:divBdr>
            </w:div>
          </w:divsChild>
        </w:div>
        <w:div w:id="2048917958">
          <w:marLeft w:val="0"/>
          <w:marRight w:val="0"/>
          <w:marTop w:val="0"/>
          <w:marBottom w:val="0"/>
          <w:divBdr>
            <w:top w:val="none" w:sz="0" w:space="0" w:color="auto"/>
            <w:left w:val="none" w:sz="0" w:space="0" w:color="auto"/>
            <w:bottom w:val="none" w:sz="0" w:space="0" w:color="auto"/>
            <w:right w:val="none" w:sz="0" w:space="0" w:color="auto"/>
          </w:divBdr>
          <w:divsChild>
            <w:div w:id="860361219">
              <w:marLeft w:val="0"/>
              <w:marRight w:val="0"/>
              <w:marTop w:val="0"/>
              <w:marBottom w:val="0"/>
              <w:divBdr>
                <w:top w:val="none" w:sz="0" w:space="0" w:color="auto"/>
                <w:left w:val="none" w:sz="0" w:space="0" w:color="auto"/>
                <w:bottom w:val="none" w:sz="0" w:space="0" w:color="auto"/>
                <w:right w:val="none" w:sz="0" w:space="0" w:color="auto"/>
              </w:divBdr>
            </w:div>
          </w:divsChild>
        </w:div>
        <w:div w:id="1282954372">
          <w:marLeft w:val="0"/>
          <w:marRight w:val="0"/>
          <w:marTop w:val="0"/>
          <w:marBottom w:val="0"/>
          <w:divBdr>
            <w:top w:val="none" w:sz="0" w:space="0" w:color="auto"/>
            <w:left w:val="none" w:sz="0" w:space="0" w:color="auto"/>
            <w:bottom w:val="none" w:sz="0" w:space="0" w:color="auto"/>
            <w:right w:val="none" w:sz="0" w:space="0" w:color="auto"/>
          </w:divBdr>
          <w:divsChild>
            <w:div w:id="38747419">
              <w:marLeft w:val="0"/>
              <w:marRight w:val="0"/>
              <w:marTop w:val="0"/>
              <w:marBottom w:val="0"/>
              <w:divBdr>
                <w:top w:val="none" w:sz="0" w:space="0" w:color="auto"/>
                <w:left w:val="none" w:sz="0" w:space="0" w:color="auto"/>
                <w:bottom w:val="none" w:sz="0" w:space="0" w:color="auto"/>
                <w:right w:val="none" w:sz="0" w:space="0" w:color="auto"/>
              </w:divBdr>
            </w:div>
          </w:divsChild>
        </w:div>
        <w:div w:id="783887431">
          <w:marLeft w:val="0"/>
          <w:marRight w:val="0"/>
          <w:marTop w:val="0"/>
          <w:marBottom w:val="0"/>
          <w:divBdr>
            <w:top w:val="none" w:sz="0" w:space="0" w:color="auto"/>
            <w:left w:val="none" w:sz="0" w:space="0" w:color="auto"/>
            <w:bottom w:val="none" w:sz="0" w:space="0" w:color="auto"/>
            <w:right w:val="none" w:sz="0" w:space="0" w:color="auto"/>
          </w:divBdr>
          <w:divsChild>
            <w:div w:id="2016489627">
              <w:marLeft w:val="0"/>
              <w:marRight w:val="0"/>
              <w:marTop w:val="0"/>
              <w:marBottom w:val="0"/>
              <w:divBdr>
                <w:top w:val="none" w:sz="0" w:space="0" w:color="auto"/>
                <w:left w:val="none" w:sz="0" w:space="0" w:color="auto"/>
                <w:bottom w:val="none" w:sz="0" w:space="0" w:color="auto"/>
                <w:right w:val="none" w:sz="0" w:space="0" w:color="auto"/>
              </w:divBdr>
            </w:div>
          </w:divsChild>
        </w:div>
        <w:div w:id="1576236955">
          <w:marLeft w:val="0"/>
          <w:marRight w:val="0"/>
          <w:marTop w:val="0"/>
          <w:marBottom w:val="0"/>
          <w:divBdr>
            <w:top w:val="none" w:sz="0" w:space="0" w:color="auto"/>
            <w:left w:val="none" w:sz="0" w:space="0" w:color="auto"/>
            <w:bottom w:val="none" w:sz="0" w:space="0" w:color="auto"/>
            <w:right w:val="none" w:sz="0" w:space="0" w:color="auto"/>
          </w:divBdr>
          <w:divsChild>
            <w:div w:id="810363119">
              <w:marLeft w:val="0"/>
              <w:marRight w:val="0"/>
              <w:marTop w:val="0"/>
              <w:marBottom w:val="0"/>
              <w:divBdr>
                <w:top w:val="none" w:sz="0" w:space="0" w:color="auto"/>
                <w:left w:val="none" w:sz="0" w:space="0" w:color="auto"/>
                <w:bottom w:val="none" w:sz="0" w:space="0" w:color="auto"/>
                <w:right w:val="none" w:sz="0" w:space="0" w:color="auto"/>
              </w:divBdr>
            </w:div>
          </w:divsChild>
        </w:div>
        <w:div w:id="1003704362">
          <w:marLeft w:val="0"/>
          <w:marRight w:val="0"/>
          <w:marTop w:val="0"/>
          <w:marBottom w:val="0"/>
          <w:divBdr>
            <w:top w:val="none" w:sz="0" w:space="0" w:color="auto"/>
            <w:left w:val="none" w:sz="0" w:space="0" w:color="auto"/>
            <w:bottom w:val="none" w:sz="0" w:space="0" w:color="auto"/>
            <w:right w:val="none" w:sz="0" w:space="0" w:color="auto"/>
          </w:divBdr>
          <w:divsChild>
            <w:div w:id="768283257">
              <w:marLeft w:val="0"/>
              <w:marRight w:val="0"/>
              <w:marTop w:val="0"/>
              <w:marBottom w:val="0"/>
              <w:divBdr>
                <w:top w:val="none" w:sz="0" w:space="0" w:color="auto"/>
                <w:left w:val="none" w:sz="0" w:space="0" w:color="auto"/>
                <w:bottom w:val="none" w:sz="0" w:space="0" w:color="auto"/>
                <w:right w:val="none" w:sz="0" w:space="0" w:color="auto"/>
              </w:divBdr>
            </w:div>
          </w:divsChild>
        </w:div>
        <w:div w:id="1599023997">
          <w:marLeft w:val="0"/>
          <w:marRight w:val="0"/>
          <w:marTop w:val="0"/>
          <w:marBottom w:val="0"/>
          <w:divBdr>
            <w:top w:val="none" w:sz="0" w:space="0" w:color="auto"/>
            <w:left w:val="none" w:sz="0" w:space="0" w:color="auto"/>
            <w:bottom w:val="none" w:sz="0" w:space="0" w:color="auto"/>
            <w:right w:val="none" w:sz="0" w:space="0" w:color="auto"/>
          </w:divBdr>
          <w:divsChild>
            <w:div w:id="2137404699">
              <w:marLeft w:val="0"/>
              <w:marRight w:val="0"/>
              <w:marTop w:val="0"/>
              <w:marBottom w:val="0"/>
              <w:divBdr>
                <w:top w:val="none" w:sz="0" w:space="0" w:color="auto"/>
                <w:left w:val="none" w:sz="0" w:space="0" w:color="auto"/>
                <w:bottom w:val="none" w:sz="0" w:space="0" w:color="auto"/>
                <w:right w:val="none" w:sz="0" w:space="0" w:color="auto"/>
              </w:divBdr>
            </w:div>
          </w:divsChild>
        </w:div>
        <w:div w:id="1450733822">
          <w:marLeft w:val="0"/>
          <w:marRight w:val="0"/>
          <w:marTop w:val="0"/>
          <w:marBottom w:val="0"/>
          <w:divBdr>
            <w:top w:val="none" w:sz="0" w:space="0" w:color="auto"/>
            <w:left w:val="none" w:sz="0" w:space="0" w:color="auto"/>
            <w:bottom w:val="none" w:sz="0" w:space="0" w:color="auto"/>
            <w:right w:val="none" w:sz="0" w:space="0" w:color="auto"/>
          </w:divBdr>
          <w:divsChild>
            <w:div w:id="1715763304">
              <w:marLeft w:val="0"/>
              <w:marRight w:val="0"/>
              <w:marTop w:val="0"/>
              <w:marBottom w:val="0"/>
              <w:divBdr>
                <w:top w:val="none" w:sz="0" w:space="0" w:color="auto"/>
                <w:left w:val="none" w:sz="0" w:space="0" w:color="auto"/>
                <w:bottom w:val="none" w:sz="0" w:space="0" w:color="auto"/>
                <w:right w:val="none" w:sz="0" w:space="0" w:color="auto"/>
              </w:divBdr>
            </w:div>
          </w:divsChild>
        </w:div>
        <w:div w:id="153376051">
          <w:marLeft w:val="0"/>
          <w:marRight w:val="0"/>
          <w:marTop w:val="0"/>
          <w:marBottom w:val="0"/>
          <w:divBdr>
            <w:top w:val="none" w:sz="0" w:space="0" w:color="auto"/>
            <w:left w:val="none" w:sz="0" w:space="0" w:color="auto"/>
            <w:bottom w:val="none" w:sz="0" w:space="0" w:color="auto"/>
            <w:right w:val="none" w:sz="0" w:space="0" w:color="auto"/>
          </w:divBdr>
          <w:divsChild>
            <w:div w:id="1942758072">
              <w:marLeft w:val="0"/>
              <w:marRight w:val="0"/>
              <w:marTop w:val="0"/>
              <w:marBottom w:val="0"/>
              <w:divBdr>
                <w:top w:val="none" w:sz="0" w:space="0" w:color="auto"/>
                <w:left w:val="none" w:sz="0" w:space="0" w:color="auto"/>
                <w:bottom w:val="none" w:sz="0" w:space="0" w:color="auto"/>
                <w:right w:val="none" w:sz="0" w:space="0" w:color="auto"/>
              </w:divBdr>
            </w:div>
          </w:divsChild>
        </w:div>
        <w:div w:id="2109764200">
          <w:marLeft w:val="0"/>
          <w:marRight w:val="0"/>
          <w:marTop w:val="0"/>
          <w:marBottom w:val="0"/>
          <w:divBdr>
            <w:top w:val="none" w:sz="0" w:space="0" w:color="auto"/>
            <w:left w:val="none" w:sz="0" w:space="0" w:color="auto"/>
            <w:bottom w:val="none" w:sz="0" w:space="0" w:color="auto"/>
            <w:right w:val="none" w:sz="0" w:space="0" w:color="auto"/>
          </w:divBdr>
          <w:divsChild>
            <w:div w:id="416169738">
              <w:marLeft w:val="0"/>
              <w:marRight w:val="0"/>
              <w:marTop w:val="0"/>
              <w:marBottom w:val="0"/>
              <w:divBdr>
                <w:top w:val="none" w:sz="0" w:space="0" w:color="auto"/>
                <w:left w:val="none" w:sz="0" w:space="0" w:color="auto"/>
                <w:bottom w:val="none" w:sz="0" w:space="0" w:color="auto"/>
                <w:right w:val="none" w:sz="0" w:space="0" w:color="auto"/>
              </w:divBdr>
            </w:div>
          </w:divsChild>
        </w:div>
        <w:div w:id="1830243769">
          <w:marLeft w:val="0"/>
          <w:marRight w:val="0"/>
          <w:marTop w:val="0"/>
          <w:marBottom w:val="0"/>
          <w:divBdr>
            <w:top w:val="none" w:sz="0" w:space="0" w:color="auto"/>
            <w:left w:val="none" w:sz="0" w:space="0" w:color="auto"/>
            <w:bottom w:val="none" w:sz="0" w:space="0" w:color="auto"/>
            <w:right w:val="none" w:sz="0" w:space="0" w:color="auto"/>
          </w:divBdr>
          <w:divsChild>
            <w:div w:id="735933731">
              <w:marLeft w:val="0"/>
              <w:marRight w:val="0"/>
              <w:marTop w:val="0"/>
              <w:marBottom w:val="0"/>
              <w:divBdr>
                <w:top w:val="none" w:sz="0" w:space="0" w:color="auto"/>
                <w:left w:val="none" w:sz="0" w:space="0" w:color="auto"/>
                <w:bottom w:val="none" w:sz="0" w:space="0" w:color="auto"/>
                <w:right w:val="none" w:sz="0" w:space="0" w:color="auto"/>
              </w:divBdr>
            </w:div>
          </w:divsChild>
        </w:div>
        <w:div w:id="656228141">
          <w:marLeft w:val="0"/>
          <w:marRight w:val="0"/>
          <w:marTop w:val="0"/>
          <w:marBottom w:val="0"/>
          <w:divBdr>
            <w:top w:val="none" w:sz="0" w:space="0" w:color="auto"/>
            <w:left w:val="none" w:sz="0" w:space="0" w:color="auto"/>
            <w:bottom w:val="none" w:sz="0" w:space="0" w:color="auto"/>
            <w:right w:val="none" w:sz="0" w:space="0" w:color="auto"/>
          </w:divBdr>
          <w:divsChild>
            <w:div w:id="11838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33798">
      <w:bodyDiv w:val="1"/>
      <w:marLeft w:val="0"/>
      <w:marRight w:val="0"/>
      <w:marTop w:val="0"/>
      <w:marBottom w:val="0"/>
      <w:divBdr>
        <w:top w:val="none" w:sz="0" w:space="0" w:color="auto"/>
        <w:left w:val="none" w:sz="0" w:space="0" w:color="auto"/>
        <w:bottom w:val="none" w:sz="0" w:space="0" w:color="auto"/>
        <w:right w:val="none" w:sz="0" w:space="0" w:color="auto"/>
      </w:divBdr>
    </w:div>
    <w:div w:id="1036124552">
      <w:bodyDiv w:val="1"/>
      <w:marLeft w:val="0"/>
      <w:marRight w:val="0"/>
      <w:marTop w:val="0"/>
      <w:marBottom w:val="0"/>
      <w:divBdr>
        <w:top w:val="none" w:sz="0" w:space="0" w:color="auto"/>
        <w:left w:val="none" w:sz="0" w:space="0" w:color="auto"/>
        <w:bottom w:val="none" w:sz="0" w:space="0" w:color="auto"/>
        <w:right w:val="none" w:sz="0" w:space="0" w:color="auto"/>
      </w:divBdr>
    </w:div>
    <w:div w:id="1042097730">
      <w:bodyDiv w:val="1"/>
      <w:marLeft w:val="0"/>
      <w:marRight w:val="0"/>
      <w:marTop w:val="0"/>
      <w:marBottom w:val="0"/>
      <w:divBdr>
        <w:top w:val="none" w:sz="0" w:space="0" w:color="auto"/>
        <w:left w:val="none" w:sz="0" w:space="0" w:color="auto"/>
        <w:bottom w:val="none" w:sz="0" w:space="0" w:color="auto"/>
        <w:right w:val="none" w:sz="0" w:space="0" w:color="auto"/>
      </w:divBdr>
    </w:div>
    <w:div w:id="1044789492">
      <w:bodyDiv w:val="1"/>
      <w:marLeft w:val="0"/>
      <w:marRight w:val="0"/>
      <w:marTop w:val="0"/>
      <w:marBottom w:val="0"/>
      <w:divBdr>
        <w:top w:val="none" w:sz="0" w:space="0" w:color="auto"/>
        <w:left w:val="none" w:sz="0" w:space="0" w:color="auto"/>
        <w:bottom w:val="none" w:sz="0" w:space="0" w:color="auto"/>
        <w:right w:val="none" w:sz="0" w:space="0" w:color="auto"/>
      </w:divBdr>
    </w:div>
    <w:div w:id="1064067798">
      <w:bodyDiv w:val="1"/>
      <w:marLeft w:val="0"/>
      <w:marRight w:val="0"/>
      <w:marTop w:val="0"/>
      <w:marBottom w:val="0"/>
      <w:divBdr>
        <w:top w:val="none" w:sz="0" w:space="0" w:color="auto"/>
        <w:left w:val="none" w:sz="0" w:space="0" w:color="auto"/>
        <w:bottom w:val="none" w:sz="0" w:space="0" w:color="auto"/>
        <w:right w:val="none" w:sz="0" w:space="0" w:color="auto"/>
      </w:divBdr>
    </w:div>
    <w:div w:id="1096286241">
      <w:bodyDiv w:val="1"/>
      <w:marLeft w:val="0"/>
      <w:marRight w:val="0"/>
      <w:marTop w:val="0"/>
      <w:marBottom w:val="0"/>
      <w:divBdr>
        <w:top w:val="none" w:sz="0" w:space="0" w:color="auto"/>
        <w:left w:val="none" w:sz="0" w:space="0" w:color="auto"/>
        <w:bottom w:val="none" w:sz="0" w:space="0" w:color="auto"/>
        <w:right w:val="none" w:sz="0" w:space="0" w:color="auto"/>
      </w:divBdr>
      <w:divsChild>
        <w:div w:id="1578589469">
          <w:marLeft w:val="0"/>
          <w:marRight w:val="0"/>
          <w:marTop w:val="0"/>
          <w:marBottom w:val="0"/>
          <w:divBdr>
            <w:top w:val="none" w:sz="0" w:space="0" w:color="auto"/>
            <w:left w:val="none" w:sz="0" w:space="0" w:color="auto"/>
            <w:bottom w:val="none" w:sz="0" w:space="0" w:color="auto"/>
            <w:right w:val="none" w:sz="0" w:space="0" w:color="auto"/>
          </w:divBdr>
          <w:divsChild>
            <w:div w:id="1103108734">
              <w:marLeft w:val="0"/>
              <w:marRight w:val="0"/>
              <w:marTop w:val="0"/>
              <w:marBottom w:val="0"/>
              <w:divBdr>
                <w:top w:val="none" w:sz="0" w:space="0" w:color="auto"/>
                <w:left w:val="none" w:sz="0" w:space="0" w:color="auto"/>
                <w:bottom w:val="none" w:sz="0" w:space="0" w:color="auto"/>
                <w:right w:val="none" w:sz="0" w:space="0" w:color="auto"/>
              </w:divBdr>
              <w:divsChild>
                <w:div w:id="1594892702">
                  <w:marLeft w:val="300"/>
                  <w:marRight w:val="300"/>
                  <w:marTop w:val="0"/>
                  <w:marBottom w:val="0"/>
                  <w:divBdr>
                    <w:top w:val="none" w:sz="0" w:space="0" w:color="auto"/>
                    <w:left w:val="none" w:sz="0" w:space="0" w:color="auto"/>
                    <w:bottom w:val="none" w:sz="0" w:space="0" w:color="auto"/>
                    <w:right w:val="none" w:sz="0" w:space="0" w:color="auto"/>
                  </w:divBdr>
                </w:div>
              </w:divsChild>
            </w:div>
            <w:div w:id="812062013">
              <w:marLeft w:val="0"/>
              <w:marRight w:val="0"/>
              <w:marTop w:val="0"/>
              <w:marBottom w:val="0"/>
              <w:divBdr>
                <w:top w:val="none" w:sz="0" w:space="0" w:color="auto"/>
                <w:left w:val="none" w:sz="0" w:space="0" w:color="auto"/>
                <w:bottom w:val="none" w:sz="0" w:space="0" w:color="auto"/>
                <w:right w:val="none" w:sz="0" w:space="0" w:color="auto"/>
              </w:divBdr>
              <w:divsChild>
                <w:div w:id="1801652239">
                  <w:marLeft w:val="300"/>
                  <w:marRight w:val="300"/>
                  <w:marTop w:val="300"/>
                  <w:marBottom w:val="300"/>
                  <w:divBdr>
                    <w:top w:val="none" w:sz="0" w:space="0" w:color="auto"/>
                    <w:left w:val="none" w:sz="0" w:space="0" w:color="auto"/>
                    <w:bottom w:val="none" w:sz="0" w:space="0" w:color="auto"/>
                    <w:right w:val="none" w:sz="0" w:space="0" w:color="auto"/>
                  </w:divBdr>
                  <w:divsChild>
                    <w:div w:id="17560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35054">
          <w:marLeft w:val="0"/>
          <w:marRight w:val="0"/>
          <w:marTop w:val="0"/>
          <w:marBottom w:val="0"/>
          <w:divBdr>
            <w:top w:val="none" w:sz="0" w:space="0" w:color="auto"/>
            <w:left w:val="none" w:sz="0" w:space="0" w:color="auto"/>
            <w:bottom w:val="none" w:sz="0" w:space="0" w:color="auto"/>
            <w:right w:val="none" w:sz="0" w:space="0" w:color="auto"/>
          </w:divBdr>
          <w:divsChild>
            <w:div w:id="1694384286">
              <w:marLeft w:val="0"/>
              <w:marRight w:val="0"/>
              <w:marTop w:val="0"/>
              <w:marBottom w:val="0"/>
              <w:divBdr>
                <w:top w:val="none" w:sz="0" w:space="0" w:color="auto"/>
                <w:left w:val="none" w:sz="0" w:space="0" w:color="auto"/>
                <w:bottom w:val="none" w:sz="0" w:space="0" w:color="auto"/>
                <w:right w:val="none" w:sz="0" w:space="0" w:color="auto"/>
              </w:divBdr>
              <w:divsChild>
                <w:div w:id="1236627660">
                  <w:marLeft w:val="300"/>
                  <w:marRight w:val="300"/>
                  <w:marTop w:val="300"/>
                  <w:marBottom w:val="300"/>
                  <w:divBdr>
                    <w:top w:val="none" w:sz="0" w:space="0" w:color="auto"/>
                    <w:left w:val="none" w:sz="0" w:space="0" w:color="auto"/>
                    <w:bottom w:val="none" w:sz="0" w:space="0" w:color="auto"/>
                    <w:right w:val="none" w:sz="0" w:space="0" w:color="auto"/>
                  </w:divBdr>
                  <w:divsChild>
                    <w:div w:id="146808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56775">
              <w:marLeft w:val="0"/>
              <w:marRight w:val="0"/>
              <w:marTop w:val="0"/>
              <w:marBottom w:val="0"/>
              <w:divBdr>
                <w:top w:val="none" w:sz="0" w:space="0" w:color="auto"/>
                <w:left w:val="none" w:sz="0" w:space="0" w:color="auto"/>
                <w:bottom w:val="none" w:sz="0" w:space="0" w:color="auto"/>
                <w:right w:val="none" w:sz="0" w:space="0" w:color="auto"/>
              </w:divBdr>
              <w:divsChild>
                <w:div w:id="177089342">
                  <w:marLeft w:val="300"/>
                  <w:marRight w:val="300"/>
                  <w:marTop w:val="0"/>
                  <w:marBottom w:val="0"/>
                  <w:divBdr>
                    <w:top w:val="none" w:sz="0" w:space="0" w:color="auto"/>
                    <w:left w:val="none" w:sz="0" w:space="0" w:color="auto"/>
                    <w:bottom w:val="none" w:sz="0" w:space="0" w:color="auto"/>
                    <w:right w:val="none" w:sz="0" w:space="0" w:color="auto"/>
                  </w:divBdr>
                </w:div>
              </w:divsChild>
            </w:div>
            <w:div w:id="424882883">
              <w:marLeft w:val="0"/>
              <w:marRight w:val="0"/>
              <w:marTop w:val="0"/>
              <w:marBottom w:val="0"/>
              <w:divBdr>
                <w:top w:val="none" w:sz="0" w:space="0" w:color="auto"/>
                <w:left w:val="none" w:sz="0" w:space="0" w:color="auto"/>
                <w:bottom w:val="none" w:sz="0" w:space="0" w:color="auto"/>
                <w:right w:val="none" w:sz="0" w:space="0" w:color="auto"/>
              </w:divBdr>
              <w:divsChild>
                <w:div w:id="1113596768">
                  <w:marLeft w:val="300"/>
                  <w:marRight w:val="300"/>
                  <w:marTop w:val="300"/>
                  <w:marBottom w:val="300"/>
                  <w:divBdr>
                    <w:top w:val="none" w:sz="0" w:space="0" w:color="auto"/>
                    <w:left w:val="none" w:sz="0" w:space="0" w:color="auto"/>
                    <w:bottom w:val="none" w:sz="0" w:space="0" w:color="auto"/>
                    <w:right w:val="none" w:sz="0" w:space="0" w:color="auto"/>
                  </w:divBdr>
                  <w:divsChild>
                    <w:div w:id="5248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27994">
          <w:marLeft w:val="0"/>
          <w:marRight w:val="0"/>
          <w:marTop w:val="0"/>
          <w:marBottom w:val="0"/>
          <w:divBdr>
            <w:top w:val="none" w:sz="0" w:space="0" w:color="auto"/>
            <w:left w:val="none" w:sz="0" w:space="0" w:color="auto"/>
            <w:bottom w:val="none" w:sz="0" w:space="0" w:color="auto"/>
            <w:right w:val="none" w:sz="0" w:space="0" w:color="auto"/>
          </w:divBdr>
          <w:divsChild>
            <w:div w:id="1712149170">
              <w:marLeft w:val="0"/>
              <w:marRight w:val="0"/>
              <w:marTop w:val="0"/>
              <w:marBottom w:val="0"/>
              <w:divBdr>
                <w:top w:val="none" w:sz="0" w:space="0" w:color="auto"/>
                <w:left w:val="none" w:sz="0" w:space="0" w:color="auto"/>
                <w:bottom w:val="none" w:sz="0" w:space="0" w:color="auto"/>
                <w:right w:val="none" w:sz="0" w:space="0" w:color="auto"/>
              </w:divBdr>
              <w:divsChild>
                <w:div w:id="1362365093">
                  <w:marLeft w:val="300"/>
                  <w:marRight w:val="300"/>
                  <w:marTop w:val="300"/>
                  <w:marBottom w:val="300"/>
                  <w:divBdr>
                    <w:top w:val="none" w:sz="0" w:space="0" w:color="auto"/>
                    <w:left w:val="none" w:sz="0" w:space="0" w:color="auto"/>
                    <w:bottom w:val="none" w:sz="0" w:space="0" w:color="auto"/>
                    <w:right w:val="none" w:sz="0" w:space="0" w:color="auto"/>
                  </w:divBdr>
                  <w:divsChild>
                    <w:div w:id="115228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6132">
              <w:marLeft w:val="0"/>
              <w:marRight w:val="0"/>
              <w:marTop w:val="0"/>
              <w:marBottom w:val="0"/>
              <w:divBdr>
                <w:top w:val="none" w:sz="0" w:space="0" w:color="auto"/>
                <w:left w:val="none" w:sz="0" w:space="0" w:color="auto"/>
                <w:bottom w:val="none" w:sz="0" w:space="0" w:color="auto"/>
                <w:right w:val="none" w:sz="0" w:space="0" w:color="auto"/>
              </w:divBdr>
              <w:divsChild>
                <w:div w:id="399250790">
                  <w:marLeft w:val="300"/>
                  <w:marRight w:val="300"/>
                  <w:marTop w:val="0"/>
                  <w:marBottom w:val="0"/>
                  <w:divBdr>
                    <w:top w:val="none" w:sz="0" w:space="0" w:color="auto"/>
                    <w:left w:val="none" w:sz="0" w:space="0" w:color="auto"/>
                    <w:bottom w:val="none" w:sz="0" w:space="0" w:color="auto"/>
                    <w:right w:val="none" w:sz="0" w:space="0" w:color="auto"/>
                  </w:divBdr>
                </w:div>
              </w:divsChild>
            </w:div>
            <w:div w:id="1446541680">
              <w:marLeft w:val="0"/>
              <w:marRight w:val="0"/>
              <w:marTop w:val="0"/>
              <w:marBottom w:val="0"/>
              <w:divBdr>
                <w:top w:val="none" w:sz="0" w:space="0" w:color="auto"/>
                <w:left w:val="none" w:sz="0" w:space="0" w:color="auto"/>
                <w:bottom w:val="none" w:sz="0" w:space="0" w:color="auto"/>
                <w:right w:val="none" w:sz="0" w:space="0" w:color="auto"/>
              </w:divBdr>
              <w:divsChild>
                <w:div w:id="2002268689">
                  <w:marLeft w:val="300"/>
                  <w:marRight w:val="300"/>
                  <w:marTop w:val="300"/>
                  <w:marBottom w:val="300"/>
                  <w:divBdr>
                    <w:top w:val="none" w:sz="0" w:space="0" w:color="auto"/>
                    <w:left w:val="none" w:sz="0" w:space="0" w:color="auto"/>
                    <w:bottom w:val="none" w:sz="0" w:space="0" w:color="auto"/>
                    <w:right w:val="none" w:sz="0" w:space="0" w:color="auto"/>
                  </w:divBdr>
                  <w:divsChild>
                    <w:div w:id="4420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45858">
          <w:marLeft w:val="0"/>
          <w:marRight w:val="0"/>
          <w:marTop w:val="0"/>
          <w:marBottom w:val="0"/>
          <w:divBdr>
            <w:top w:val="none" w:sz="0" w:space="0" w:color="auto"/>
            <w:left w:val="none" w:sz="0" w:space="0" w:color="auto"/>
            <w:bottom w:val="none" w:sz="0" w:space="0" w:color="auto"/>
            <w:right w:val="none" w:sz="0" w:space="0" w:color="auto"/>
          </w:divBdr>
          <w:divsChild>
            <w:div w:id="414668809">
              <w:marLeft w:val="0"/>
              <w:marRight w:val="0"/>
              <w:marTop w:val="0"/>
              <w:marBottom w:val="0"/>
              <w:divBdr>
                <w:top w:val="none" w:sz="0" w:space="0" w:color="auto"/>
                <w:left w:val="none" w:sz="0" w:space="0" w:color="auto"/>
                <w:bottom w:val="none" w:sz="0" w:space="0" w:color="auto"/>
                <w:right w:val="none" w:sz="0" w:space="0" w:color="auto"/>
              </w:divBdr>
              <w:divsChild>
                <w:div w:id="317266820">
                  <w:marLeft w:val="300"/>
                  <w:marRight w:val="300"/>
                  <w:marTop w:val="300"/>
                  <w:marBottom w:val="300"/>
                  <w:divBdr>
                    <w:top w:val="none" w:sz="0" w:space="0" w:color="auto"/>
                    <w:left w:val="none" w:sz="0" w:space="0" w:color="auto"/>
                    <w:bottom w:val="none" w:sz="0" w:space="0" w:color="auto"/>
                    <w:right w:val="none" w:sz="0" w:space="0" w:color="auto"/>
                  </w:divBdr>
                  <w:divsChild>
                    <w:div w:id="11417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81446">
              <w:marLeft w:val="0"/>
              <w:marRight w:val="0"/>
              <w:marTop w:val="0"/>
              <w:marBottom w:val="0"/>
              <w:divBdr>
                <w:top w:val="none" w:sz="0" w:space="0" w:color="auto"/>
                <w:left w:val="none" w:sz="0" w:space="0" w:color="auto"/>
                <w:bottom w:val="none" w:sz="0" w:space="0" w:color="auto"/>
                <w:right w:val="none" w:sz="0" w:space="0" w:color="auto"/>
              </w:divBdr>
              <w:divsChild>
                <w:div w:id="1803839388">
                  <w:marLeft w:val="300"/>
                  <w:marRight w:val="300"/>
                  <w:marTop w:val="0"/>
                  <w:marBottom w:val="0"/>
                  <w:divBdr>
                    <w:top w:val="none" w:sz="0" w:space="0" w:color="auto"/>
                    <w:left w:val="none" w:sz="0" w:space="0" w:color="auto"/>
                    <w:bottom w:val="none" w:sz="0" w:space="0" w:color="auto"/>
                    <w:right w:val="none" w:sz="0" w:space="0" w:color="auto"/>
                  </w:divBdr>
                </w:div>
              </w:divsChild>
            </w:div>
            <w:div w:id="1380595022">
              <w:marLeft w:val="0"/>
              <w:marRight w:val="0"/>
              <w:marTop w:val="0"/>
              <w:marBottom w:val="0"/>
              <w:divBdr>
                <w:top w:val="none" w:sz="0" w:space="0" w:color="auto"/>
                <w:left w:val="none" w:sz="0" w:space="0" w:color="auto"/>
                <w:bottom w:val="none" w:sz="0" w:space="0" w:color="auto"/>
                <w:right w:val="none" w:sz="0" w:space="0" w:color="auto"/>
              </w:divBdr>
              <w:divsChild>
                <w:div w:id="1147011718">
                  <w:marLeft w:val="300"/>
                  <w:marRight w:val="300"/>
                  <w:marTop w:val="300"/>
                  <w:marBottom w:val="300"/>
                  <w:divBdr>
                    <w:top w:val="none" w:sz="0" w:space="0" w:color="auto"/>
                    <w:left w:val="none" w:sz="0" w:space="0" w:color="auto"/>
                    <w:bottom w:val="none" w:sz="0" w:space="0" w:color="auto"/>
                    <w:right w:val="none" w:sz="0" w:space="0" w:color="auto"/>
                  </w:divBdr>
                  <w:divsChild>
                    <w:div w:id="765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417526">
      <w:bodyDiv w:val="1"/>
      <w:marLeft w:val="0"/>
      <w:marRight w:val="0"/>
      <w:marTop w:val="0"/>
      <w:marBottom w:val="0"/>
      <w:divBdr>
        <w:top w:val="none" w:sz="0" w:space="0" w:color="auto"/>
        <w:left w:val="none" w:sz="0" w:space="0" w:color="auto"/>
        <w:bottom w:val="none" w:sz="0" w:space="0" w:color="auto"/>
        <w:right w:val="none" w:sz="0" w:space="0" w:color="auto"/>
      </w:divBdr>
    </w:div>
    <w:div w:id="1111126038">
      <w:bodyDiv w:val="1"/>
      <w:marLeft w:val="0"/>
      <w:marRight w:val="0"/>
      <w:marTop w:val="0"/>
      <w:marBottom w:val="0"/>
      <w:divBdr>
        <w:top w:val="none" w:sz="0" w:space="0" w:color="auto"/>
        <w:left w:val="none" w:sz="0" w:space="0" w:color="auto"/>
        <w:bottom w:val="none" w:sz="0" w:space="0" w:color="auto"/>
        <w:right w:val="none" w:sz="0" w:space="0" w:color="auto"/>
      </w:divBdr>
    </w:div>
    <w:div w:id="1114519116">
      <w:bodyDiv w:val="1"/>
      <w:marLeft w:val="0"/>
      <w:marRight w:val="0"/>
      <w:marTop w:val="0"/>
      <w:marBottom w:val="0"/>
      <w:divBdr>
        <w:top w:val="none" w:sz="0" w:space="0" w:color="auto"/>
        <w:left w:val="none" w:sz="0" w:space="0" w:color="auto"/>
        <w:bottom w:val="none" w:sz="0" w:space="0" w:color="auto"/>
        <w:right w:val="none" w:sz="0" w:space="0" w:color="auto"/>
      </w:divBdr>
    </w:div>
    <w:div w:id="1183203811">
      <w:bodyDiv w:val="1"/>
      <w:marLeft w:val="0"/>
      <w:marRight w:val="0"/>
      <w:marTop w:val="0"/>
      <w:marBottom w:val="0"/>
      <w:divBdr>
        <w:top w:val="none" w:sz="0" w:space="0" w:color="auto"/>
        <w:left w:val="none" w:sz="0" w:space="0" w:color="auto"/>
        <w:bottom w:val="none" w:sz="0" w:space="0" w:color="auto"/>
        <w:right w:val="none" w:sz="0" w:space="0" w:color="auto"/>
      </w:divBdr>
      <w:divsChild>
        <w:div w:id="2031713004">
          <w:marLeft w:val="0"/>
          <w:marRight w:val="0"/>
          <w:marTop w:val="0"/>
          <w:marBottom w:val="0"/>
          <w:divBdr>
            <w:top w:val="none" w:sz="0" w:space="0" w:color="auto"/>
            <w:left w:val="none" w:sz="0" w:space="0" w:color="auto"/>
            <w:bottom w:val="none" w:sz="0" w:space="0" w:color="auto"/>
            <w:right w:val="none" w:sz="0" w:space="0" w:color="auto"/>
          </w:divBdr>
          <w:divsChild>
            <w:div w:id="2140952483">
              <w:marLeft w:val="0"/>
              <w:marRight w:val="0"/>
              <w:marTop w:val="0"/>
              <w:marBottom w:val="0"/>
              <w:divBdr>
                <w:top w:val="none" w:sz="0" w:space="0" w:color="auto"/>
                <w:left w:val="none" w:sz="0" w:space="0" w:color="auto"/>
                <w:bottom w:val="none" w:sz="0" w:space="0" w:color="auto"/>
                <w:right w:val="none" w:sz="0" w:space="0" w:color="auto"/>
              </w:divBdr>
              <w:divsChild>
                <w:div w:id="949975449">
                  <w:marLeft w:val="300"/>
                  <w:marRight w:val="300"/>
                  <w:marTop w:val="0"/>
                  <w:marBottom w:val="0"/>
                  <w:divBdr>
                    <w:top w:val="none" w:sz="0" w:space="0" w:color="auto"/>
                    <w:left w:val="none" w:sz="0" w:space="0" w:color="auto"/>
                    <w:bottom w:val="none" w:sz="0" w:space="0" w:color="auto"/>
                    <w:right w:val="none" w:sz="0" w:space="0" w:color="auto"/>
                  </w:divBdr>
                </w:div>
              </w:divsChild>
            </w:div>
            <w:div w:id="1457987189">
              <w:marLeft w:val="0"/>
              <w:marRight w:val="0"/>
              <w:marTop w:val="0"/>
              <w:marBottom w:val="0"/>
              <w:divBdr>
                <w:top w:val="none" w:sz="0" w:space="0" w:color="auto"/>
                <w:left w:val="none" w:sz="0" w:space="0" w:color="auto"/>
                <w:bottom w:val="none" w:sz="0" w:space="0" w:color="auto"/>
                <w:right w:val="none" w:sz="0" w:space="0" w:color="auto"/>
              </w:divBdr>
              <w:divsChild>
                <w:div w:id="569464093">
                  <w:marLeft w:val="300"/>
                  <w:marRight w:val="300"/>
                  <w:marTop w:val="300"/>
                  <w:marBottom w:val="300"/>
                  <w:divBdr>
                    <w:top w:val="none" w:sz="0" w:space="0" w:color="auto"/>
                    <w:left w:val="none" w:sz="0" w:space="0" w:color="auto"/>
                    <w:bottom w:val="none" w:sz="0" w:space="0" w:color="auto"/>
                    <w:right w:val="none" w:sz="0" w:space="0" w:color="auto"/>
                  </w:divBdr>
                  <w:divsChild>
                    <w:div w:id="8804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2005">
          <w:marLeft w:val="0"/>
          <w:marRight w:val="0"/>
          <w:marTop w:val="0"/>
          <w:marBottom w:val="0"/>
          <w:divBdr>
            <w:top w:val="none" w:sz="0" w:space="0" w:color="auto"/>
            <w:left w:val="none" w:sz="0" w:space="0" w:color="auto"/>
            <w:bottom w:val="none" w:sz="0" w:space="0" w:color="auto"/>
            <w:right w:val="none" w:sz="0" w:space="0" w:color="auto"/>
          </w:divBdr>
          <w:divsChild>
            <w:div w:id="404381160">
              <w:marLeft w:val="0"/>
              <w:marRight w:val="0"/>
              <w:marTop w:val="0"/>
              <w:marBottom w:val="0"/>
              <w:divBdr>
                <w:top w:val="none" w:sz="0" w:space="0" w:color="auto"/>
                <w:left w:val="none" w:sz="0" w:space="0" w:color="auto"/>
                <w:bottom w:val="none" w:sz="0" w:space="0" w:color="auto"/>
                <w:right w:val="none" w:sz="0" w:space="0" w:color="auto"/>
              </w:divBdr>
              <w:divsChild>
                <w:div w:id="103775174">
                  <w:marLeft w:val="300"/>
                  <w:marRight w:val="300"/>
                  <w:marTop w:val="300"/>
                  <w:marBottom w:val="300"/>
                  <w:divBdr>
                    <w:top w:val="none" w:sz="0" w:space="0" w:color="auto"/>
                    <w:left w:val="none" w:sz="0" w:space="0" w:color="auto"/>
                    <w:bottom w:val="none" w:sz="0" w:space="0" w:color="auto"/>
                    <w:right w:val="none" w:sz="0" w:space="0" w:color="auto"/>
                  </w:divBdr>
                  <w:divsChild>
                    <w:div w:id="142260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26161">
              <w:marLeft w:val="0"/>
              <w:marRight w:val="0"/>
              <w:marTop w:val="0"/>
              <w:marBottom w:val="0"/>
              <w:divBdr>
                <w:top w:val="none" w:sz="0" w:space="0" w:color="auto"/>
                <w:left w:val="none" w:sz="0" w:space="0" w:color="auto"/>
                <w:bottom w:val="none" w:sz="0" w:space="0" w:color="auto"/>
                <w:right w:val="none" w:sz="0" w:space="0" w:color="auto"/>
              </w:divBdr>
              <w:divsChild>
                <w:div w:id="506557481">
                  <w:marLeft w:val="300"/>
                  <w:marRight w:val="300"/>
                  <w:marTop w:val="0"/>
                  <w:marBottom w:val="0"/>
                  <w:divBdr>
                    <w:top w:val="none" w:sz="0" w:space="0" w:color="auto"/>
                    <w:left w:val="none" w:sz="0" w:space="0" w:color="auto"/>
                    <w:bottom w:val="none" w:sz="0" w:space="0" w:color="auto"/>
                    <w:right w:val="none" w:sz="0" w:space="0" w:color="auto"/>
                  </w:divBdr>
                </w:div>
              </w:divsChild>
            </w:div>
            <w:div w:id="1688826279">
              <w:marLeft w:val="0"/>
              <w:marRight w:val="0"/>
              <w:marTop w:val="0"/>
              <w:marBottom w:val="0"/>
              <w:divBdr>
                <w:top w:val="none" w:sz="0" w:space="0" w:color="auto"/>
                <w:left w:val="none" w:sz="0" w:space="0" w:color="auto"/>
                <w:bottom w:val="none" w:sz="0" w:space="0" w:color="auto"/>
                <w:right w:val="none" w:sz="0" w:space="0" w:color="auto"/>
              </w:divBdr>
              <w:divsChild>
                <w:div w:id="1887594843">
                  <w:marLeft w:val="300"/>
                  <w:marRight w:val="300"/>
                  <w:marTop w:val="300"/>
                  <w:marBottom w:val="300"/>
                  <w:divBdr>
                    <w:top w:val="none" w:sz="0" w:space="0" w:color="auto"/>
                    <w:left w:val="none" w:sz="0" w:space="0" w:color="auto"/>
                    <w:bottom w:val="none" w:sz="0" w:space="0" w:color="auto"/>
                    <w:right w:val="none" w:sz="0" w:space="0" w:color="auto"/>
                  </w:divBdr>
                  <w:divsChild>
                    <w:div w:id="208217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0708">
          <w:marLeft w:val="0"/>
          <w:marRight w:val="0"/>
          <w:marTop w:val="0"/>
          <w:marBottom w:val="0"/>
          <w:divBdr>
            <w:top w:val="none" w:sz="0" w:space="0" w:color="auto"/>
            <w:left w:val="none" w:sz="0" w:space="0" w:color="auto"/>
            <w:bottom w:val="none" w:sz="0" w:space="0" w:color="auto"/>
            <w:right w:val="none" w:sz="0" w:space="0" w:color="auto"/>
          </w:divBdr>
          <w:divsChild>
            <w:div w:id="786855123">
              <w:marLeft w:val="0"/>
              <w:marRight w:val="0"/>
              <w:marTop w:val="0"/>
              <w:marBottom w:val="0"/>
              <w:divBdr>
                <w:top w:val="none" w:sz="0" w:space="0" w:color="auto"/>
                <w:left w:val="none" w:sz="0" w:space="0" w:color="auto"/>
                <w:bottom w:val="none" w:sz="0" w:space="0" w:color="auto"/>
                <w:right w:val="none" w:sz="0" w:space="0" w:color="auto"/>
              </w:divBdr>
              <w:divsChild>
                <w:div w:id="1704555563">
                  <w:marLeft w:val="300"/>
                  <w:marRight w:val="300"/>
                  <w:marTop w:val="300"/>
                  <w:marBottom w:val="300"/>
                  <w:divBdr>
                    <w:top w:val="none" w:sz="0" w:space="0" w:color="auto"/>
                    <w:left w:val="none" w:sz="0" w:space="0" w:color="auto"/>
                    <w:bottom w:val="none" w:sz="0" w:space="0" w:color="auto"/>
                    <w:right w:val="none" w:sz="0" w:space="0" w:color="auto"/>
                  </w:divBdr>
                  <w:divsChild>
                    <w:div w:id="1745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970355">
              <w:marLeft w:val="0"/>
              <w:marRight w:val="0"/>
              <w:marTop w:val="0"/>
              <w:marBottom w:val="0"/>
              <w:divBdr>
                <w:top w:val="none" w:sz="0" w:space="0" w:color="auto"/>
                <w:left w:val="none" w:sz="0" w:space="0" w:color="auto"/>
                <w:bottom w:val="none" w:sz="0" w:space="0" w:color="auto"/>
                <w:right w:val="none" w:sz="0" w:space="0" w:color="auto"/>
              </w:divBdr>
              <w:divsChild>
                <w:div w:id="1797798745">
                  <w:marLeft w:val="300"/>
                  <w:marRight w:val="300"/>
                  <w:marTop w:val="0"/>
                  <w:marBottom w:val="0"/>
                  <w:divBdr>
                    <w:top w:val="none" w:sz="0" w:space="0" w:color="auto"/>
                    <w:left w:val="none" w:sz="0" w:space="0" w:color="auto"/>
                    <w:bottom w:val="none" w:sz="0" w:space="0" w:color="auto"/>
                    <w:right w:val="none" w:sz="0" w:space="0" w:color="auto"/>
                  </w:divBdr>
                </w:div>
              </w:divsChild>
            </w:div>
            <w:div w:id="448397569">
              <w:marLeft w:val="0"/>
              <w:marRight w:val="0"/>
              <w:marTop w:val="0"/>
              <w:marBottom w:val="0"/>
              <w:divBdr>
                <w:top w:val="none" w:sz="0" w:space="0" w:color="auto"/>
                <w:left w:val="none" w:sz="0" w:space="0" w:color="auto"/>
                <w:bottom w:val="none" w:sz="0" w:space="0" w:color="auto"/>
                <w:right w:val="none" w:sz="0" w:space="0" w:color="auto"/>
              </w:divBdr>
              <w:divsChild>
                <w:div w:id="1937715347">
                  <w:marLeft w:val="300"/>
                  <w:marRight w:val="300"/>
                  <w:marTop w:val="300"/>
                  <w:marBottom w:val="300"/>
                  <w:divBdr>
                    <w:top w:val="none" w:sz="0" w:space="0" w:color="auto"/>
                    <w:left w:val="none" w:sz="0" w:space="0" w:color="auto"/>
                    <w:bottom w:val="none" w:sz="0" w:space="0" w:color="auto"/>
                    <w:right w:val="none" w:sz="0" w:space="0" w:color="auto"/>
                  </w:divBdr>
                  <w:divsChild>
                    <w:div w:id="51893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91411">
          <w:marLeft w:val="0"/>
          <w:marRight w:val="0"/>
          <w:marTop w:val="0"/>
          <w:marBottom w:val="0"/>
          <w:divBdr>
            <w:top w:val="none" w:sz="0" w:space="0" w:color="auto"/>
            <w:left w:val="none" w:sz="0" w:space="0" w:color="auto"/>
            <w:bottom w:val="none" w:sz="0" w:space="0" w:color="auto"/>
            <w:right w:val="none" w:sz="0" w:space="0" w:color="auto"/>
          </w:divBdr>
          <w:divsChild>
            <w:div w:id="1217815587">
              <w:marLeft w:val="0"/>
              <w:marRight w:val="0"/>
              <w:marTop w:val="0"/>
              <w:marBottom w:val="0"/>
              <w:divBdr>
                <w:top w:val="none" w:sz="0" w:space="0" w:color="auto"/>
                <w:left w:val="none" w:sz="0" w:space="0" w:color="auto"/>
                <w:bottom w:val="none" w:sz="0" w:space="0" w:color="auto"/>
                <w:right w:val="none" w:sz="0" w:space="0" w:color="auto"/>
              </w:divBdr>
              <w:divsChild>
                <w:div w:id="677578541">
                  <w:marLeft w:val="300"/>
                  <w:marRight w:val="300"/>
                  <w:marTop w:val="300"/>
                  <w:marBottom w:val="300"/>
                  <w:divBdr>
                    <w:top w:val="none" w:sz="0" w:space="0" w:color="auto"/>
                    <w:left w:val="none" w:sz="0" w:space="0" w:color="auto"/>
                    <w:bottom w:val="none" w:sz="0" w:space="0" w:color="auto"/>
                    <w:right w:val="none" w:sz="0" w:space="0" w:color="auto"/>
                  </w:divBdr>
                  <w:divsChild>
                    <w:div w:id="11022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7783">
              <w:marLeft w:val="0"/>
              <w:marRight w:val="0"/>
              <w:marTop w:val="0"/>
              <w:marBottom w:val="0"/>
              <w:divBdr>
                <w:top w:val="none" w:sz="0" w:space="0" w:color="auto"/>
                <w:left w:val="none" w:sz="0" w:space="0" w:color="auto"/>
                <w:bottom w:val="none" w:sz="0" w:space="0" w:color="auto"/>
                <w:right w:val="none" w:sz="0" w:space="0" w:color="auto"/>
              </w:divBdr>
              <w:divsChild>
                <w:div w:id="744105393">
                  <w:marLeft w:val="300"/>
                  <w:marRight w:val="300"/>
                  <w:marTop w:val="0"/>
                  <w:marBottom w:val="0"/>
                  <w:divBdr>
                    <w:top w:val="none" w:sz="0" w:space="0" w:color="auto"/>
                    <w:left w:val="none" w:sz="0" w:space="0" w:color="auto"/>
                    <w:bottom w:val="none" w:sz="0" w:space="0" w:color="auto"/>
                    <w:right w:val="none" w:sz="0" w:space="0" w:color="auto"/>
                  </w:divBdr>
                </w:div>
              </w:divsChild>
            </w:div>
            <w:div w:id="1280529188">
              <w:marLeft w:val="0"/>
              <w:marRight w:val="0"/>
              <w:marTop w:val="0"/>
              <w:marBottom w:val="0"/>
              <w:divBdr>
                <w:top w:val="none" w:sz="0" w:space="0" w:color="auto"/>
                <w:left w:val="none" w:sz="0" w:space="0" w:color="auto"/>
                <w:bottom w:val="none" w:sz="0" w:space="0" w:color="auto"/>
                <w:right w:val="none" w:sz="0" w:space="0" w:color="auto"/>
              </w:divBdr>
              <w:divsChild>
                <w:div w:id="1994943718">
                  <w:marLeft w:val="300"/>
                  <w:marRight w:val="300"/>
                  <w:marTop w:val="300"/>
                  <w:marBottom w:val="300"/>
                  <w:divBdr>
                    <w:top w:val="none" w:sz="0" w:space="0" w:color="auto"/>
                    <w:left w:val="none" w:sz="0" w:space="0" w:color="auto"/>
                    <w:bottom w:val="none" w:sz="0" w:space="0" w:color="auto"/>
                    <w:right w:val="none" w:sz="0" w:space="0" w:color="auto"/>
                  </w:divBdr>
                  <w:divsChild>
                    <w:div w:id="3238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478348">
      <w:bodyDiv w:val="1"/>
      <w:marLeft w:val="0"/>
      <w:marRight w:val="0"/>
      <w:marTop w:val="0"/>
      <w:marBottom w:val="0"/>
      <w:divBdr>
        <w:top w:val="none" w:sz="0" w:space="0" w:color="auto"/>
        <w:left w:val="none" w:sz="0" w:space="0" w:color="auto"/>
        <w:bottom w:val="none" w:sz="0" w:space="0" w:color="auto"/>
        <w:right w:val="none" w:sz="0" w:space="0" w:color="auto"/>
      </w:divBdr>
    </w:div>
    <w:div w:id="1221408482">
      <w:bodyDiv w:val="1"/>
      <w:marLeft w:val="0"/>
      <w:marRight w:val="0"/>
      <w:marTop w:val="0"/>
      <w:marBottom w:val="0"/>
      <w:divBdr>
        <w:top w:val="none" w:sz="0" w:space="0" w:color="auto"/>
        <w:left w:val="none" w:sz="0" w:space="0" w:color="auto"/>
        <w:bottom w:val="none" w:sz="0" w:space="0" w:color="auto"/>
        <w:right w:val="none" w:sz="0" w:space="0" w:color="auto"/>
      </w:divBdr>
    </w:div>
    <w:div w:id="1234437389">
      <w:bodyDiv w:val="1"/>
      <w:marLeft w:val="0"/>
      <w:marRight w:val="0"/>
      <w:marTop w:val="0"/>
      <w:marBottom w:val="0"/>
      <w:divBdr>
        <w:top w:val="none" w:sz="0" w:space="0" w:color="auto"/>
        <w:left w:val="none" w:sz="0" w:space="0" w:color="auto"/>
        <w:bottom w:val="none" w:sz="0" w:space="0" w:color="auto"/>
        <w:right w:val="none" w:sz="0" w:space="0" w:color="auto"/>
      </w:divBdr>
      <w:divsChild>
        <w:div w:id="1938904187">
          <w:marLeft w:val="0"/>
          <w:marRight w:val="0"/>
          <w:marTop w:val="0"/>
          <w:marBottom w:val="0"/>
          <w:divBdr>
            <w:top w:val="none" w:sz="0" w:space="0" w:color="auto"/>
            <w:left w:val="none" w:sz="0" w:space="0" w:color="auto"/>
            <w:bottom w:val="none" w:sz="0" w:space="0" w:color="auto"/>
            <w:right w:val="none" w:sz="0" w:space="0" w:color="auto"/>
          </w:divBdr>
          <w:divsChild>
            <w:div w:id="1855999210">
              <w:marLeft w:val="0"/>
              <w:marRight w:val="0"/>
              <w:marTop w:val="0"/>
              <w:marBottom w:val="0"/>
              <w:divBdr>
                <w:top w:val="none" w:sz="0" w:space="0" w:color="auto"/>
                <w:left w:val="none" w:sz="0" w:space="0" w:color="auto"/>
                <w:bottom w:val="none" w:sz="0" w:space="0" w:color="auto"/>
                <w:right w:val="none" w:sz="0" w:space="0" w:color="auto"/>
              </w:divBdr>
              <w:divsChild>
                <w:div w:id="1092042976">
                  <w:marLeft w:val="300"/>
                  <w:marRight w:val="300"/>
                  <w:marTop w:val="0"/>
                  <w:marBottom w:val="0"/>
                  <w:divBdr>
                    <w:top w:val="none" w:sz="0" w:space="0" w:color="auto"/>
                    <w:left w:val="none" w:sz="0" w:space="0" w:color="auto"/>
                    <w:bottom w:val="none" w:sz="0" w:space="0" w:color="auto"/>
                    <w:right w:val="none" w:sz="0" w:space="0" w:color="auto"/>
                  </w:divBdr>
                </w:div>
              </w:divsChild>
            </w:div>
            <w:div w:id="921837443">
              <w:marLeft w:val="0"/>
              <w:marRight w:val="0"/>
              <w:marTop w:val="0"/>
              <w:marBottom w:val="0"/>
              <w:divBdr>
                <w:top w:val="none" w:sz="0" w:space="0" w:color="auto"/>
                <w:left w:val="none" w:sz="0" w:space="0" w:color="auto"/>
                <w:bottom w:val="none" w:sz="0" w:space="0" w:color="auto"/>
                <w:right w:val="none" w:sz="0" w:space="0" w:color="auto"/>
              </w:divBdr>
              <w:divsChild>
                <w:div w:id="2066443269">
                  <w:marLeft w:val="300"/>
                  <w:marRight w:val="300"/>
                  <w:marTop w:val="300"/>
                  <w:marBottom w:val="300"/>
                  <w:divBdr>
                    <w:top w:val="none" w:sz="0" w:space="0" w:color="auto"/>
                    <w:left w:val="none" w:sz="0" w:space="0" w:color="auto"/>
                    <w:bottom w:val="none" w:sz="0" w:space="0" w:color="auto"/>
                    <w:right w:val="none" w:sz="0" w:space="0" w:color="auto"/>
                  </w:divBdr>
                  <w:divsChild>
                    <w:div w:id="131819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339785">
          <w:marLeft w:val="0"/>
          <w:marRight w:val="0"/>
          <w:marTop w:val="0"/>
          <w:marBottom w:val="0"/>
          <w:divBdr>
            <w:top w:val="none" w:sz="0" w:space="0" w:color="auto"/>
            <w:left w:val="none" w:sz="0" w:space="0" w:color="auto"/>
            <w:bottom w:val="none" w:sz="0" w:space="0" w:color="auto"/>
            <w:right w:val="none" w:sz="0" w:space="0" w:color="auto"/>
          </w:divBdr>
          <w:divsChild>
            <w:div w:id="735394961">
              <w:marLeft w:val="0"/>
              <w:marRight w:val="0"/>
              <w:marTop w:val="0"/>
              <w:marBottom w:val="0"/>
              <w:divBdr>
                <w:top w:val="none" w:sz="0" w:space="0" w:color="auto"/>
                <w:left w:val="none" w:sz="0" w:space="0" w:color="auto"/>
                <w:bottom w:val="none" w:sz="0" w:space="0" w:color="auto"/>
                <w:right w:val="none" w:sz="0" w:space="0" w:color="auto"/>
              </w:divBdr>
              <w:divsChild>
                <w:div w:id="32072769">
                  <w:marLeft w:val="300"/>
                  <w:marRight w:val="300"/>
                  <w:marTop w:val="300"/>
                  <w:marBottom w:val="300"/>
                  <w:divBdr>
                    <w:top w:val="none" w:sz="0" w:space="0" w:color="auto"/>
                    <w:left w:val="none" w:sz="0" w:space="0" w:color="auto"/>
                    <w:bottom w:val="none" w:sz="0" w:space="0" w:color="auto"/>
                    <w:right w:val="none" w:sz="0" w:space="0" w:color="auto"/>
                  </w:divBdr>
                  <w:divsChild>
                    <w:div w:id="8947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1921">
              <w:marLeft w:val="0"/>
              <w:marRight w:val="0"/>
              <w:marTop w:val="0"/>
              <w:marBottom w:val="0"/>
              <w:divBdr>
                <w:top w:val="none" w:sz="0" w:space="0" w:color="auto"/>
                <w:left w:val="none" w:sz="0" w:space="0" w:color="auto"/>
                <w:bottom w:val="none" w:sz="0" w:space="0" w:color="auto"/>
                <w:right w:val="none" w:sz="0" w:space="0" w:color="auto"/>
              </w:divBdr>
              <w:divsChild>
                <w:div w:id="597250360">
                  <w:marLeft w:val="300"/>
                  <w:marRight w:val="300"/>
                  <w:marTop w:val="0"/>
                  <w:marBottom w:val="0"/>
                  <w:divBdr>
                    <w:top w:val="none" w:sz="0" w:space="0" w:color="auto"/>
                    <w:left w:val="none" w:sz="0" w:space="0" w:color="auto"/>
                    <w:bottom w:val="none" w:sz="0" w:space="0" w:color="auto"/>
                    <w:right w:val="none" w:sz="0" w:space="0" w:color="auto"/>
                  </w:divBdr>
                </w:div>
              </w:divsChild>
            </w:div>
            <w:div w:id="1137336187">
              <w:marLeft w:val="0"/>
              <w:marRight w:val="0"/>
              <w:marTop w:val="0"/>
              <w:marBottom w:val="0"/>
              <w:divBdr>
                <w:top w:val="none" w:sz="0" w:space="0" w:color="auto"/>
                <w:left w:val="none" w:sz="0" w:space="0" w:color="auto"/>
                <w:bottom w:val="none" w:sz="0" w:space="0" w:color="auto"/>
                <w:right w:val="none" w:sz="0" w:space="0" w:color="auto"/>
              </w:divBdr>
              <w:divsChild>
                <w:div w:id="1609385187">
                  <w:marLeft w:val="300"/>
                  <w:marRight w:val="300"/>
                  <w:marTop w:val="300"/>
                  <w:marBottom w:val="300"/>
                  <w:divBdr>
                    <w:top w:val="none" w:sz="0" w:space="0" w:color="auto"/>
                    <w:left w:val="none" w:sz="0" w:space="0" w:color="auto"/>
                    <w:bottom w:val="none" w:sz="0" w:space="0" w:color="auto"/>
                    <w:right w:val="none" w:sz="0" w:space="0" w:color="auto"/>
                  </w:divBdr>
                  <w:divsChild>
                    <w:div w:id="65303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16912">
          <w:marLeft w:val="0"/>
          <w:marRight w:val="0"/>
          <w:marTop w:val="0"/>
          <w:marBottom w:val="0"/>
          <w:divBdr>
            <w:top w:val="none" w:sz="0" w:space="0" w:color="auto"/>
            <w:left w:val="none" w:sz="0" w:space="0" w:color="auto"/>
            <w:bottom w:val="none" w:sz="0" w:space="0" w:color="auto"/>
            <w:right w:val="none" w:sz="0" w:space="0" w:color="auto"/>
          </w:divBdr>
          <w:divsChild>
            <w:div w:id="686251771">
              <w:marLeft w:val="0"/>
              <w:marRight w:val="0"/>
              <w:marTop w:val="0"/>
              <w:marBottom w:val="0"/>
              <w:divBdr>
                <w:top w:val="none" w:sz="0" w:space="0" w:color="auto"/>
                <w:left w:val="none" w:sz="0" w:space="0" w:color="auto"/>
                <w:bottom w:val="none" w:sz="0" w:space="0" w:color="auto"/>
                <w:right w:val="none" w:sz="0" w:space="0" w:color="auto"/>
              </w:divBdr>
              <w:divsChild>
                <w:div w:id="977295324">
                  <w:marLeft w:val="300"/>
                  <w:marRight w:val="300"/>
                  <w:marTop w:val="300"/>
                  <w:marBottom w:val="300"/>
                  <w:divBdr>
                    <w:top w:val="none" w:sz="0" w:space="0" w:color="auto"/>
                    <w:left w:val="none" w:sz="0" w:space="0" w:color="auto"/>
                    <w:bottom w:val="none" w:sz="0" w:space="0" w:color="auto"/>
                    <w:right w:val="none" w:sz="0" w:space="0" w:color="auto"/>
                  </w:divBdr>
                  <w:divsChild>
                    <w:div w:id="102093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85936">
              <w:marLeft w:val="0"/>
              <w:marRight w:val="0"/>
              <w:marTop w:val="0"/>
              <w:marBottom w:val="0"/>
              <w:divBdr>
                <w:top w:val="none" w:sz="0" w:space="0" w:color="auto"/>
                <w:left w:val="none" w:sz="0" w:space="0" w:color="auto"/>
                <w:bottom w:val="none" w:sz="0" w:space="0" w:color="auto"/>
                <w:right w:val="none" w:sz="0" w:space="0" w:color="auto"/>
              </w:divBdr>
              <w:divsChild>
                <w:div w:id="1728645949">
                  <w:marLeft w:val="300"/>
                  <w:marRight w:val="300"/>
                  <w:marTop w:val="0"/>
                  <w:marBottom w:val="0"/>
                  <w:divBdr>
                    <w:top w:val="none" w:sz="0" w:space="0" w:color="auto"/>
                    <w:left w:val="none" w:sz="0" w:space="0" w:color="auto"/>
                    <w:bottom w:val="none" w:sz="0" w:space="0" w:color="auto"/>
                    <w:right w:val="none" w:sz="0" w:space="0" w:color="auto"/>
                  </w:divBdr>
                </w:div>
              </w:divsChild>
            </w:div>
            <w:div w:id="380373791">
              <w:marLeft w:val="0"/>
              <w:marRight w:val="0"/>
              <w:marTop w:val="0"/>
              <w:marBottom w:val="0"/>
              <w:divBdr>
                <w:top w:val="none" w:sz="0" w:space="0" w:color="auto"/>
                <w:left w:val="none" w:sz="0" w:space="0" w:color="auto"/>
                <w:bottom w:val="none" w:sz="0" w:space="0" w:color="auto"/>
                <w:right w:val="none" w:sz="0" w:space="0" w:color="auto"/>
              </w:divBdr>
              <w:divsChild>
                <w:div w:id="392895334">
                  <w:marLeft w:val="300"/>
                  <w:marRight w:val="300"/>
                  <w:marTop w:val="300"/>
                  <w:marBottom w:val="300"/>
                  <w:divBdr>
                    <w:top w:val="none" w:sz="0" w:space="0" w:color="auto"/>
                    <w:left w:val="none" w:sz="0" w:space="0" w:color="auto"/>
                    <w:bottom w:val="none" w:sz="0" w:space="0" w:color="auto"/>
                    <w:right w:val="none" w:sz="0" w:space="0" w:color="auto"/>
                  </w:divBdr>
                  <w:divsChild>
                    <w:div w:id="84320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82148">
          <w:marLeft w:val="0"/>
          <w:marRight w:val="0"/>
          <w:marTop w:val="0"/>
          <w:marBottom w:val="0"/>
          <w:divBdr>
            <w:top w:val="none" w:sz="0" w:space="0" w:color="auto"/>
            <w:left w:val="none" w:sz="0" w:space="0" w:color="auto"/>
            <w:bottom w:val="none" w:sz="0" w:space="0" w:color="auto"/>
            <w:right w:val="none" w:sz="0" w:space="0" w:color="auto"/>
          </w:divBdr>
          <w:divsChild>
            <w:div w:id="1609770931">
              <w:marLeft w:val="0"/>
              <w:marRight w:val="0"/>
              <w:marTop w:val="0"/>
              <w:marBottom w:val="0"/>
              <w:divBdr>
                <w:top w:val="none" w:sz="0" w:space="0" w:color="auto"/>
                <w:left w:val="none" w:sz="0" w:space="0" w:color="auto"/>
                <w:bottom w:val="none" w:sz="0" w:space="0" w:color="auto"/>
                <w:right w:val="none" w:sz="0" w:space="0" w:color="auto"/>
              </w:divBdr>
              <w:divsChild>
                <w:div w:id="1530801388">
                  <w:marLeft w:val="300"/>
                  <w:marRight w:val="300"/>
                  <w:marTop w:val="300"/>
                  <w:marBottom w:val="300"/>
                  <w:divBdr>
                    <w:top w:val="none" w:sz="0" w:space="0" w:color="auto"/>
                    <w:left w:val="none" w:sz="0" w:space="0" w:color="auto"/>
                    <w:bottom w:val="none" w:sz="0" w:space="0" w:color="auto"/>
                    <w:right w:val="none" w:sz="0" w:space="0" w:color="auto"/>
                  </w:divBdr>
                  <w:divsChild>
                    <w:div w:id="6400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86891">
              <w:marLeft w:val="0"/>
              <w:marRight w:val="0"/>
              <w:marTop w:val="0"/>
              <w:marBottom w:val="0"/>
              <w:divBdr>
                <w:top w:val="none" w:sz="0" w:space="0" w:color="auto"/>
                <w:left w:val="none" w:sz="0" w:space="0" w:color="auto"/>
                <w:bottom w:val="none" w:sz="0" w:space="0" w:color="auto"/>
                <w:right w:val="none" w:sz="0" w:space="0" w:color="auto"/>
              </w:divBdr>
              <w:divsChild>
                <w:div w:id="443575325">
                  <w:marLeft w:val="300"/>
                  <w:marRight w:val="300"/>
                  <w:marTop w:val="0"/>
                  <w:marBottom w:val="0"/>
                  <w:divBdr>
                    <w:top w:val="none" w:sz="0" w:space="0" w:color="auto"/>
                    <w:left w:val="none" w:sz="0" w:space="0" w:color="auto"/>
                    <w:bottom w:val="none" w:sz="0" w:space="0" w:color="auto"/>
                    <w:right w:val="none" w:sz="0" w:space="0" w:color="auto"/>
                  </w:divBdr>
                </w:div>
              </w:divsChild>
            </w:div>
            <w:div w:id="1303340588">
              <w:marLeft w:val="0"/>
              <w:marRight w:val="0"/>
              <w:marTop w:val="0"/>
              <w:marBottom w:val="0"/>
              <w:divBdr>
                <w:top w:val="none" w:sz="0" w:space="0" w:color="auto"/>
                <w:left w:val="none" w:sz="0" w:space="0" w:color="auto"/>
                <w:bottom w:val="none" w:sz="0" w:space="0" w:color="auto"/>
                <w:right w:val="none" w:sz="0" w:space="0" w:color="auto"/>
              </w:divBdr>
              <w:divsChild>
                <w:div w:id="1865973080">
                  <w:marLeft w:val="300"/>
                  <w:marRight w:val="300"/>
                  <w:marTop w:val="300"/>
                  <w:marBottom w:val="300"/>
                  <w:divBdr>
                    <w:top w:val="none" w:sz="0" w:space="0" w:color="auto"/>
                    <w:left w:val="none" w:sz="0" w:space="0" w:color="auto"/>
                    <w:bottom w:val="none" w:sz="0" w:space="0" w:color="auto"/>
                    <w:right w:val="none" w:sz="0" w:space="0" w:color="auto"/>
                  </w:divBdr>
                  <w:divsChild>
                    <w:div w:id="155106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114127">
      <w:bodyDiv w:val="1"/>
      <w:marLeft w:val="0"/>
      <w:marRight w:val="0"/>
      <w:marTop w:val="0"/>
      <w:marBottom w:val="0"/>
      <w:divBdr>
        <w:top w:val="none" w:sz="0" w:space="0" w:color="auto"/>
        <w:left w:val="none" w:sz="0" w:space="0" w:color="auto"/>
        <w:bottom w:val="none" w:sz="0" w:space="0" w:color="auto"/>
        <w:right w:val="none" w:sz="0" w:space="0" w:color="auto"/>
      </w:divBdr>
    </w:div>
    <w:div w:id="1263297211">
      <w:bodyDiv w:val="1"/>
      <w:marLeft w:val="0"/>
      <w:marRight w:val="0"/>
      <w:marTop w:val="0"/>
      <w:marBottom w:val="0"/>
      <w:divBdr>
        <w:top w:val="none" w:sz="0" w:space="0" w:color="auto"/>
        <w:left w:val="none" w:sz="0" w:space="0" w:color="auto"/>
        <w:bottom w:val="none" w:sz="0" w:space="0" w:color="auto"/>
        <w:right w:val="none" w:sz="0" w:space="0" w:color="auto"/>
      </w:divBdr>
    </w:div>
    <w:div w:id="1277252739">
      <w:bodyDiv w:val="1"/>
      <w:marLeft w:val="0"/>
      <w:marRight w:val="0"/>
      <w:marTop w:val="0"/>
      <w:marBottom w:val="0"/>
      <w:divBdr>
        <w:top w:val="none" w:sz="0" w:space="0" w:color="auto"/>
        <w:left w:val="none" w:sz="0" w:space="0" w:color="auto"/>
        <w:bottom w:val="none" w:sz="0" w:space="0" w:color="auto"/>
        <w:right w:val="none" w:sz="0" w:space="0" w:color="auto"/>
      </w:divBdr>
    </w:div>
    <w:div w:id="1279415875">
      <w:bodyDiv w:val="1"/>
      <w:marLeft w:val="0"/>
      <w:marRight w:val="0"/>
      <w:marTop w:val="0"/>
      <w:marBottom w:val="0"/>
      <w:divBdr>
        <w:top w:val="none" w:sz="0" w:space="0" w:color="auto"/>
        <w:left w:val="none" w:sz="0" w:space="0" w:color="auto"/>
        <w:bottom w:val="none" w:sz="0" w:space="0" w:color="auto"/>
        <w:right w:val="none" w:sz="0" w:space="0" w:color="auto"/>
      </w:divBdr>
    </w:div>
    <w:div w:id="1288858517">
      <w:bodyDiv w:val="1"/>
      <w:marLeft w:val="0"/>
      <w:marRight w:val="0"/>
      <w:marTop w:val="0"/>
      <w:marBottom w:val="0"/>
      <w:divBdr>
        <w:top w:val="none" w:sz="0" w:space="0" w:color="auto"/>
        <w:left w:val="none" w:sz="0" w:space="0" w:color="auto"/>
        <w:bottom w:val="none" w:sz="0" w:space="0" w:color="auto"/>
        <w:right w:val="none" w:sz="0" w:space="0" w:color="auto"/>
      </w:divBdr>
      <w:divsChild>
        <w:div w:id="1593582220">
          <w:marLeft w:val="0"/>
          <w:marRight w:val="0"/>
          <w:marTop w:val="0"/>
          <w:marBottom w:val="0"/>
          <w:divBdr>
            <w:top w:val="none" w:sz="0" w:space="0" w:color="auto"/>
            <w:left w:val="none" w:sz="0" w:space="0" w:color="auto"/>
            <w:bottom w:val="none" w:sz="0" w:space="0" w:color="auto"/>
            <w:right w:val="none" w:sz="0" w:space="0" w:color="auto"/>
          </w:divBdr>
          <w:divsChild>
            <w:div w:id="1777402601">
              <w:marLeft w:val="0"/>
              <w:marRight w:val="0"/>
              <w:marTop w:val="0"/>
              <w:marBottom w:val="0"/>
              <w:divBdr>
                <w:top w:val="none" w:sz="0" w:space="0" w:color="auto"/>
                <w:left w:val="none" w:sz="0" w:space="0" w:color="auto"/>
                <w:bottom w:val="none" w:sz="0" w:space="0" w:color="auto"/>
                <w:right w:val="none" w:sz="0" w:space="0" w:color="auto"/>
              </w:divBdr>
              <w:divsChild>
                <w:div w:id="178273717">
                  <w:marLeft w:val="300"/>
                  <w:marRight w:val="300"/>
                  <w:marTop w:val="0"/>
                  <w:marBottom w:val="0"/>
                  <w:divBdr>
                    <w:top w:val="none" w:sz="0" w:space="0" w:color="auto"/>
                    <w:left w:val="none" w:sz="0" w:space="0" w:color="auto"/>
                    <w:bottom w:val="none" w:sz="0" w:space="0" w:color="auto"/>
                    <w:right w:val="none" w:sz="0" w:space="0" w:color="auto"/>
                  </w:divBdr>
                </w:div>
              </w:divsChild>
            </w:div>
            <w:div w:id="916940299">
              <w:marLeft w:val="0"/>
              <w:marRight w:val="0"/>
              <w:marTop w:val="0"/>
              <w:marBottom w:val="0"/>
              <w:divBdr>
                <w:top w:val="none" w:sz="0" w:space="0" w:color="auto"/>
                <w:left w:val="none" w:sz="0" w:space="0" w:color="auto"/>
                <w:bottom w:val="none" w:sz="0" w:space="0" w:color="auto"/>
                <w:right w:val="none" w:sz="0" w:space="0" w:color="auto"/>
              </w:divBdr>
              <w:divsChild>
                <w:div w:id="1465655513">
                  <w:marLeft w:val="300"/>
                  <w:marRight w:val="300"/>
                  <w:marTop w:val="300"/>
                  <w:marBottom w:val="300"/>
                  <w:divBdr>
                    <w:top w:val="none" w:sz="0" w:space="0" w:color="auto"/>
                    <w:left w:val="none" w:sz="0" w:space="0" w:color="auto"/>
                    <w:bottom w:val="none" w:sz="0" w:space="0" w:color="auto"/>
                    <w:right w:val="none" w:sz="0" w:space="0" w:color="auto"/>
                  </w:divBdr>
                  <w:divsChild>
                    <w:div w:id="76017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839121">
          <w:marLeft w:val="0"/>
          <w:marRight w:val="0"/>
          <w:marTop w:val="0"/>
          <w:marBottom w:val="0"/>
          <w:divBdr>
            <w:top w:val="none" w:sz="0" w:space="0" w:color="auto"/>
            <w:left w:val="none" w:sz="0" w:space="0" w:color="auto"/>
            <w:bottom w:val="none" w:sz="0" w:space="0" w:color="auto"/>
            <w:right w:val="none" w:sz="0" w:space="0" w:color="auto"/>
          </w:divBdr>
          <w:divsChild>
            <w:div w:id="989595742">
              <w:marLeft w:val="0"/>
              <w:marRight w:val="0"/>
              <w:marTop w:val="0"/>
              <w:marBottom w:val="0"/>
              <w:divBdr>
                <w:top w:val="none" w:sz="0" w:space="0" w:color="auto"/>
                <w:left w:val="none" w:sz="0" w:space="0" w:color="auto"/>
                <w:bottom w:val="none" w:sz="0" w:space="0" w:color="auto"/>
                <w:right w:val="none" w:sz="0" w:space="0" w:color="auto"/>
              </w:divBdr>
              <w:divsChild>
                <w:div w:id="1617756555">
                  <w:marLeft w:val="300"/>
                  <w:marRight w:val="300"/>
                  <w:marTop w:val="300"/>
                  <w:marBottom w:val="300"/>
                  <w:divBdr>
                    <w:top w:val="none" w:sz="0" w:space="0" w:color="auto"/>
                    <w:left w:val="none" w:sz="0" w:space="0" w:color="auto"/>
                    <w:bottom w:val="none" w:sz="0" w:space="0" w:color="auto"/>
                    <w:right w:val="none" w:sz="0" w:space="0" w:color="auto"/>
                  </w:divBdr>
                  <w:divsChild>
                    <w:div w:id="18482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20644">
              <w:marLeft w:val="0"/>
              <w:marRight w:val="0"/>
              <w:marTop w:val="0"/>
              <w:marBottom w:val="0"/>
              <w:divBdr>
                <w:top w:val="none" w:sz="0" w:space="0" w:color="auto"/>
                <w:left w:val="none" w:sz="0" w:space="0" w:color="auto"/>
                <w:bottom w:val="none" w:sz="0" w:space="0" w:color="auto"/>
                <w:right w:val="none" w:sz="0" w:space="0" w:color="auto"/>
              </w:divBdr>
              <w:divsChild>
                <w:div w:id="257641158">
                  <w:marLeft w:val="300"/>
                  <w:marRight w:val="300"/>
                  <w:marTop w:val="0"/>
                  <w:marBottom w:val="0"/>
                  <w:divBdr>
                    <w:top w:val="none" w:sz="0" w:space="0" w:color="auto"/>
                    <w:left w:val="none" w:sz="0" w:space="0" w:color="auto"/>
                    <w:bottom w:val="none" w:sz="0" w:space="0" w:color="auto"/>
                    <w:right w:val="none" w:sz="0" w:space="0" w:color="auto"/>
                  </w:divBdr>
                </w:div>
              </w:divsChild>
            </w:div>
            <w:div w:id="89552382">
              <w:marLeft w:val="0"/>
              <w:marRight w:val="0"/>
              <w:marTop w:val="0"/>
              <w:marBottom w:val="0"/>
              <w:divBdr>
                <w:top w:val="none" w:sz="0" w:space="0" w:color="auto"/>
                <w:left w:val="none" w:sz="0" w:space="0" w:color="auto"/>
                <w:bottom w:val="none" w:sz="0" w:space="0" w:color="auto"/>
                <w:right w:val="none" w:sz="0" w:space="0" w:color="auto"/>
              </w:divBdr>
              <w:divsChild>
                <w:div w:id="1818958186">
                  <w:marLeft w:val="300"/>
                  <w:marRight w:val="300"/>
                  <w:marTop w:val="300"/>
                  <w:marBottom w:val="300"/>
                  <w:divBdr>
                    <w:top w:val="none" w:sz="0" w:space="0" w:color="auto"/>
                    <w:left w:val="none" w:sz="0" w:space="0" w:color="auto"/>
                    <w:bottom w:val="none" w:sz="0" w:space="0" w:color="auto"/>
                    <w:right w:val="none" w:sz="0" w:space="0" w:color="auto"/>
                  </w:divBdr>
                  <w:divsChild>
                    <w:div w:id="10580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732598">
          <w:marLeft w:val="0"/>
          <w:marRight w:val="0"/>
          <w:marTop w:val="0"/>
          <w:marBottom w:val="0"/>
          <w:divBdr>
            <w:top w:val="none" w:sz="0" w:space="0" w:color="auto"/>
            <w:left w:val="none" w:sz="0" w:space="0" w:color="auto"/>
            <w:bottom w:val="none" w:sz="0" w:space="0" w:color="auto"/>
            <w:right w:val="none" w:sz="0" w:space="0" w:color="auto"/>
          </w:divBdr>
          <w:divsChild>
            <w:div w:id="849442157">
              <w:marLeft w:val="0"/>
              <w:marRight w:val="0"/>
              <w:marTop w:val="0"/>
              <w:marBottom w:val="0"/>
              <w:divBdr>
                <w:top w:val="none" w:sz="0" w:space="0" w:color="auto"/>
                <w:left w:val="none" w:sz="0" w:space="0" w:color="auto"/>
                <w:bottom w:val="none" w:sz="0" w:space="0" w:color="auto"/>
                <w:right w:val="none" w:sz="0" w:space="0" w:color="auto"/>
              </w:divBdr>
              <w:divsChild>
                <w:div w:id="1428498533">
                  <w:marLeft w:val="300"/>
                  <w:marRight w:val="300"/>
                  <w:marTop w:val="300"/>
                  <w:marBottom w:val="300"/>
                  <w:divBdr>
                    <w:top w:val="none" w:sz="0" w:space="0" w:color="auto"/>
                    <w:left w:val="none" w:sz="0" w:space="0" w:color="auto"/>
                    <w:bottom w:val="none" w:sz="0" w:space="0" w:color="auto"/>
                    <w:right w:val="none" w:sz="0" w:space="0" w:color="auto"/>
                  </w:divBdr>
                  <w:divsChild>
                    <w:div w:id="191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09729">
              <w:marLeft w:val="0"/>
              <w:marRight w:val="0"/>
              <w:marTop w:val="0"/>
              <w:marBottom w:val="0"/>
              <w:divBdr>
                <w:top w:val="none" w:sz="0" w:space="0" w:color="auto"/>
                <w:left w:val="none" w:sz="0" w:space="0" w:color="auto"/>
                <w:bottom w:val="none" w:sz="0" w:space="0" w:color="auto"/>
                <w:right w:val="none" w:sz="0" w:space="0" w:color="auto"/>
              </w:divBdr>
              <w:divsChild>
                <w:div w:id="285738890">
                  <w:marLeft w:val="300"/>
                  <w:marRight w:val="300"/>
                  <w:marTop w:val="0"/>
                  <w:marBottom w:val="0"/>
                  <w:divBdr>
                    <w:top w:val="none" w:sz="0" w:space="0" w:color="auto"/>
                    <w:left w:val="none" w:sz="0" w:space="0" w:color="auto"/>
                    <w:bottom w:val="none" w:sz="0" w:space="0" w:color="auto"/>
                    <w:right w:val="none" w:sz="0" w:space="0" w:color="auto"/>
                  </w:divBdr>
                </w:div>
              </w:divsChild>
            </w:div>
            <w:div w:id="1945990282">
              <w:marLeft w:val="0"/>
              <w:marRight w:val="0"/>
              <w:marTop w:val="0"/>
              <w:marBottom w:val="0"/>
              <w:divBdr>
                <w:top w:val="none" w:sz="0" w:space="0" w:color="auto"/>
                <w:left w:val="none" w:sz="0" w:space="0" w:color="auto"/>
                <w:bottom w:val="none" w:sz="0" w:space="0" w:color="auto"/>
                <w:right w:val="none" w:sz="0" w:space="0" w:color="auto"/>
              </w:divBdr>
              <w:divsChild>
                <w:div w:id="905456833">
                  <w:marLeft w:val="300"/>
                  <w:marRight w:val="300"/>
                  <w:marTop w:val="300"/>
                  <w:marBottom w:val="300"/>
                  <w:divBdr>
                    <w:top w:val="none" w:sz="0" w:space="0" w:color="auto"/>
                    <w:left w:val="none" w:sz="0" w:space="0" w:color="auto"/>
                    <w:bottom w:val="none" w:sz="0" w:space="0" w:color="auto"/>
                    <w:right w:val="none" w:sz="0" w:space="0" w:color="auto"/>
                  </w:divBdr>
                  <w:divsChild>
                    <w:div w:id="10896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27112">
          <w:marLeft w:val="0"/>
          <w:marRight w:val="0"/>
          <w:marTop w:val="0"/>
          <w:marBottom w:val="0"/>
          <w:divBdr>
            <w:top w:val="none" w:sz="0" w:space="0" w:color="auto"/>
            <w:left w:val="none" w:sz="0" w:space="0" w:color="auto"/>
            <w:bottom w:val="none" w:sz="0" w:space="0" w:color="auto"/>
            <w:right w:val="none" w:sz="0" w:space="0" w:color="auto"/>
          </w:divBdr>
          <w:divsChild>
            <w:div w:id="173346652">
              <w:marLeft w:val="0"/>
              <w:marRight w:val="0"/>
              <w:marTop w:val="0"/>
              <w:marBottom w:val="0"/>
              <w:divBdr>
                <w:top w:val="none" w:sz="0" w:space="0" w:color="auto"/>
                <w:left w:val="none" w:sz="0" w:space="0" w:color="auto"/>
                <w:bottom w:val="none" w:sz="0" w:space="0" w:color="auto"/>
                <w:right w:val="none" w:sz="0" w:space="0" w:color="auto"/>
              </w:divBdr>
              <w:divsChild>
                <w:div w:id="1509514704">
                  <w:marLeft w:val="300"/>
                  <w:marRight w:val="300"/>
                  <w:marTop w:val="300"/>
                  <w:marBottom w:val="300"/>
                  <w:divBdr>
                    <w:top w:val="none" w:sz="0" w:space="0" w:color="auto"/>
                    <w:left w:val="none" w:sz="0" w:space="0" w:color="auto"/>
                    <w:bottom w:val="none" w:sz="0" w:space="0" w:color="auto"/>
                    <w:right w:val="none" w:sz="0" w:space="0" w:color="auto"/>
                  </w:divBdr>
                  <w:divsChild>
                    <w:div w:id="8127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2579">
              <w:marLeft w:val="0"/>
              <w:marRight w:val="0"/>
              <w:marTop w:val="0"/>
              <w:marBottom w:val="0"/>
              <w:divBdr>
                <w:top w:val="none" w:sz="0" w:space="0" w:color="auto"/>
                <w:left w:val="none" w:sz="0" w:space="0" w:color="auto"/>
                <w:bottom w:val="none" w:sz="0" w:space="0" w:color="auto"/>
                <w:right w:val="none" w:sz="0" w:space="0" w:color="auto"/>
              </w:divBdr>
              <w:divsChild>
                <w:div w:id="1110004315">
                  <w:marLeft w:val="300"/>
                  <w:marRight w:val="300"/>
                  <w:marTop w:val="0"/>
                  <w:marBottom w:val="0"/>
                  <w:divBdr>
                    <w:top w:val="none" w:sz="0" w:space="0" w:color="auto"/>
                    <w:left w:val="none" w:sz="0" w:space="0" w:color="auto"/>
                    <w:bottom w:val="none" w:sz="0" w:space="0" w:color="auto"/>
                    <w:right w:val="none" w:sz="0" w:space="0" w:color="auto"/>
                  </w:divBdr>
                </w:div>
              </w:divsChild>
            </w:div>
            <w:div w:id="1289556143">
              <w:marLeft w:val="0"/>
              <w:marRight w:val="0"/>
              <w:marTop w:val="0"/>
              <w:marBottom w:val="0"/>
              <w:divBdr>
                <w:top w:val="none" w:sz="0" w:space="0" w:color="auto"/>
                <w:left w:val="none" w:sz="0" w:space="0" w:color="auto"/>
                <w:bottom w:val="none" w:sz="0" w:space="0" w:color="auto"/>
                <w:right w:val="none" w:sz="0" w:space="0" w:color="auto"/>
              </w:divBdr>
              <w:divsChild>
                <w:div w:id="197667445">
                  <w:marLeft w:val="300"/>
                  <w:marRight w:val="300"/>
                  <w:marTop w:val="300"/>
                  <w:marBottom w:val="300"/>
                  <w:divBdr>
                    <w:top w:val="none" w:sz="0" w:space="0" w:color="auto"/>
                    <w:left w:val="none" w:sz="0" w:space="0" w:color="auto"/>
                    <w:bottom w:val="none" w:sz="0" w:space="0" w:color="auto"/>
                    <w:right w:val="none" w:sz="0" w:space="0" w:color="auto"/>
                  </w:divBdr>
                  <w:divsChild>
                    <w:div w:id="8650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750239">
      <w:bodyDiv w:val="1"/>
      <w:marLeft w:val="0"/>
      <w:marRight w:val="0"/>
      <w:marTop w:val="0"/>
      <w:marBottom w:val="0"/>
      <w:divBdr>
        <w:top w:val="none" w:sz="0" w:space="0" w:color="auto"/>
        <w:left w:val="none" w:sz="0" w:space="0" w:color="auto"/>
        <w:bottom w:val="none" w:sz="0" w:space="0" w:color="auto"/>
        <w:right w:val="none" w:sz="0" w:space="0" w:color="auto"/>
      </w:divBdr>
    </w:div>
    <w:div w:id="1297028956">
      <w:bodyDiv w:val="1"/>
      <w:marLeft w:val="0"/>
      <w:marRight w:val="0"/>
      <w:marTop w:val="0"/>
      <w:marBottom w:val="0"/>
      <w:divBdr>
        <w:top w:val="none" w:sz="0" w:space="0" w:color="auto"/>
        <w:left w:val="none" w:sz="0" w:space="0" w:color="auto"/>
        <w:bottom w:val="none" w:sz="0" w:space="0" w:color="auto"/>
        <w:right w:val="none" w:sz="0" w:space="0" w:color="auto"/>
      </w:divBdr>
    </w:div>
    <w:div w:id="1326861741">
      <w:bodyDiv w:val="1"/>
      <w:marLeft w:val="0"/>
      <w:marRight w:val="0"/>
      <w:marTop w:val="0"/>
      <w:marBottom w:val="0"/>
      <w:divBdr>
        <w:top w:val="none" w:sz="0" w:space="0" w:color="auto"/>
        <w:left w:val="none" w:sz="0" w:space="0" w:color="auto"/>
        <w:bottom w:val="none" w:sz="0" w:space="0" w:color="auto"/>
        <w:right w:val="none" w:sz="0" w:space="0" w:color="auto"/>
      </w:divBdr>
    </w:div>
    <w:div w:id="1330249828">
      <w:bodyDiv w:val="1"/>
      <w:marLeft w:val="0"/>
      <w:marRight w:val="0"/>
      <w:marTop w:val="0"/>
      <w:marBottom w:val="0"/>
      <w:divBdr>
        <w:top w:val="none" w:sz="0" w:space="0" w:color="auto"/>
        <w:left w:val="none" w:sz="0" w:space="0" w:color="auto"/>
        <w:bottom w:val="none" w:sz="0" w:space="0" w:color="auto"/>
        <w:right w:val="none" w:sz="0" w:space="0" w:color="auto"/>
      </w:divBdr>
    </w:div>
    <w:div w:id="1370572256">
      <w:bodyDiv w:val="1"/>
      <w:marLeft w:val="0"/>
      <w:marRight w:val="0"/>
      <w:marTop w:val="0"/>
      <w:marBottom w:val="0"/>
      <w:divBdr>
        <w:top w:val="none" w:sz="0" w:space="0" w:color="auto"/>
        <w:left w:val="none" w:sz="0" w:space="0" w:color="auto"/>
        <w:bottom w:val="none" w:sz="0" w:space="0" w:color="auto"/>
        <w:right w:val="none" w:sz="0" w:space="0" w:color="auto"/>
      </w:divBdr>
    </w:div>
    <w:div w:id="1379747188">
      <w:bodyDiv w:val="1"/>
      <w:marLeft w:val="0"/>
      <w:marRight w:val="0"/>
      <w:marTop w:val="0"/>
      <w:marBottom w:val="0"/>
      <w:divBdr>
        <w:top w:val="none" w:sz="0" w:space="0" w:color="auto"/>
        <w:left w:val="none" w:sz="0" w:space="0" w:color="auto"/>
        <w:bottom w:val="none" w:sz="0" w:space="0" w:color="auto"/>
        <w:right w:val="none" w:sz="0" w:space="0" w:color="auto"/>
      </w:divBdr>
      <w:divsChild>
        <w:div w:id="577639550">
          <w:marLeft w:val="0"/>
          <w:marRight w:val="0"/>
          <w:marTop w:val="0"/>
          <w:marBottom w:val="0"/>
          <w:divBdr>
            <w:top w:val="none" w:sz="0" w:space="0" w:color="auto"/>
            <w:left w:val="none" w:sz="0" w:space="0" w:color="auto"/>
            <w:bottom w:val="none" w:sz="0" w:space="0" w:color="auto"/>
            <w:right w:val="none" w:sz="0" w:space="0" w:color="auto"/>
          </w:divBdr>
          <w:divsChild>
            <w:div w:id="1302660677">
              <w:marLeft w:val="0"/>
              <w:marRight w:val="0"/>
              <w:marTop w:val="0"/>
              <w:marBottom w:val="0"/>
              <w:divBdr>
                <w:top w:val="none" w:sz="0" w:space="0" w:color="auto"/>
                <w:left w:val="none" w:sz="0" w:space="0" w:color="auto"/>
                <w:bottom w:val="none" w:sz="0" w:space="0" w:color="auto"/>
                <w:right w:val="none" w:sz="0" w:space="0" w:color="auto"/>
              </w:divBdr>
              <w:divsChild>
                <w:div w:id="851452692">
                  <w:marLeft w:val="300"/>
                  <w:marRight w:val="300"/>
                  <w:marTop w:val="0"/>
                  <w:marBottom w:val="0"/>
                  <w:divBdr>
                    <w:top w:val="none" w:sz="0" w:space="0" w:color="auto"/>
                    <w:left w:val="none" w:sz="0" w:space="0" w:color="auto"/>
                    <w:bottom w:val="none" w:sz="0" w:space="0" w:color="auto"/>
                    <w:right w:val="none" w:sz="0" w:space="0" w:color="auto"/>
                  </w:divBdr>
                </w:div>
              </w:divsChild>
            </w:div>
            <w:div w:id="2043434574">
              <w:marLeft w:val="0"/>
              <w:marRight w:val="0"/>
              <w:marTop w:val="0"/>
              <w:marBottom w:val="0"/>
              <w:divBdr>
                <w:top w:val="none" w:sz="0" w:space="0" w:color="auto"/>
                <w:left w:val="none" w:sz="0" w:space="0" w:color="auto"/>
                <w:bottom w:val="none" w:sz="0" w:space="0" w:color="auto"/>
                <w:right w:val="none" w:sz="0" w:space="0" w:color="auto"/>
              </w:divBdr>
              <w:divsChild>
                <w:div w:id="1164778367">
                  <w:marLeft w:val="300"/>
                  <w:marRight w:val="300"/>
                  <w:marTop w:val="300"/>
                  <w:marBottom w:val="300"/>
                  <w:divBdr>
                    <w:top w:val="none" w:sz="0" w:space="0" w:color="auto"/>
                    <w:left w:val="none" w:sz="0" w:space="0" w:color="auto"/>
                    <w:bottom w:val="none" w:sz="0" w:space="0" w:color="auto"/>
                    <w:right w:val="none" w:sz="0" w:space="0" w:color="auto"/>
                  </w:divBdr>
                  <w:divsChild>
                    <w:div w:id="4689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3599">
          <w:marLeft w:val="0"/>
          <w:marRight w:val="0"/>
          <w:marTop w:val="0"/>
          <w:marBottom w:val="0"/>
          <w:divBdr>
            <w:top w:val="none" w:sz="0" w:space="0" w:color="auto"/>
            <w:left w:val="none" w:sz="0" w:space="0" w:color="auto"/>
            <w:bottom w:val="none" w:sz="0" w:space="0" w:color="auto"/>
            <w:right w:val="none" w:sz="0" w:space="0" w:color="auto"/>
          </w:divBdr>
          <w:divsChild>
            <w:div w:id="920916563">
              <w:marLeft w:val="0"/>
              <w:marRight w:val="0"/>
              <w:marTop w:val="0"/>
              <w:marBottom w:val="0"/>
              <w:divBdr>
                <w:top w:val="none" w:sz="0" w:space="0" w:color="auto"/>
                <w:left w:val="none" w:sz="0" w:space="0" w:color="auto"/>
                <w:bottom w:val="none" w:sz="0" w:space="0" w:color="auto"/>
                <w:right w:val="none" w:sz="0" w:space="0" w:color="auto"/>
              </w:divBdr>
              <w:divsChild>
                <w:div w:id="331225531">
                  <w:marLeft w:val="300"/>
                  <w:marRight w:val="300"/>
                  <w:marTop w:val="300"/>
                  <w:marBottom w:val="300"/>
                  <w:divBdr>
                    <w:top w:val="none" w:sz="0" w:space="0" w:color="auto"/>
                    <w:left w:val="none" w:sz="0" w:space="0" w:color="auto"/>
                    <w:bottom w:val="none" w:sz="0" w:space="0" w:color="auto"/>
                    <w:right w:val="none" w:sz="0" w:space="0" w:color="auto"/>
                  </w:divBdr>
                  <w:divsChild>
                    <w:div w:id="102999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66911">
              <w:marLeft w:val="0"/>
              <w:marRight w:val="0"/>
              <w:marTop w:val="0"/>
              <w:marBottom w:val="0"/>
              <w:divBdr>
                <w:top w:val="none" w:sz="0" w:space="0" w:color="auto"/>
                <w:left w:val="none" w:sz="0" w:space="0" w:color="auto"/>
                <w:bottom w:val="none" w:sz="0" w:space="0" w:color="auto"/>
                <w:right w:val="none" w:sz="0" w:space="0" w:color="auto"/>
              </w:divBdr>
              <w:divsChild>
                <w:div w:id="334693061">
                  <w:marLeft w:val="300"/>
                  <w:marRight w:val="300"/>
                  <w:marTop w:val="0"/>
                  <w:marBottom w:val="0"/>
                  <w:divBdr>
                    <w:top w:val="none" w:sz="0" w:space="0" w:color="auto"/>
                    <w:left w:val="none" w:sz="0" w:space="0" w:color="auto"/>
                    <w:bottom w:val="none" w:sz="0" w:space="0" w:color="auto"/>
                    <w:right w:val="none" w:sz="0" w:space="0" w:color="auto"/>
                  </w:divBdr>
                </w:div>
              </w:divsChild>
            </w:div>
            <w:div w:id="1922522114">
              <w:marLeft w:val="0"/>
              <w:marRight w:val="0"/>
              <w:marTop w:val="0"/>
              <w:marBottom w:val="0"/>
              <w:divBdr>
                <w:top w:val="none" w:sz="0" w:space="0" w:color="auto"/>
                <w:left w:val="none" w:sz="0" w:space="0" w:color="auto"/>
                <w:bottom w:val="none" w:sz="0" w:space="0" w:color="auto"/>
                <w:right w:val="none" w:sz="0" w:space="0" w:color="auto"/>
              </w:divBdr>
              <w:divsChild>
                <w:div w:id="682827190">
                  <w:marLeft w:val="300"/>
                  <w:marRight w:val="300"/>
                  <w:marTop w:val="300"/>
                  <w:marBottom w:val="300"/>
                  <w:divBdr>
                    <w:top w:val="none" w:sz="0" w:space="0" w:color="auto"/>
                    <w:left w:val="none" w:sz="0" w:space="0" w:color="auto"/>
                    <w:bottom w:val="none" w:sz="0" w:space="0" w:color="auto"/>
                    <w:right w:val="none" w:sz="0" w:space="0" w:color="auto"/>
                  </w:divBdr>
                  <w:divsChild>
                    <w:div w:id="13530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437225">
          <w:marLeft w:val="0"/>
          <w:marRight w:val="0"/>
          <w:marTop w:val="0"/>
          <w:marBottom w:val="0"/>
          <w:divBdr>
            <w:top w:val="none" w:sz="0" w:space="0" w:color="auto"/>
            <w:left w:val="none" w:sz="0" w:space="0" w:color="auto"/>
            <w:bottom w:val="none" w:sz="0" w:space="0" w:color="auto"/>
            <w:right w:val="none" w:sz="0" w:space="0" w:color="auto"/>
          </w:divBdr>
          <w:divsChild>
            <w:div w:id="445930411">
              <w:marLeft w:val="0"/>
              <w:marRight w:val="0"/>
              <w:marTop w:val="0"/>
              <w:marBottom w:val="0"/>
              <w:divBdr>
                <w:top w:val="none" w:sz="0" w:space="0" w:color="auto"/>
                <w:left w:val="none" w:sz="0" w:space="0" w:color="auto"/>
                <w:bottom w:val="none" w:sz="0" w:space="0" w:color="auto"/>
                <w:right w:val="none" w:sz="0" w:space="0" w:color="auto"/>
              </w:divBdr>
              <w:divsChild>
                <w:div w:id="1864973447">
                  <w:marLeft w:val="300"/>
                  <w:marRight w:val="300"/>
                  <w:marTop w:val="300"/>
                  <w:marBottom w:val="300"/>
                  <w:divBdr>
                    <w:top w:val="none" w:sz="0" w:space="0" w:color="auto"/>
                    <w:left w:val="none" w:sz="0" w:space="0" w:color="auto"/>
                    <w:bottom w:val="none" w:sz="0" w:space="0" w:color="auto"/>
                    <w:right w:val="none" w:sz="0" w:space="0" w:color="auto"/>
                  </w:divBdr>
                  <w:divsChild>
                    <w:div w:id="12898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8174">
              <w:marLeft w:val="0"/>
              <w:marRight w:val="0"/>
              <w:marTop w:val="0"/>
              <w:marBottom w:val="0"/>
              <w:divBdr>
                <w:top w:val="none" w:sz="0" w:space="0" w:color="auto"/>
                <w:left w:val="none" w:sz="0" w:space="0" w:color="auto"/>
                <w:bottom w:val="none" w:sz="0" w:space="0" w:color="auto"/>
                <w:right w:val="none" w:sz="0" w:space="0" w:color="auto"/>
              </w:divBdr>
              <w:divsChild>
                <w:div w:id="1212108528">
                  <w:marLeft w:val="300"/>
                  <w:marRight w:val="300"/>
                  <w:marTop w:val="0"/>
                  <w:marBottom w:val="0"/>
                  <w:divBdr>
                    <w:top w:val="none" w:sz="0" w:space="0" w:color="auto"/>
                    <w:left w:val="none" w:sz="0" w:space="0" w:color="auto"/>
                    <w:bottom w:val="none" w:sz="0" w:space="0" w:color="auto"/>
                    <w:right w:val="none" w:sz="0" w:space="0" w:color="auto"/>
                  </w:divBdr>
                </w:div>
              </w:divsChild>
            </w:div>
            <w:div w:id="2071801852">
              <w:marLeft w:val="0"/>
              <w:marRight w:val="0"/>
              <w:marTop w:val="0"/>
              <w:marBottom w:val="0"/>
              <w:divBdr>
                <w:top w:val="none" w:sz="0" w:space="0" w:color="auto"/>
                <w:left w:val="none" w:sz="0" w:space="0" w:color="auto"/>
                <w:bottom w:val="none" w:sz="0" w:space="0" w:color="auto"/>
                <w:right w:val="none" w:sz="0" w:space="0" w:color="auto"/>
              </w:divBdr>
              <w:divsChild>
                <w:div w:id="1523738161">
                  <w:marLeft w:val="300"/>
                  <w:marRight w:val="300"/>
                  <w:marTop w:val="300"/>
                  <w:marBottom w:val="300"/>
                  <w:divBdr>
                    <w:top w:val="none" w:sz="0" w:space="0" w:color="auto"/>
                    <w:left w:val="none" w:sz="0" w:space="0" w:color="auto"/>
                    <w:bottom w:val="none" w:sz="0" w:space="0" w:color="auto"/>
                    <w:right w:val="none" w:sz="0" w:space="0" w:color="auto"/>
                  </w:divBdr>
                  <w:divsChild>
                    <w:div w:id="18896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139045">
          <w:marLeft w:val="0"/>
          <w:marRight w:val="0"/>
          <w:marTop w:val="0"/>
          <w:marBottom w:val="0"/>
          <w:divBdr>
            <w:top w:val="none" w:sz="0" w:space="0" w:color="auto"/>
            <w:left w:val="none" w:sz="0" w:space="0" w:color="auto"/>
            <w:bottom w:val="none" w:sz="0" w:space="0" w:color="auto"/>
            <w:right w:val="none" w:sz="0" w:space="0" w:color="auto"/>
          </w:divBdr>
          <w:divsChild>
            <w:div w:id="1455907779">
              <w:marLeft w:val="0"/>
              <w:marRight w:val="0"/>
              <w:marTop w:val="0"/>
              <w:marBottom w:val="0"/>
              <w:divBdr>
                <w:top w:val="none" w:sz="0" w:space="0" w:color="auto"/>
                <w:left w:val="none" w:sz="0" w:space="0" w:color="auto"/>
                <w:bottom w:val="none" w:sz="0" w:space="0" w:color="auto"/>
                <w:right w:val="none" w:sz="0" w:space="0" w:color="auto"/>
              </w:divBdr>
              <w:divsChild>
                <w:div w:id="1716656112">
                  <w:marLeft w:val="300"/>
                  <w:marRight w:val="300"/>
                  <w:marTop w:val="300"/>
                  <w:marBottom w:val="300"/>
                  <w:divBdr>
                    <w:top w:val="none" w:sz="0" w:space="0" w:color="auto"/>
                    <w:left w:val="none" w:sz="0" w:space="0" w:color="auto"/>
                    <w:bottom w:val="none" w:sz="0" w:space="0" w:color="auto"/>
                    <w:right w:val="none" w:sz="0" w:space="0" w:color="auto"/>
                  </w:divBdr>
                  <w:divsChild>
                    <w:div w:id="17616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4461">
              <w:marLeft w:val="0"/>
              <w:marRight w:val="0"/>
              <w:marTop w:val="0"/>
              <w:marBottom w:val="0"/>
              <w:divBdr>
                <w:top w:val="none" w:sz="0" w:space="0" w:color="auto"/>
                <w:left w:val="none" w:sz="0" w:space="0" w:color="auto"/>
                <w:bottom w:val="none" w:sz="0" w:space="0" w:color="auto"/>
                <w:right w:val="none" w:sz="0" w:space="0" w:color="auto"/>
              </w:divBdr>
              <w:divsChild>
                <w:div w:id="1447963860">
                  <w:marLeft w:val="300"/>
                  <w:marRight w:val="300"/>
                  <w:marTop w:val="0"/>
                  <w:marBottom w:val="0"/>
                  <w:divBdr>
                    <w:top w:val="none" w:sz="0" w:space="0" w:color="auto"/>
                    <w:left w:val="none" w:sz="0" w:space="0" w:color="auto"/>
                    <w:bottom w:val="none" w:sz="0" w:space="0" w:color="auto"/>
                    <w:right w:val="none" w:sz="0" w:space="0" w:color="auto"/>
                  </w:divBdr>
                </w:div>
              </w:divsChild>
            </w:div>
            <w:div w:id="1117874043">
              <w:marLeft w:val="0"/>
              <w:marRight w:val="0"/>
              <w:marTop w:val="0"/>
              <w:marBottom w:val="0"/>
              <w:divBdr>
                <w:top w:val="none" w:sz="0" w:space="0" w:color="auto"/>
                <w:left w:val="none" w:sz="0" w:space="0" w:color="auto"/>
                <w:bottom w:val="none" w:sz="0" w:space="0" w:color="auto"/>
                <w:right w:val="none" w:sz="0" w:space="0" w:color="auto"/>
              </w:divBdr>
              <w:divsChild>
                <w:div w:id="1009984279">
                  <w:marLeft w:val="300"/>
                  <w:marRight w:val="300"/>
                  <w:marTop w:val="300"/>
                  <w:marBottom w:val="300"/>
                  <w:divBdr>
                    <w:top w:val="none" w:sz="0" w:space="0" w:color="auto"/>
                    <w:left w:val="none" w:sz="0" w:space="0" w:color="auto"/>
                    <w:bottom w:val="none" w:sz="0" w:space="0" w:color="auto"/>
                    <w:right w:val="none" w:sz="0" w:space="0" w:color="auto"/>
                  </w:divBdr>
                  <w:divsChild>
                    <w:div w:id="155615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48828">
      <w:bodyDiv w:val="1"/>
      <w:marLeft w:val="0"/>
      <w:marRight w:val="0"/>
      <w:marTop w:val="0"/>
      <w:marBottom w:val="0"/>
      <w:divBdr>
        <w:top w:val="none" w:sz="0" w:space="0" w:color="auto"/>
        <w:left w:val="none" w:sz="0" w:space="0" w:color="auto"/>
        <w:bottom w:val="none" w:sz="0" w:space="0" w:color="auto"/>
        <w:right w:val="none" w:sz="0" w:space="0" w:color="auto"/>
      </w:divBdr>
    </w:div>
    <w:div w:id="1445541257">
      <w:bodyDiv w:val="1"/>
      <w:marLeft w:val="0"/>
      <w:marRight w:val="0"/>
      <w:marTop w:val="0"/>
      <w:marBottom w:val="0"/>
      <w:divBdr>
        <w:top w:val="none" w:sz="0" w:space="0" w:color="auto"/>
        <w:left w:val="none" w:sz="0" w:space="0" w:color="auto"/>
        <w:bottom w:val="none" w:sz="0" w:space="0" w:color="auto"/>
        <w:right w:val="none" w:sz="0" w:space="0" w:color="auto"/>
      </w:divBdr>
    </w:div>
    <w:div w:id="1481733914">
      <w:bodyDiv w:val="1"/>
      <w:marLeft w:val="0"/>
      <w:marRight w:val="0"/>
      <w:marTop w:val="0"/>
      <w:marBottom w:val="0"/>
      <w:divBdr>
        <w:top w:val="none" w:sz="0" w:space="0" w:color="auto"/>
        <w:left w:val="none" w:sz="0" w:space="0" w:color="auto"/>
        <w:bottom w:val="none" w:sz="0" w:space="0" w:color="auto"/>
        <w:right w:val="none" w:sz="0" w:space="0" w:color="auto"/>
      </w:divBdr>
      <w:divsChild>
        <w:div w:id="420571142">
          <w:marLeft w:val="0"/>
          <w:marRight w:val="0"/>
          <w:marTop w:val="0"/>
          <w:marBottom w:val="0"/>
          <w:divBdr>
            <w:top w:val="none" w:sz="0" w:space="0" w:color="auto"/>
            <w:left w:val="none" w:sz="0" w:space="0" w:color="auto"/>
            <w:bottom w:val="none" w:sz="0" w:space="0" w:color="auto"/>
            <w:right w:val="none" w:sz="0" w:space="0" w:color="auto"/>
          </w:divBdr>
          <w:divsChild>
            <w:div w:id="943147387">
              <w:marLeft w:val="0"/>
              <w:marRight w:val="0"/>
              <w:marTop w:val="0"/>
              <w:marBottom w:val="0"/>
              <w:divBdr>
                <w:top w:val="none" w:sz="0" w:space="0" w:color="auto"/>
                <w:left w:val="none" w:sz="0" w:space="0" w:color="auto"/>
                <w:bottom w:val="none" w:sz="0" w:space="0" w:color="auto"/>
                <w:right w:val="none" w:sz="0" w:space="0" w:color="auto"/>
              </w:divBdr>
              <w:divsChild>
                <w:div w:id="1774936783">
                  <w:marLeft w:val="300"/>
                  <w:marRight w:val="300"/>
                  <w:marTop w:val="0"/>
                  <w:marBottom w:val="0"/>
                  <w:divBdr>
                    <w:top w:val="none" w:sz="0" w:space="0" w:color="auto"/>
                    <w:left w:val="none" w:sz="0" w:space="0" w:color="auto"/>
                    <w:bottom w:val="none" w:sz="0" w:space="0" w:color="auto"/>
                    <w:right w:val="none" w:sz="0" w:space="0" w:color="auto"/>
                  </w:divBdr>
                </w:div>
              </w:divsChild>
            </w:div>
            <w:div w:id="336202203">
              <w:marLeft w:val="0"/>
              <w:marRight w:val="0"/>
              <w:marTop w:val="0"/>
              <w:marBottom w:val="0"/>
              <w:divBdr>
                <w:top w:val="none" w:sz="0" w:space="0" w:color="auto"/>
                <w:left w:val="none" w:sz="0" w:space="0" w:color="auto"/>
                <w:bottom w:val="none" w:sz="0" w:space="0" w:color="auto"/>
                <w:right w:val="none" w:sz="0" w:space="0" w:color="auto"/>
              </w:divBdr>
              <w:divsChild>
                <w:div w:id="760637281">
                  <w:marLeft w:val="300"/>
                  <w:marRight w:val="300"/>
                  <w:marTop w:val="300"/>
                  <w:marBottom w:val="300"/>
                  <w:divBdr>
                    <w:top w:val="none" w:sz="0" w:space="0" w:color="auto"/>
                    <w:left w:val="none" w:sz="0" w:space="0" w:color="auto"/>
                    <w:bottom w:val="none" w:sz="0" w:space="0" w:color="auto"/>
                    <w:right w:val="none" w:sz="0" w:space="0" w:color="auto"/>
                  </w:divBdr>
                  <w:divsChild>
                    <w:div w:id="2513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0154">
          <w:marLeft w:val="0"/>
          <w:marRight w:val="0"/>
          <w:marTop w:val="0"/>
          <w:marBottom w:val="0"/>
          <w:divBdr>
            <w:top w:val="none" w:sz="0" w:space="0" w:color="auto"/>
            <w:left w:val="none" w:sz="0" w:space="0" w:color="auto"/>
            <w:bottom w:val="none" w:sz="0" w:space="0" w:color="auto"/>
            <w:right w:val="none" w:sz="0" w:space="0" w:color="auto"/>
          </w:divBdr>
          <w:divsChild>
            <w:div w:id="304624205">
              <w:marLeft w:val="0"/>
              <w:marRight w:val="0"/>
              <w:marTop w:val="0"/>
              <w:marBottom w:val="0"/>
              <w:divBdr>
                <w:top w:val="none" w:sz="0" w:space="0" w:color="auto"/>
                <w:left w:val="none" w:sz="0" w:space="0" w:color="auto"/>
                <w:bottom w:val="none" w:sz="0" w:space="0" w:color="auto"/>
                <w:right w:val="none" w:sz="0" w:space="0" w:color="auto"/>
              </w:divBdr>
              <w:divsChild>
                <w:div w:id="924612960">
                  <w:marLeft w:val="300"/>
                  <w:marRight w:val="300"/>
                  <w:marTop w:val="300"/>
                  <w:marBottom w:val="300"/>
                  <w:divBdr>
                    <w:top w:val="none" w:sz="0" w:space="0" w:color="auto"/>
                    <w:left w:val="none" w:sz="0" w:space="0" w:color="auto"/>
                    <w:bottom w:val="none" w:sz="0" w:space="0" w:color="auto"/>
                    <w:right w:val="none" w:sz="0" w:space="0" w:color="auto"/>
                  </w:divBdr>
                  <w:divsChild>
                    <w:div w:id="14351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31839">
              <w:marLeft w:val="0"/>
              <w:marRight w:val="0"/>
              <w:marTop w:val="0"/>
              <w:marBottom w:val="0"/>
              <w:divBdr>
                <w:top w:val="none" w:sz="0" w:space="0" w:color="auto"/>
                <w:left w:val="none" w:sz="0" w:space="0" w:color="auto"/>
                <w:bottom w:val="none" w:sz="0" w:space="0" w:color="auto"/>
                <w:right w:val="none" w:sz="0" w:space="0" w:color="auto"/>
              </w:divBdr>
              <w:divsChild>
                <w:div w:id="1401976649">
                  <w:marLeft w:val="300"/>
                  <w:marRight w:val="300"/>
                  <w:marTop w:val="0"/>
                  <w:marBottom w:val="0"/>
                  <w:divBdr>
                    <w:top w:val="none" w:sz="0" w:space="0" w:color="auto"/>
                    <w:left w:val="none" w:sz="0" w:space="0" w:color="auto"/>
                    <w:bottom w:val="none" w:sz="0" w:space="0" w:color="auto"/>
                    <w:right w:val="none" w:sz="0" w:space="0" w:color="auto"/>
                  </w:divBdr>
                </w:div>
              </w:divsChild>
            </w:div>
            <w:div w:id="1278098254">
              <w:marLeft w:val="0"/>
              <w:marRight w:val="0"/>
              <w:marTop w:val="0"/>
              <w:marBottom w:val="0"/>
              <w:divBdr>
                <w:top w:val="none" w:sz="0" w:space="0" w:color="auto"/>
                <w:left w:val="none" w:sz="0" w:space="0" w:color="auto"/>
                <w:bottom w:val="none" w:sz="0" w:space="0" w:color="auto"/>
                <w:right w:val="none" w:sz="0" w:space="0" w:color="auto"/>
              </w:divBdr>
              <w:divsChild>
                <w:div w:id="1086608328">
                  <w:marLeft w:val="300"/>
                  <w:marRight w:val="300"/>
                  <w:marTop w:val="300"/>
                  <w:marBottom w:val="300"/>
                  <w:divBdr>
                    <w:top w:val="none" w:sz="0" w:space="0" w:color="auto"/>
                    <w:left w:val="none" w:sz="0" w:space="0" w:color="auto"/>
                    <w:bottom w:val="none" w:sz="0" w:space="0" w:color="auto"/>
                    <w:right w:val="none" w:sz="0" w:space="0" w:color="auto"/>
                  </w:divBdr>
                  <w:divsChild>
                    <w:div w:id="191419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94077">
          <w:marLeft w:val="0"/>
          <w:marRight w:val="0"/>
          <w:marTop w:val="0"/>
          <w:marBottom w:val="0"/>
          <w:divBdr>
            <w:top w:val="none" w:sz="0" w:space="0" w:color="auto"/>
            <w:left w:val="none" w:sz="0" w:space="0" w:color="auto"/>
            <w:bottom w:val="none" w:sz="0" w:space="0" w:color="auto"/>
            <w:right w:val="none" w:sz="0" w:space="0" w:color="auto"/>
          </w:divBdr>
          <w:divsChild>
            <w:div w:id="20667097">
              <w:marLeft w:val="0"/>
              <w:marRight w:val="0"/>
              <w:marTop w:val="0"/>
              <w:marBottom w:val="0"/>
              <w:divBdr>
                <w:top w:val="none" w:sz="0" w:space="0" w:color="auto"/>
                <w:left w:val="none" w:sz="0" w:space="0" w:color="auto"/>
                <w:bottom w:val="none" w:sz="0" w:space="0" w:color="auto"/>
                <w:right w:val="none" w:sz="0" w:space="0" w:color="auto"/>
              </w:divBdr>
              <w:divsChild>
                <w:div w:id="145557554">
                  <w:marLeft w:val="300"/>
                  <w:marRight w:val="300"/>
                  <w:marTop w:val="300"/>
                  <w:marBottom w:val="300"/>
                  <w:divBdr>
                    <w:top w:val="none" w:sz="0" w:space="0" w:color="auto"/>
                    <w:left w:val="none" w:sz="0" w:space="0" w:color="auto"/>
                    <w:bottom w:val="none" w:sz="0" w:space="0" w:color="auto"/>
                    <w:right w:val="none" w:sz="0" w:space="0" w:color="auto"/>
                  </w:divBdr>
                  <w:divsChild>
                    <w:div w:id="17560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22833">
              <w:marLeft w:val="0"/>
              <w:marRight w:val="0"/>
              <w:marTop w:val="0"/>
              <w:marBottom w:val="0"/>
              <w:divBdr>
                <w:top w:val="none" w:sz="0" w:space="0" w:color="auto"/>
                <w:left w:val="none" w:sz="0" w:space="0" w:color="auto"/>
                <w:bottom w:val="none" w:sz="0" w:space="0" w:color="auto"/>
                <w:right w:val="none" w:sz="0" w:space="0" w:color="auto"/>
              </w:divBdr>
              <w:divsChild>
                <w:div w:id="1822622251">
                  <w:marLeft w:val="300"/>
                  <w:marRight w:val="300"/>
                  <w:marTop w:val="0"/>
                  <w:marBottom w:val="0"/>
                  <w:divBdr>
                    <w:top w:val="none" w:sz="0" w:space="0" w:color="auto"/>
                    <w:left w:val="none" w:sz="0" w:space="0" w:color="auto"/>
                    <w:bottom w:val="none" w:sz="0" w:space="0" w:color="auto"/>
                    <w:right w:val="none" w:sz="0" w:space="0" w:color="auto"/>
                  </w:divBdr>
                </w:div>
              </w:divsChild>
            </w:div>
            <w:div w:id="1619794544">
              <w:marLeft w:val="0"/>
              <w:marRight w:val="0"/>
              <w:marTop w:val="0"/>
              <w:marBottom w:val="0"/>
              <w:divBdr>
                <w:top w:val="none" w:sz="0" w:space="0" w:color="auto"/>
                <w:left w:val="none" w:sz="0" w:space="0" w:color="auto"/>
                <w:bottom w:val="none" w:sz="0" w:space="0" w:color="auto"/>
                <w:right w:val="none" w:sz="0" w:space="0" w:color="auto"/>
              </w:divBdr>
              <w:divsChild>
                <w:div w:id="800533583">
                  <w:marLeft w:val="300"/>
                  <w:marRight w:val="300"/>
                  <w:marTop w:val="300"/>
                  <w:marBottom w:val="300"/>
                  <w:divBdr>
                    <w:top w:val="none" w:sz="0" w:space="0" w:color="auto"/>
                    <w:left w:val="none" w:sz="0" w:space="0" w:color="auto"/>
                    <w:bottom w:val="none" w:sz="0" w:space="0" w:color="auto"/>
                    <w:right w:val="none" w:sz="0" w:space="0" w:color="auto"/>
                  </w:divBdr>
                  <w:divsChild>
                    <w:div w:id="18429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68929">
          <w:marLeft w:val="0"/>
          <w:marRight w:val="0"/>
          <w:marTop w:val="0"/>
          <w:marBottom w:val="0"/>
          <w:divBdr>
            <w:top w:val="none" w:sz="0" w:space="0" w:color="auto"/>
            <w:left w:val="none" w:sz="0" w:space="0" w:color="auto"/>
            <w:bottom w:val="none" w:sz="0" w:space="0" w:color="auto"/>
            <w:right w:val="none" w:sz="0" w:space="0" w:color="auto"/>
          </w:divBdr>
          <w:divsChild>
            <w:div w:id="1363899883">
              <w:marLeft w:val="0"/>
              <w:marRight w:val="0"/>
              <w:marTop w:val="0"/>
              <w:marBottom w:val="0"/>
              <w:divBdr>
                <w:top w:val="none" w:sz="0" w:space="0" w:color="auto"/>
                <w:left w:val="none" w:sz="0" w:space="0" w:color="auto"/>
                <w:bottom w:val="none" w:sz="0" w:space="0" w:color="auto"/>
                <w:right w:val="none" w:sz="0" w:space="0" w:color="auto"/>
              </w:divBdr>
              <w:divsChild>
                <w:div w:id="94058739">
                  <w:marLeft w:val="300"/>
                  <w:marRight w:val="300"/>
                  <w:marTop w:val="300"/>
                  <w:marBottom w:val="300"/>
                  <w:divBdr>
                    <w:top w:val="none" w:sz="0" w:space="0" w:color="auto"/>
                    <w:left w:val="none" w:sz="0" w:space="0" w:color="auto"/>
                    <w:bottom w:val="none" w:sz="0" w:space="0" w:color="auto"/>
                    <w:right w:val="none" w:sz="0" w:space="0" w:color="auto"/>
                  </w:divBdr>
                  <w:divsChild>
                    <w:div w:id="195050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2153">
              <w:marLeft w:val="0"/>
              <w:marRight w:val="0"/>
              <w:marTop w:val="0"/>
              <w:marBottom w:val="0"/>
              <w:divBdr>
                <w:top w:val="none" w:sz="0" w:space="0" w:color="auto"/>
                <w:left w:val="none" w:sz="0" w:space="0" w:color="auto"/>
                <w:bottom w:val="none" w:sz="0" w:space="0" w:color="auto"/>
                <w:right w:val="none" w:sz="0" w:space="0" w:color="auto"/>
              </w:divBdr>
              <w:divsChild>
                <w:div w:id="1700008271">
                  <w:marLeft w:val="300"/>
                  <w:marRight w:val="300"/>
                  <w:marTop w:val="0"/>
                  <w:marBottom w:val="0"/>
                  <w:divBdr>
                    <w:top w:val="none" w:sz="0" w:space="0" w:color="auto"/>
                    <w:left w:val="none" w:sz="0" w:space="0" w:color="auto"/>
                    <w:bottom w:val="none" w:sz="0" w:space="0" w:color="auto"/>
                    <w:right w:val="none" w:sz="0" w:space="0" w:color="auto"/>
                  </w:divBdr>
                </w:div>
              </w:divsChild>
            </w:div>
            <w:div w:id="513425416">
              <w:marLeft w:val="0"/>
              <w:marRight w:val="0"/>
              <w:marTop w:val="0"/>
              <w:marBottom w:val="0"/>
              <w:divBdr>
                <w:top w:val="none" w:sz="0" w:space="0" w:color="auto"/>
                <w:left w:val="none" w:sz="0" w:space="0" w:color="auto"/>
                <w:bottom w:val="none" w:sz="0" w:space="0" w:color="auto"/>
                <w:right w:val="none" w:sz="0" w:space="0" w:color="auto"/>
              </w:divBdr>
              <w:divsChild>
                <w:div w:id="1760446483">
                  <w:marLeft w:val="300"/>
                  <w:marRight w:val="300"/>
                  <w:marTop w:val="300"/>
                  <w:marBottom w:val="300"/>
                  <w:divBdr>
                    <w:top w:val="none" w:sz="0" w:space="0" w:color="auto"/>
                    <w:left w:val="none" w:sz="0" w:space="0" w:color="auto"/>
                    <w:bottom w:val="none" w:sz="0" w:space="0" w:color="auto"/>
                    <w:right w:val="none" w:sz="0" w:space="0" w:color="auto"/>
                  </w:divBdr>
                  <w:divsChild>
                    <w:div w:id="9417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494852">
      <w:bodyDiv w:val="1"/>
      <w:marLeft w:val="0"/>
      <w:marRight w:val="0"/>
      <w:marTop w:val="0"/>
      <w:marBottom w:val="0"/>
      <w:divBdr>
        <w:top w:val="none" w:sz="0" w:space="0" w:color="auto"/>
        <w:left w:val="none" w:sz="0" w:space="0" w:color="auto"/>
        <w:bottom w:val="none" w:sz="0" w:space="0" w:color="auto"/>
        <w:right w:val="none" w:sz="0" w:space="0" w:color="auto"/>
      </w:divBdr>
      <w:divsChild>
        <w:div w:id="421485968">
          <w:marLeft w:val="0"/>
          <w:marRight w:val="0"/>
          <w:marTop w:val="0"/>
          <w:marBottom w:val="0"/>
          <w:divBdr>
            <w:top w:val="none" w:sz="0" w:space="0" w:color="auto"/>
            <w:left w:val="none" w:sz="0" w:space="0" w:color="auto"/>
            <w:bottom w:val="none" w:sz="0" w:space="0" w:color="auto"/>
            <w:right w:val="none" w:sz="0" w:space="0" w:color="auto"/>
          </w:divBdr>
          <w:divsChild>
            <w:div w:id="354771096">
              <w:marLeft w:val="0"/>
              <w:marRight w:val="0"/>
              <w:marTop w:val="0"/>
              <w:marBottom w:val="0"/>
              <w:divBdr>
                <w:top w:val="none" w:sz="0" w:space="0" w:color="auto"/>
                <w:left w:val="none" w:sz="0" w:space="0" w:color="auto"/>
                <w:bottom w:val="none" w:sz="0" w:space="0" w:color="auto"/>
                <w:right w:val="none" w:sz="0" w:space="0" w:color="auto"/>
              </w:divBdr>
              <w:divsChild>
                <w:div w:id="1812287157">
                  <w:marLeft w:val="300"/>
                  <w:marRight w:val="300"/>
                  <w:marTop w:val="0"/>
                  <w:marBottom w:val="0"/>
                  <w:divBdr>
                    <w:top w:val="none" w:sz="0" w:space="0" w:color="auto"/>
                    <w:left w:val="none" w:sz="0" w:space="0" w:color="auto"/>
                    <w:bottom w:val="none" w:sz="0" w:space="0" w:color="auto"/>
                    <w:right w:val="none" w:sz="0" w:space="0" w:color="auto"/>
                  </w:divBdr>
                </w:div>
              </w:divsChild>
            </w:div>
            <w:div w:id="602883074">
              <w:marLeft w:val="0"/>
              <w:marRight w:val="0"/>
              <w:marTop w:val="0"/>
              <w:marBottom w:val="0"/>
              <w:divBdr>
                <w:top w:val="none" w:sz="0" w:space="0" w:color="auto"/>
                <w:left w:val="none" w:sz="0" w:space="0" w:color="auto"/>
                <w:bottom w:val="none" w:sz="0" w:space="0" w:color="auto"/>
                <w:right w:val="none" w:sz="0" w:space="0" w:color="auto"/>
              </w:divBdr>
              <w:divsChild>
                <w:div w:id="169369848">
                  <w:marLeft w:val="300"/>
                  <w:marRight w:val="300"/>
                  <w:marTop w:val="300"/>
                  <w:marBottom w:val="300"/>
                  <w:divBdr>
                    <w:top w:val="none" w:sz="0" w:space="0" w:color="auto"/>
                    <w:left w:val="none" w:sz="0" w:space="0" w:color="auto"/>
                    <w:bottom w:val="none" w:sz="0" w:space="0" w:color="auto"/>
                    <w:right w:val="none" w:sz="0" w:space="0" w:color="auto"/>
                  </w:divBdr>
                  <w:divsChild>
                    <w:div w:id="13709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0045">
          <w:marLeft w:val="0"/>
          <w:marRight w:val="0"/>
          <w:marTop w:val="0"/>
          <w:marBottom w:val="0"/>
          <w:divBdr>
            <w:top w:val="none" w:sz="0" w:space="0" w:color="auto"/>
            <w:left w:val="none" w:sz="0" w:space="0" w:color="auto"/>
            <w:bottom w:val="none" w:sz="0" w:space="0" w:color="auto"/>
            <w:right w:val="none" w:sz="0" w:space="0" w:color="auto"/>
          </w:divBdr>
          <w:divsChild>
            <w:div w:id="636034685">
              <w:marLeft w:val="0"/>
              <w:marRight w:val="0"/>
              <w:marTop w:val="0"/>
              <w:marBottom w:val="0"/>
              <w:divBdr>
                <w:top w:val="none" w:sz="0" w:space="0" w:color="auto"/>
                <w:left w:val="none" w:sz="0" w:space="0" w:color="auto"/>
                <w:bottom w:val="none" w:sz="0" w:space="0" w:color="auto"/>
                <w:right w:val="none" w:sz="0" w:space="0" w:color="auto"/>
              </w:divBdr>
              <w:divsChild>
                <w:div w:id="1498618766">
                  <w:marLeft w:val="300"/>
                  <w:marRight w:val="300"/>
                  <w:marTop w:val="300"/>
                  <w:marBottom w:val="300"/>
                  <w:divBdr>
                    <w:top w:val="none" w:sz="0" w:space="0" w:color="auto"/>
                    <w:left w:val="none" w:sz="0" w:space="0" w:color="auto"/>
                    <w:bottom w:val="none" w:sz="0" w:space="0" w:color="auto"/>
                    <w:right w:val="none" w:sz="0" w:space="0" w:color="auto"/>
                  </w:divBdr>
                  <w:divsChild>
                    <w:div w:id="1411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15396">
              <w:marLeft w:val="0"/>
              <w:marRight w:val="0"/>
              <w:marTop w:val="0"/>
              <w:marBottom w:val="0"/>
              <w:divBdr>
                <w:top w:val="none" w:sz="0" w:space="0" w:color="auto"/>
                <w:left w:val="none" w:sz="0" w:space="0" w:color="auto"/>
                <w:bottom w:val="none" w:sz="0" w:space="0" w:color="auto"/>
                <w:right w:val="none" w:sz="0" w:space="0" w:color="auto"/>
              </w:divBdr>
              <w:divsChild>
                <w:div w:id="940646321">
                  <w:marLeft w:val="300"/>
                  <w:marRight w:val="300"/>
                  <w:marTop w:val="0"/>
                  <w:marBottom w:val="0"/>
                  <w:divBdr>
                    <w:top w:val="none" w:sz="0" w:space="0" w:color="auto"/>
                    <w:left w:val="none" w:sz="0" w:space="0" w:color="auto"/>
                    <w:bottom w:val="none" w:sz="0" w:space="0" w:color="auto"/>
                    <w:right w:val="none" w:sz="0" w:space="0" w:color="auto"/>
                  </w:divBdr>
                </w:div>
              </w:divsChild>
            </w:div>
            <w:div w:id="1144156006">
              <w:marLeft w:val="0"/>
              <w:marRight w:val="0"/>
              <w:marTop w:val="0"/>
              <w:marBottom w:val="0"/>
              <w:divBdr>
                <w:top w:val="none" w:sz="0" w:space="0" w:color="auto"/>
                <w:left w:val="none" w:sz="0" w:space="0" w:color="auto"/>
                <w:bottom w:val="none" w:sz="0" w:space="0" w:color="auto"/>
                <w:right w:val="none" w:sz="0" w:space="0" w:color="auto"/>
              </w:divBdr>
              <w:divsChild>
                <w:div w:id="1118792263">
                  <w:marLeft w:val="300"/>
                  <w:marRight w:val="300"/>
                  <w:marTop w:val="300"/>
                  <w:marBottom w:val="300"/>
                  <w:divBdr>
                    <w:top w:val="none" w:sz="0" w:space="0" w:color="auto"/>
                    <w:left w:val="none" w:sz="0" w:space="0" w:color="auto"/>
                    <w:bottom w:val="none" w:sz="0" w:space="0" w:color="auto"/>
                    <w:right w:val="none" w:sz="0" w:space="0" w:color="auto"/>
                  </w:divBdr>
                  <w:divsChild>
                    <w:div w:id="12667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31683">
          <w:marLeft w:val="0"/>
          <w:marRight w:val="0"/>
          <w:marTop w:val="0"/>
          <w:marBottom w:val="0"/>
          <w:divBdr>
            <w:top w:val="none" w:sz="0" w:space="0" w:color="auto"/>
            <w:left w:val="none" w:sz="0" w:space="0" w:color="auto"/>
            <w:bottom w:val="none" w:sz="0" w:space="0" w:color="auto"/>
            <w:right w:val="none" w:sz="0" w:space="0" w:color="auto"/>
          </w:divBdr>
          <w:divsChild>
            <w:div w:id="1098988177">
              <w:marLeft w:val="0"/>
              <w:marRight w:val="0"/>
              <w:marTop w:val="0"/>
              <w:marBottom w:val="0"/>
              <w:divBdr>
                <w:top w:val="none" w:sz="0" w:space="0" w:color="auto"/>
                <w:left w:val="none" w:sz="0" w:space="0" w:color="auto"/>
                <w:bottom w:val="none" w:sz="0" w:space="0" w:color="auto"/>
                <w:right w:val="none" w:sz="0" w:space="0" w:color="auto"/>
              </w:divBdr>
              <w:divsChild>
                <w:div w:id="241180372">
                  <w:marLeft w:val="300"/>
                  <w:marRight w:val="300"/>
                  <w:marTop w:val="300"/>
                  <w:marBottom w:val="300"/>
                  <w:divBdr>
                    <w:top w:val="none" w:sz="0" w:space="0" w:color="auto"/>
                    <w:left w:val="none" w:sz="0" w:space="0" w:color="auto"/>
                    <w:bottom w:val="none" w:sz="0" w:space="0" w:color="auto"/>
                    <w:right w:val="none" w:sz="0" w:space="0" w:color="auto"/>
                  </w:divBdr>
                  <w:divsChild>
                    <w:div w:id="174326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440134">
              <w:marLeft w:val="0"/>
              <w:marRight w:val="0"/>
              <w:marTop w:val="0"/>
              <w:marBottom w:val="0"/>
              <w:divBdr>
                <w:top w:val="none" w:sz="0" w:space="0" w:color="auto"/>
                <w:left w:val="none" w:sz="0" w:space="0" w:color="auto"/>
                <w:bottom w:val="none" w:sz="0" w:space="0" w:color="auto"/>
                <w:right w:val="none" w:sz="0" w:space="0" w:color="auto"/>
              </w:divBdr>
              <w:divsChild>
                <w:div w:id="1914856172">
                  <w:marLeft w:val="300"/>
                  <w:marRight w:val="300"/>
                  <w:marTop w:val="0"/>
                  <w:marBottom w:val="0"/>
                  <w:divBdr>
                    <w:top w:val="none" w:sz="0" w:space="0" w:color="auto"/>
                    <w:left w:val="none" w:sz="0" w:space="0" w:color="auto"/>
                    <w:bottom w:val="none" w:sz="0" w:space="0" w:color="auto"/>
                    <w:right w:val="none" w:sz="0" w:space="0" w:color="auto"/>
                  </w:divBdr>
                </w:div>
              </w:divsChild>
            </w:div>
            <w:div w:id="921182332">
              <w:marLeft w:val="0"/>
              <w:marRight w:val="0"/>
              <w:marTop w:val="0"/>
              <w:marBottom w:val="0"/>
              <w:divBdr>
                <w:top w:val="none" w:sz="0" w:space="0" w:color="auto"/>
                <w:left w:val="none" w:sz="0" w:space="0" w:color="auto"/>
                <w:bottom w:val="none" w:sz="0" w:space="0" w:color="auto"/>
                <w:right w:val="none" w:sz="0" w:space="0" w:color="auto"/>
              </w:divBdr>
              <w:divsChild>
                <w:div w:id="99954179">
                  <w:marLeft w:val="300"/>
                  <w:marRight w:val="300"/>
                  <w:marTop w:val="300"/>
                  <w:marBottom w:val="300"/>
                  <w:divBdr>
                    <w:top w:val="none" w:sz="0" w:space="0" w:color="auto"/>
                    <w:left w:val="none" w:sz="0" w:space="0" w:color="auto"/>
                    <w:bottom w:val="none" w:sz="0" w:space="0" w:color="auto"/>
                    <w:right w:val="none" w:sz="0" w:space="0" w:color="auto"/>
                  </w:divBdr>
                  <w:divsChild>
                    <w:div w:id="13622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00783">
      <w:bodyDiv w:val="1"/>
      <w:marLeft w:val="0"/>
      <w:marRight w:val="0"/>
      <w:marTop w:val="0"/>
      <w:marBottom w:val="0"/>
      <w:divBdr>
        <w:top w:val="none" w:sz="0" w:space="0" w:color="auto"/>
        <w:left w:val="none" w:sz="0" w:space="0" w:color="auto"/>
        <w:bottom w:val="none" w:sz="0" w:space="0" w:color="auto"/>
        <w:right w:val="none" w:sz="0" w:space="0" w:color="auto"/>
      </w:divBdr>
      <w:divsChild>
        <w:div w:id="1954242865">
          <w:marLeft w:val="0"/>
          <w:marRight w:val="0"/>
          <w:marTop w:val="0"/>
          <w:marBottom w:val="0"/>
          <w:divBdr>
            <w:top w:val="none" w:sz="0" w:space="0" w:color="auto"/>
            <w:left w:val="none" w:sz="0" w:space="0" w:color="auto"/>
            <w:bottom w:val="none" w:sz="0" w:space="0" w:color="auto"/>
            <w:right w:val="none" w:sz="0" w:space="0" w:color="auto"/>
          </w:divBdr>
          <w:divsChild>
            <w:div w:id="828330797">
              <w:marLeft w:val="0"/>
              <w:marRight w:val="0"/>
              <w:marTop w:val="0"/>
              <w:marBottom w:val="0"/>
              <w:divBdr>
                <w:top w:val="none" w:sz="0" w:space="0" w:color="auto"/>
                <w:left w:val="none" w:sz="0" w:space="0" w:color="auto"/>
                <w:bottom w:val="none" w:sz="0" w:space="0" w:color="auto"/>
                <w:right w:val="none" w:sz="0" w:space="0" w:color="auto"/>
              </w:divBdr>
              <w:divsChild>
                <w:div w:id="1206941102">
                  <w:marLeft w:val="300"/>
                  <w:marRight w:val="300"/>
                  <w:marTop w:val="0"/>
                  <w:marBottom w:val="0"/>
                  <w:divBdr>
                    <w:top w:val="none" w:sz="0" w:space="0" w:color="auto"/>
                    <w:left w:val="none" w:sz="0" w:space="0" w:color="auto"/>
                    <w:bottom w:val="none" w:sz="0" w:space="0" w:color="auto"/>
                    <w:right w:val="none" w:sz="0" w:space="0" w:color="auto"/>
                  </w:divBdr>
                </w:div>
              </w:divsChild>
            </w:div>
            <w:div w:id="1127117321">
              <w:marLeft w:val="0"/>
              <w:marRight w:val="0"/>
              <w:marTop w:val="0"/>
              <w:marBottom w:val="0"/>
              <w:divBdr>
                <w:top w:val="none" w:sz="0" w:space="0" w:color="auto"/>
                <w:left w:val="none" w:sz="0" w:space="0" w:color="auto"/>
                <w:bottom w:val="none" w:sz="0" w:space="0" w:color="auto"/>
                <w:right w:val="none" w:sz="0" w:space="0" w:color="auto"/>
              </w:divBdr>
              <w:divsChild>
                <w:div w:id="1844053408">
                  <w:marLeft w:val="300"/>
                  <w:marRight w:val="300"/>
                  <w:marTop w:val="300"/>
                  <w:marBottom w:val="300"/>
                  <w:divBdr>
                    <w:top w:val="none" w:sz="0" w:space="0" w:color="auto"/>
                    <w:left w:val="none" w:sz="0" w:space="0" w:color="auto"/>
                    <w:bottom w:val="none" w:sz="0" w:space="0" w:color="auto"/>
                    <w:right w:val="none" w:sz="0" w:space="0" w:color="auto"/>
                  </w:divBdr>
                  <w:divsChild>
                    <w:div w:id="2339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74507">
          <w:marLeft w:val="0"/>
          <w:marRight w:val="0"/>
          <w:marTop w:val="0"/>
          <w:marBottom w:val="0"/>
          <w:divBdr>
            <w:top w:val="none" w:sz="0" w:space="0" w:color="auto"/>
            <w:left w:val="none" w:sz="0" w:space="0" w:color="auto"/>
            <w:bottom w:val="none" w:sz="0" w:space="0" w:color="auto"/>
            <w:right w:val="none" w:sz="0" w:space="0" w:color="auto"/>
          </w:divBdr>
          <w:divsChild>
            <w:div w:id="1664772328">
              <w:marLeft w:val="0"/>
              <w:marRight w:val="0"/>
              <w:marTop w:val="0"/>
              <w:marBottom w:val="0"/>
              <w:divBdr>
                <w:top w:val="none" w:sz="0" w:space="0" w:color="auto"/>
                <w:left w:val="none" w:sz="0" w:space="0" w:color="auto"/>
                <w:bottom w:val="none" w:sz="0" w:space="0" w:color="auto"/>
                <w:right w:val="none" w:sz="0" w:space="0" w:color="auto"/>
              </w:divBdr>
              <w:divsChild>
                <w:div w:id="443691658">
                  <w:marLeft w:val="300"/>
                  <w:marRight w:val="300"/>
                  <w:marTop w:val="300"/>
                  <w:marBottom w:val="300"/>
                  <w:divBdr>
                    <w:top w:val="none" w:sz="0" w:space="0" w:color="auto"/>
                    <w:left w:val="none" w:sz="0" w:space="0" w:color="auto"/>
                    <w:bottom w:val="none" w:sz="0" w:space="0" w:color="auto"/>
                    <w:right w:val="none" w:sz="0" w:space="0" w:color="auto"/>
                  </w:divBdr>
                  <w:divsChild>
                    <w:div w:id="11094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48869">
              <w:marLeft w:val="0"/>
              <w:marRight w:val="0"/>
              <w:marTop w:val="0"/>
              <w:marBottom w:val="0"/>
              <w:divBdr>
                <w:top w:val="none" w:sz="0" w:space="0" w:color="auto"/>
                <w:left w:val="none" w:sz="0" w:space="0" w:color="auto"/>
                <w:bottom w:val="none" w:sz="0" w:space="0" w:color="auto"/>
                <w:right w:val="none" w:sz="0" w:space="0" w:color="auto"/>
              </w:divBdr>
              <w:divsChild>
                <w:div w:id="565729396">
                  <w:marLeft w:val="300"/>
                  <w:marRight w:val="300"/>
                  <w:marTop w:val="0"/>
                  <w:marBottom w:val="0"/>
                  <w:divBdr>
                    <w:top w:val="none" w:sz="0" w:space="0" w:color="auto"/>
                    <w:left w:val="none" w:sz="0" w:space="0" w:color="auto"/>
                    <w:bottom w:val="none" w:sz="0" w:space="0" w:color="auto"/>
                    <w:right w:val="none" w:sz="0" w:space="0" w:color="auto"/>
                  </w:divBdr>
                </w:div>
              </w:divsChild>
            </w:div>
            <w:div w:id="160780557">
              <w:marLeft w:val="0"/>
              <w:marRight w:val="0"/>
              <w:marTop w:val="0"/>
              <w:marBottom w:val="0"/>
              <w:divBdr>
                <w:top w:val="none" w:sz="0" w:space="0" w:color="auto"/>
                <w:left w:val="none" w:sz="0" w:space="0" w:color="auto"/>
                <w:bottom w:val="none" w:sz="0" w:space="0" w:color="auto"/>
                <w:right w:val="none" w:sz="0" w:space="0" w:color="auto"/>
              </w:divBdr>
              <w:divsChild>
                <w:div w:id="1558011794">
                  <w:marLeft w:val="300"/>
                  <w:marRight w:val="300"/>
                  <w:marTop w:val="300"/>
                  <w:marBottom w:val="300"/>
                  <w:divBdr>
                    <w:top w:val="none" w:sz="0" w:space="0" w:color="auto"/>
                    <w:left w:val="none" w:sz="0" w:space="0" w:color="auto"/>
                    <w:bottom w:val="none" w:sz="0" w:space="0" w:color="auto"/>
                    <w:right w:val="none" w:sz="0" w:space="0" w:color="auto"/>
                  </w:divBdr>
                  <w:divsChild>
                    <w:div w:id="17310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11970">
          <w:marLeft w:val="0"/>
          <w:marRight w:val="0"/>
          <w:marTop w:val="0"/>
          <w:marBottom w:val="0"/>
          <w:divBdr>
            <w:top w:val="none" w:sz="0" w:space="0" w:color="auto"/>
            <w:left w:val="none" w:sz="0" w:space="0" w:color="auto"/>
            <w:bottom w:val="none" w:sz="0" w:space="0" w:color="auto"/>
            <w:right w:val="none" w:sz="0" w:space="0" w:color="auto"/>
          </w:divBdr>
          <w:divsChild>
            <w:div w:id="914585737">
              <w:marLeft w:val="0"/>
              <w:marRight w:val="0"/>
              <w:marTop w:val="0"/>
              <w:marBottom w:val="0"/>
              <w:divBdr>
                <w:top w:val="none" w:sz="0" w:space="0" w:color="auto"/>
                <w:left w:val="none" w:sz="0" w:space="0" w:color="auto"/>
                <w:bottom w:val="none" w:sz="0" w:space="0" w:color="auto"/>
                <w:right w:val="none" w:sz="0" w:space="0" w:color="auto"/>
              </w:divBdr>
              <w:divsChild>
                <w:div w:id="155925576">
                  <w:marLeft w:val="300"/>
                  <w:marRight w:val="300"/>
                  <w:marTop w:val="300"/>
                  <w:marBottom w:val="300"/>
                  <w:divBdr>
                    <w:top w:val="none" w:sz="0" w:space="0" w:color="auto"/>
                    <w:left w:val="none" w:sz="0" w:space="0" w:color="auto"/>
                    <w:bottom w:val="none" w:sz="0" w:space="0" w:color="auto"/>
                    <w:right w:val="none" w:sz="0" w:space="0" w:color="auto"/>
                  </w:divBdr>
                  <w:divsChild>
                    <w:div w:id="15990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1128">
              <w:marLeft w:val="0"/>
              <w:marRight w:val="0"/>
              <w:marTop w:val="0"/>
              <w:marBottom w:val="0"/>
              <w:divBdr>
                <w:top w:val="none" w:sz="0" w:space="0" w:color="auto"/>
                <w:left w:val="none" w:sz="0" w:space="0" w:color="auto"/>
                <w:bottom w:val="none" w:sz="0" w:space="0" w:color="auto"/>
                <w:right w:val="none" w:sz="0" w:space="0" w:color="auto"/>
              </w:divBdr>
              <w:divsChild>
                <w:div w:id="981159675">
                  <w:marLeft w:val="300"/>
                  <w:marRight w:val="300"/>
                  <w:marTop w:val="0"/>
                  <w:marBottom w:val="0"/>
                  <w:divBdr>
                    <w:top w:val="none" w:sz="0" w:space="0" w:color="auto"/>
                    <w:left w:val="none" w:sz="0" w:space="0" w:color="auto"/>
                    <w:bottom w:val="none" w:sz="0" w:space="0" w:color="auto"/>
                    <w:right w:val="none" w:sz="0" w:space="0" w:color="auto"/>
                  </w:divBdr>
                </w:div>
              </w:divsChild>
            </w:div>
            <w:div w:id="287470763">
              <w:marLeft w:val="0"/>
              <w:marRight w:val="0"/>
              <w:marTop w:val="0"/>
              <w:marBottom w:val="0"/>
              <w:divBdr>
                <w:top w:val="none" w:sz="0" w:space="0" w:color="auto"/>
                <w:left w:val="none" w:sz="0" w:space="0" w:color="auto"/>
                <w:bottom w:val="none" w:sz="0" w:space="0" w:color="auto"/>
                <w:right w:val="none" w:sz="0" w:space="0" w:color="auto"/>
              </w:divBdr>
              <w:divsChild>
                <w:div w:id="1618833039">
                  <w:marLeft w:val="300"/>
                  <w:marRight w:val="300"/>
                  <w:marTop w:val="300"/>
                  <w:marBottom w:val="300"/>
                  <w:divBdr>
                    <w:top w:val="none" w:sz="0" w:space="0" w:color="auto"/>
                    <w:left w:val="none" w:sz="0" w:space="0" w:color="auto"/>
                    <w:bottom w:val="none" w:sz="0" w:space="0" w:color="auto"/>
                    <w:right w:val="none" w:sz="0" w:space="0" w:color="auto"/>
                  </w:divBdr>
                  <w:divsChild>
                    <w:div w:id="29603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229526">
      <w:bodyDiv w:val="1"/>
      <w:marLeft w:val="0"/>
      <w:marRight w:val="0"/>
      <w:marTop w:val="0"/>
      <w:marBottom w:val="0"/>
      <w:divBdr>
        <w:top w:val="none" w:sz="0" w:space="0" w:color="auto"/>
        <w:left w:val="none" w:sz="0" w:space="0" w:color="auto"/>
        <w:bottom w:val="none" w:sz="0" w:space="0" w:color="auto"/>
        <w:right w:val="none" w:sz="0" w:space="0" w:color="auto"/>
      </w:divBdr>
    </w:div>
    <w:div w:id="1603293878">
      <w:bodyDiv w:val="1"/>
      <w:marLeft w:val="0"/>
      <w:marRight w:val="0"/>
      <w:marTop w:val="0"/>
      <w:marBottom w:val="0"/>
      <w:divBdr>
        <w:top w:val="none" w:sz="0" w:space="0" w:color="auto"/>
        <w:left w:val="none" w:sz="0" w:space="0" w:color="auto"/>
        <w:bottom w:val="none" w:sz="0" w:space="0" w:color="auto"/>
        <w:right w:val="none" w:sz="0" w:space="0" w:color="auto"/>
      </w:divBdr>
    </w:div>
    <w:div w:id="1678649741">
      <w:bodyDiv w:val="1"/>
      <w:marLeft w:val="0"/>
      <w:marRight w:val="0"/>
      <w:marTop w:val="0"/>
      <w:marBottom w:val="0"/>
      <w:divBdr>
        <w:top w:val="none" w:sz="0" w:space="0" w:color="auto"/>
        <w:left w:val="none" w:sz="0" w:space="0" w:color="auto"/>
        <w:bottom w:val="none" w:sz="0" w:space="0" w:color="auto"/>
        <w:right w:val="none" w:sz="0" w:space="0" w:color="auto"/>
      </w:divBdr>
      <w:divsChild>
        <w:div w:id="101652851">
          <w:marLeft w:val="0"/>
          <w:marRight w:val="0"/>
          <w:marTop w:val="0"/>
          <w:marBottom w:val="0"/>
          <w:divBdr>
            <w:top w:val="none" w:sz="0" w:space="0" w:color="auto"/>
            <w:left w:val="none" w:sz="0" w:space="0" w:color="auto"/>
            <w:bottom w:val="none" w:sz="0" w:space="0" w:color="auto"/>
            <w:right w:val="none" w:sz="0" w:space="0" w:color="auto"/>
          </w:divBdr>
          <w:divsChild>
            <w:div w:id="667906530">
              <w:marLeft w:val="0"/>
              <w:marRight w:val="0"/>
              <w:marTop w:val="0"/>
              <w:marBottom w:val="0"/>
              <w:divBdr>
                <w:top w:val="none" w:sz="0" w:space="0" w:color="auto"/>
                <w:left w:val="none" w:sz="0" w:space="0" w:color="auto"/>
                <w:bottom w:val="none" w:sz="0" w:space="0" w:color="auto"/>
                <w:right w:val="none" w:sz="0" w:space="0" w:color="auto"/>
              </w:divBdr>
              <w:divsChild>
                <w:div w:id="1766031113">
                  <w:marLeft w:val="300"/>
                  <w:marRight w:val="300"/>
                  <w:marTop w:val="0"/>
                  <w:marBottom w:val="0"/>
                  <w:divBdr>
                    <w:top w:val="none" w:sz="0" w:space="0" w:color="auto"/>
                    <w:left w:val="none" w:sz="0" w:space="0" w:color="auto"/>
                    <w:bottom w:val="none" w:sz="0" w:space="0" w:color="auto"/>
                    <w:right w:val="none" w:sz="0" w:space="0" w:color="auto"/>
                  </w:divBdr>
                </w:div>
              </w:divsChild>
            </w:div>
            <w:div w:id="1231622922">
              <w:marLeft w:val="0"/>
              <w:marRight w:val="0"/>
              <w:marTop w:val="0"/>
              <w:marBottom w:val="0"/>
              <w:divBdr>
                <w:top w:val="none" w:sz="0" w:space="0" w:color="auto"/>
                <w:left w:val="none" w:sz="0" w:space="0" w:color="auto"/>
                <w:bottom w:val="none" w:sz="0" w:space="0" w:color="auto"/>
                <w:right w:val="none" w:sz="0" w:space="0" w:color="auto"/>
              </w:divBdr>
              <w:divsChild>
                <w:div w:id="802237895">
                  <w:marLeft w:val="300"/>
                  <w:marRight w:val="300"/>
                  <w:marTop w:val="300"/>
                  <w:marBottom w:val="300"/>
                  <w:divBdr>
                    <w:top w:val="none" w:sz="0" w:space="0" w:color="auto"/>
                    <w:left w:val="none" w:sz="0" w:space="0" w:color="auto"/>
                    <w:bottom w:val="none" w:sz="0" w:space="0" w:color="auto"/>
                    <w:right w:val="none" w:sz="0" w:space="0" w:color="auto"/>
                  </w:divBdr>
                  <w:divsChild>
                    <w:div w:id="7027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032617">
          <w:marLeft w:val="0"/>
          <w:marRight w:val="0"/>
          <w:marTop w:val="0"/>
          <w:marBottom w:val="0"/>
          <w:divBdr>
            <w:top w:val="none" w:sz="0" w:space="0" w:color="auto"/>
            <w:left w:val="none" w:sz="0" w:space="0" w:color="auto"/>
            <w:bottom w:val="none" w:sz="0" w:space="0" w:color="auto"/>
            <w:right w:val="none" w:sz="0" w:space="0" w:color="auto"/>
          </w:divBdr>
          <w:divsChild>
            <w:div w:id="410808536">
              <w:marLeft w:val="0"/>
              <w:marRight w:val="0"/>
              <w:marTop w:val="0"/>
              <w:marBottom w:val="0"/>
              <w:divBdr>
                <w:top w:val="none" w:sz="0" w:space="0" w:color="auto"/>
                <w:left w:val="none" w:sz="0" w:space="0" w:color="auto"/>
                <w:bottom w:val="none" w:sz="0" w:space="0" w:color="auto"/>
                <w:right w:val="none" w:sz="0" w:space="0" w:color="auto"/>
              </w:divBdr>
              <w:divsChild>
                <w:div w:id="299068981">
                  <w:marLeft w:val="300"/>
                  <w:marRight w:val="300"/>
                  <w:marTop w:val="300"/>
                  <w:marBottom w:val="300"/>
                  <w:divBdr>
                    <w:top w:val="none" w:sz="0" w:space="0" w:color="auto"/>
                    <w:left w:val="none" w:sz="0" w:space="0" w:color="auto"/>
                    <w:bottom w:val="none" w:sz="0" w:space="0" w:color="auto"/>
                    <w:right w:val="none" w:sz="0" w:space="0" w:color="auto"/>
                  </w:divBdr>
                  <w:divsChild>
                    <w:div w:id="139751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957278">
              <w:marLeft w:val="0"/>
              <w:marRight w:val="0"/>
              <w:marTop w:val="0"/>
              <w:marBottom w:val="0"/>
              <w:divBdr>
                <w:top w:val="none" w:sz="0" w:space="0" w:color="auto"/>
                <w:left w:val="none" w:sz="0" w:space="0" w:color="auto"/>
                <w:bottom w:val="none" w:sz="0" w:space="0" w:color="auto"/>
                <w:right w:val="none" w:sz="0" w:space="0" w:color="auto"/>
              </w:divBdr>
              <w:divsChild>
                <w:div w:id="627734998">
                  <w:marLeft w:val="300"/>
                  <w:marRight w:val="300"/>
                  <w:marTop w:val="0"/>
                  <w:marBottom w:val="0"/>
                  <w:divBdr>
                    <w:top w:val="none" w:sz="0" w:space="0" w:color="auto"/>
                    <w:left w:val="none" w:sz="0" w:space="0" w:color="auto"/>
                    <w:bottom w:val="none" w:sz="0" w:space="0" w:color="auto"/>
                    <w:right w:val="none" w:sz="0" w:space="0" w:color="auto"/>
                  </w:divBdr>
                </w:div>
              </w:divsChild>
            </w:div>
            <w:div w:id="801003677">
              <w:marLeft w:val="0"/>
              <w:marRight w:val="0"/>
              <w:marTop w:val="0"/>
              <w:marBottom w:val="0"/>
              <w:divBdr>
                <w:top w:val="none" w:sz="0" w:space="0" w:color="auto"/>
                <w:left w:val="none" w:sz="0" w:space="0" w:color="auto"/>
                <w:bottom w:val="none" w:sz="0" w:space="0" w:color="auto"/>
                <w:right w:val="none" w:sz="0" w:space="0" w:color="auto"/>
              </w:divBdr>
              <w:divsChild>
                <w:div w:id="1864904882">
                  <w:marLeft w:val="300"/>
                  <w:marRight w:val="300"/>
                  <w:marTop w:val="300"/>
                  <w:marBottom w:val="300"/>
                  <w:divBdr>
                    <w:top w:val="none" w:sz="0" w:space="0" w:color="auto"/>
                    <w:left w:val="none" w:sz="0" w:space="0" w:color="auto"/>
                    <w:bottom w:val="none" w:sz="0" w:space="0" w:color="auto"/>
                    <w:right w:val="none" w:sz="0" w:space="0" w:color="auto"/>
                  </w:divBdr>
                  <w:divsChild>
                    <w:div w:id="935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03374">
          <w:marLeft w:val="0"/>
          <w:marRight w:val="0"/>
          <w:marTop w:val="0"/>
          <w:marBottom w:val="0"/>
          <w:divBdr>
            <w:top w:val="none" w:sz="0" w:space="0" w:color="auto"/>
            <w:left w:val="none" w:sz="0" w:space="0" w:color="auto"/>
            <w:bottom w:val="none" w:sz="0" w:space="0" w:color="auto"/>
            <w:right w:val="none" w:sz="0" w:space="0" w:color="auto"/>
          </w:divBdr>
          <w:divsChild>
            <w:div w:id="1889874687">
              <w:marLeft w:val="0"/>
              <w:marRight w:val="0"/>
              <w:marTop w:val="0"/>
              <w:marBottom w:val="0"/>
              <w:divBdr>
                <w:top w:val="none" w:sz="0" w:space="0" w:color="auto"/>
                <w:left w:val="none" w:sz="0" w:space="0" w:color="auto"/>
                <w:bottom w:val="none" w:sz="0" w:space="0" w:color="auto"/>
                <w:right w:val="none" w:sz="0" w:space="0" w:color="auto"/>
              </w:divBdr>
              <w:divsChild>
                <w:div w:id="330644133">
                  <w:marLeft w:val="300"/>
                  <w:marRight w:val="300"/>
                  <w:marTop w:val="300"/>
                  <w:marBottom w:val="300"/>
                  <w:divBdr>
                    <w:top w:val="none" w:sz="0" w:space="0" w:color="auto"/>
                    <w:left w:val="none" w:sz="0" w:space="0" w:color="auto"/>
                    <w:bottom w:val="none" w:sz="0" w:space="0" w:color="auto"/>
                    <w:right w:val="none" w:sz="0" w:space="0" w:color="auto"/>
                  </w:divBdr>
                  <w:divsChild>
                    <w:div w:id="214265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71888">
              <w:marLeft w:val="0"/>
              <w:marRight w:val="0"/>
              <w:marTop w:val="0"/>
              <w:marBottom w:val="0"/>
              <w:divBdr>
                <w:top w:val="none" w:sz="0" w:space="0" w:color="auto"/>
                <w:left w:val="none" w:sz="0" w:space="0" w:color="auto"/>
                <w:bottom w:val="none" w:sz="0" w:space="0" w:color="auto"/>
                <w:right w:val="none" w:sz="0" w:space="0" w:color="auto"/>
              </w:divBdr>
              <w:divsChild>
                <w:div w:id="158466514">
                  <w:marLeft w:val="300"/>
                  <w:marRight w:val="300"/>
                  <w:marTop w:val="0"/>
                  <w:marBottom w:val="0"/>
                  <w:divBdr>
                    <w:top w:val="none" w:sz="0" w:space="0" w:color="auto"/>
                    <w:left w:val="none" w:sz="0" w:space="0" w:color="auto"/>
                    <w:bottom w:val="none" w:sz="0" w:space="0" w:color="auto"/>
                    <w:right w:val="none" w:sz="0" w:space="0" w:color="auto"/>
                  </w:divBdr>
                </w:div>
              </w:divsChild>
            </w:div>
            <w:div w:id="1992326761">
              <w:marLeft w:val="0"/>
              <w:marRight w:val="0"/>
              <w:marTop w:val="0"/>
              <w:marBottom w:val="0"/>
              <w:divBdr>
                <w:top w:val="none" w:sz="0" w:space="0" w:color="auto"/>
                <w:left w:val="none" w:sz="0" w:space="0" w:color="auto"/>
                <w:bottom w:val="none" w:sz="0" w:space="0" w:color="auto"/>
                <w:right w:val="none" w:sz="0" w:space="0" w:color="auto"/>
              </w:divBdr>
              <w:divsChild>
                <w:div w:id="1268850396">
                  <w:marLeft w:val="300"/>
                  <w:marRight w:val="300"/>
                  <w:marTop w:val="300"/>
                  <w:marBottom w:val="300"/>
                  <w:divBdr>
                    <w:top w:val="none" w:sz="0" w:space="0" w:color="auto"/>
                    <w:left w:val="none" w:sz="0" w:space="0" w:color="auto"/>
                    <w:bottom w:val="none" w:sz="0" w:space="0" w:color="auto"/>
                    <w:right w:val="none" w:sz="0" w:space="0" w:color="auto"/>
                  </w:divBdr>
                  <w:divsChild>
                    <w:div w:id="35678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692407">
      <w:bodyDiv w:val="1"/>
      <w:marLeft w:val="0"/>
      <w:marRight w:val="0"/>
      <w:marTop w:val="0"/>
      <w:marBottom w:val="0"/>
      <w:divBdr>
        <w:top w:val="none" w:sz="0" w:space="0" w:color="auto"/>
        <w:left w:val="none" w:sz="0" w:space="0" w:color="auto"/>
        <w:bottom w:val="none" w:sz="0" w:space="0" w:color="auto"/>
        <w:right w:val="none" w:sz="0" w:space="0" w:color="auto"/>
      </w:divBdr>
      <w:divsChild>
        <w:div w:id="1885553844">
          <w:marLeft w:val="0"/>
          <w:marRight w:val="0"/>
          <w:marTop w:val="0"/>
          <w:marBottom w:val="0"/>
          <w:divBdr>
            <w:top w:val="none" w:sz="0" w:space="0" w:color="auto"/>
            <w:left w:val="none" w:sz="0" w:space="0" w:color="auto"/>
            <w:bottom w:val="none" w:sz="0" w:space="0" w:color="auto"/>
            <w:right w:val="none" w:sz="0" w:space="0" w:color="auto"/>
          </w:divBdr>
          <w:divsChild>
            <w:div w:id="1698695641">
              <w:marLeft w:val="0"/>
              <w:marRight w:val="0"/>
              <w:marTop w:val="0"/>
              <w:marBottom w:val="0"/>
              <w:divBdr>
                <w:top w:val="none" w:sz="0" w:space="0" w:color="auto"/>
                <w:left w:val="none" w:sz="0" w:space="0" w:color="auto"/>
                <w:bottom w:val="none" w:sz="0" w:space="0" w:color="auto"/>
                <w:right w:val="none" w:sz="0" w:space="0" w:color="auto"/>
              </w:divBdr>
              <w:divsChild>
                <w:div w:id="1544753673">
                  <w:marLeft w:val="300"/>
                  <w:marRight w:val="300"/>
                  <w:marTop w:val="0"/>
                  <w:marBottom w:val="0"/>
                  <w:divBdr>
                    <w:top w:val="none" w:sz="0" w:space="0" w:color="auto"/>
                    <w:left w:val="none" w:sz="0" w:space="0" w:color="auto"/>
                    <w:bottom w:val="none" w:sz="0" w:space="0" w:color="auto"/>
                    <w:right w:val="none" w:sz="0" w:space="0" w:color="auto"/>
                  </w:divBdr>
                </w:div>
              </w:divsChild>
            </w:div>
            <w:div w:id="2779316">
              <w:marLeft w:val="0"/>
              <w:marRight w:val="0"/>
              <w:marTop w:val="0"/>
              <w:marBottom w:val="0"/>
              <w:divBdr>
                <w:top w:val="none" w:sz="0" w:space="0" w:color="auto"/>
                <w:left w:val="none" w:sz="0" w:space="0" w:color="auto"/>
                <w:bottom w:val="none" w:sz="0" w:space="0" w:color="auto"/>
                <w:right w:val="none" w:sz="0" w:space="0" w:color="auto"/>
              </w:divBdr>
              <w:divsChild>
                <w:div w:id="507907156">
                  <w:marLeft w:val="300"/>
                  <w:marRight w:val="300"/>
                  <w:marTop w:val="300"/>
                  <w:marBottom w:val="300"/>
                  <w:divBdr>
                    <w:top w:val="none" w:sz="0" w:space="0" w:color="auto"/>
                    <w:left w:val="none" w:sz="0" w:space="0" w:color="auto"/>
                    <w:bottom w:val="none" w:sz="0" w:space="0" w:color="auto"/>
                    <w:right w:val="none" w:sz="0" w:space="0" w:color="auto"/>
                  </w:divBdr>
                  <w:divsChild>
                    <w:div w:id="117225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502648">
          <w:marLeft w:val="0"/>
          <w:marRight w:val="0"/>
          <w:marTop w:val="0"/>
          <w:marBottom w:val="0"/>
          <w:divBdr>
            <w:top w:val="none" w:sz="0" w:space="0" w:color="auto"/>
            <w:left w:val="none" w:sz="0" w:space="0" w:color="auto"/>
            <w:bottom w:val="none" w:sz="0" w:space="0" w:color="auto"/>
            <w:right w:val="none" w:sz="0" w:space="0" w:color="auto"/>
          </w:divBdr>
          <w:divsChild>
            <w:div w:id="855458269">
              <w:marLeft w:val="0"/>
              <w:marRight w:val="0"/>
              <w:marTop w:val="0"/>
              <w:marBottom w:val="0"/>
              <w:divBdr>
                <w:top w:val="none" w:sz="0" w:space="0" w:color="auto"/>
                <w:left w:val="none" w:sz="0" w:space="0" w:color="auto"/>
                <w:bottom w:val="none" w:sz="0" w:space="0" w:color="auto"/>
                <w:right w:val="none" w:sz="0" w:space="0" w:color="auto"/>
              </w:divBdr>
              <w:divsChild>
                <w:div w:id="1413359200">
                  <w:marLeft w:val="300"/>
                  <w:marRight w:val="300"/>
                  <w:marTop w:val="300"/>
                  <w:marBottom w:val="300"/>
                  <w:divBdr>
                    <w:top w:val="none" w:sz="0" w:space="0" w:color="auto"/>
                    <w:left w:val="none" w:sz="0" w:space="0" w:color="auto"/>
                    <w:bottom w:val="none" w:sz="0" w:space="0" w:color="auto"/>
                    <w:right w:val="none" w:sz="0" w:space="0" w:color="auto"/>
                  </w:divBdr>
                  <w:divsChild>
                    <w:div w:id="12194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364059">
              <w:marLeft w:val="0"/>
              <w:marRight w:val="0"/>
              <w:marTop w:val="0"/>
              <w:marBottom w:val="0"/>
              <w:divBdr>
                <w:top w:val="none" w:sz="0" w:space="0" w:color="auto"/>
                <w:left w:val="none" w:sz="0" w:space="0" w:color="auto"/>
                <w:bottom w:val="none" w:sz="0" w:space="0" w:color="auto"/>
                <w:right w:val="none" w:sz="0" w:space="0" w:color="auto"/>
              </w:divBdr>
              <w:divsChild>
                <w:div w:id="1137335567">
                  <w:marLeft w:val="300"/>
                  <w:marRight w:val="300"/>
                  <w:marTop w:val="0"/>
                  <w:marBottom w:val="0"/>
                  <w:divBdr>
                    <w:top w:val="none" w:sz="0" w:space="0" w:color="auto"/>
                    <w:left w:val="none" w:sz="0" w:space="0" w:color="auto"/>
                    <w:bottom w:val="none" w:sz="0" w:space="0" w:color="auto"/>
                    <w:right w:val="none" w:sz="0" w:space="0" w:color="auto"/>
                  </w:divBdr>
                </w:div>
              </w:divsChild>
            </w:div>
            <w:div w:id="1298608058">
              <w:marLeft w:val="0"/>
              <w:marRight w:val="0"/>
              <w:marTop w:val="0"/>
              <w:marBottom w:val="0"/>
              <w:divBdr>
                <w:top w:val="none" w:sz="0" w:space="0" w:color="auto"/>
                <w:left w:val="none" w:sz="0" w:space="0" w:color="auto"/>
                <w:bottom w:val="none" w:sz="0" w:space="0" w:color="auto"/>
                <w:right w:val="none" w:sz="0" w:space="0" w:color="auto"/>
              </w:divBdr>
              <w:divsChild>
                <w:div w:id="502597658">
                  <w:marLeft w:val="300"/>
                  <w:marRight w:val="300"/>
                  <w:marTop w:val="300"/>
                  <w:marBottom w:val="300"/>
                  <w:divBdr>
                    <w:top w:val="none" w:sz="0" w:space="0" w:color="auto"/>
                    <w:left w:val="none" w:sz="0" w:space="0" w:color="auto"/>
                    <w:bottom w:val="none" w:sz="0" w:space="0" w:color="auto"/>
                    <w:right w:val="none" w:sz="0" w:space="0" w:color="auto"/>
                  </w:divBdr>
                  <w:divsChild>
                    <w:div w:id="3262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05294">
      <w:bodyDiv w:val="1"/>
      <w:marLeft w:val="0"/>
      <w:marRight w:val="0"/>
      <w:marTop w:val="0"/>
      <w:marBottom w:val="0"/>
      <w:divBdr>
        <w:top w:val="none" w:sz="0" w:space="0" w:color="auto"/>
        <w:left w:val="none" w:sz="0" w:space="0" w:color="auto"/>
        <w:bottom w:val="none" w:sz="0" w:space="0" w:color="auto"/>
        <w:right w:val="none" w:sz="0" w:space="0" w:color="auto"/>
      </w:divBdr>
    </w:div>
    <w:div w:id="1754354558">
      <w:bodyDiv w:val="1"/>
      <w:marLeft w:val="0"/>
      <w:marRight w:val="0"/>
      <w:marTop w:val="0"/>
      <w:marBottom w:val="0"/>
      <w:divBdr>
        <w:top w:val="none" w:sz="0" w:space="0" w:color="auto"/>
        <w:left w:val="none" w:sz="0" w:space="0" w:color="auto"/>
        <w:bottom w:val="none" w:sz="0" w:space="0" w:color="auto"/>
        <w:right w:val="none" w:sz="0" w:space="0" w:color="auto"/>
      </w:divBdr>
    </w:div>
    <w:div w:id="1766264024">
      <w:bodyDiv w:val="1"/>
      <w:marLeft w:val="0"/>
      <w:marRight w:val="0"/>
      <w:marTop w:val="0"/>
      <w:marBottom w:val="0"/>
      <w:divBdr>
        <w:top w:val="none" w:sz="0" w:space="0" w:color="auto"/>
        <w:left w:val="none" w:sz="0" w:space="0" w:color="auto"/>
        <w:bottom w:val="none" w:sz="0" w:space="0" w:color="auto"/>
        <w:right w:val="none" w:sz="0" w:space="0" w:color="auto"/>
      </w:divBdr>
      <w:divsChild>
        <w:div w:id="1899515502">
          <w:marLeft w:val="0"/>
          <w:marRight w:val="0"/>
          <w:marTop w:val="0"/>
          <w:marBottom w:val="0"/>
          <w:divBdr>
            <w:top w:val="none" w:sz="0" w:space="0" w:color="auto"/>
            <w:left w:val="none" w:sz="0" w:space="0" w:color="auto"/>
            <w:bottom w:val="none" w:sz="0" w:space="0" w:color="auto"/>
            <w:right w:val="none" w:sz="0" w:space="0" w:color="auto"/>
          </w:divBdr>
          <w:divsChild>
            <w:div w:id="312878145">
              <w:marLeft w:val="0"/>
              <w:marRight w:val="0"/>
              <w:marTop w:val="0"/>
              <w:marBottom w:val="0"/>
              <w:divBdr>
                <w:top w:val="none" w:sz="0" w:space="0" w:color="auto"/>
                <w:left w:val="none" w:sz="0" w:space="0" w:color="auto"/>
                <w:bottom w:val="none" w:sz="0" w:space="0" w:color="auto"/>
                <w:right w:val="none" w:sz="0" w:space="0" w:color="auto"/>
              </w:divBdr>
              <w:divsChild>
                <w:div w:id="148986360">
                  <w:marLeft w:val="300"/>
                  <w:marRight w:val="300"/>
                  <w:marTop w:val="0"/>
                  <w:marBottom w:val="0"/>
                  <w:divBdr>
                    <w:top w:val="none" w:sz="0" w:space="0" w:color="auto"/>
                    <w:left w:val="none" w:sz="0" w:space="0" w:color="auto"/>
                    <w:bottom w:val="none" w:sz="0" w:space="0" w:color="auto"/>
                    <w:right w:val="none" w:sz="0" w:space="0" w:color="auto"/>
                  </w:divBdr>
                </w:div>
              </w:divsChild>
            </w:div>
            <w:div w:id="1400859695">
              <w:marLeft w:val="0"/>
              <w:marRight w:val="0"/>
              <w:marTop w:val="0"/>
              <w:marBottom w:val="0"/>
              <w:divBdr>
                <w:top w:val="none" w:sz="0" w:space="0" w:color="auto"/>
                <w:left w:val="none" w:sz="0" w:space="0" w:color="auto"/>
                <w:bottom w:val="none" w:sz="0" w:space="0" w:color="auto"/>
                <w:right w:val="none" w:sz="0" w:space="0" w:color="auto"/>
              </w:divBdr>
              <w:divsChild>
                <w:div w:id="1979527097">
                  <w:marLeft w:val="300"/>
                  <w:marRight w:val="300"/>
                  <w:marTop w:val="300"/>
                  <w:marBottom w:val="300"/>
                  <w:divBdr>
                    <w:top w:val="none" w:sz="0" w:space="0" w:color="auto"/>
                    <w:left w:val="none" w:sz="0" w:space="0" w:color="auto"/>
                    <w:bottom w:val="none" w:sz="0" w:space="0" w:color="auto"/>
                    <w:right w:val="none" w:sz="0" w:space="0" w:color="auto"/>
                  </w:divBdr>
                  <w:divsChild>
                    <w:div w:id="168323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3831">
          <w:marLeft w:val="0"/>
          <w:marRight w:val="0"/>
          <w:marTop w:val="0"/>
          <w:marBottom w:val="0"/>
          <w:divBdr>
            <w:top w:val="none" w:sz="0" w:space="0" w:color="auto"/>
            <w:left w:val="none" w:sz="0" w:space="0" w:color="auto"/>
            <w:bottom w:val="none" w:sz="0" w:space="0" w:color="auto"/>
            <w:right w:val="none" w:sz="0" w:space="0" w:color="auto"/>
          </w:divBdr>
          <w:divsChild>
            <w:div w:id="670373838">
              <w:marLeft w:val="0"/>
              <w:marRight w:val="0"/>
              <w:marTop w:val="0"/>
              <w:marBottom w:val="0"/>
              <w:divBdr>
                <w:top w:val="none" w:sz="0" w:space="0" w:color="auto"/>
                <w:left w:val="none" w:sz="0" w:space="0" w:color="auto"/>
                <w:bottom w:val="none" w:sz="0" w:space="0" w:color="auto"/>
                <w:right w:val="none" w:sz="0" w:space="0" w:color="auto"/>
              </w:divBdr>
              <w:divsChild>
                <w:div w:id="1781218843">
                  <w:marLeft w:val="300"/>
                  <w:marRight w:val="300"/>
                  <w:marTop w:val="300"/>
                  <w:marBottom w:val="300"/>
                  <w:divBdr>
                    <w:top w:val="none" w:sz="0" w:space="0" w:color="auto"/>
                    <w:left w:val="none" w:sz="0" w:space="0" w:color="auto"/>
                    <w:bottom w:val="none" w:sz="0" w:space="0" w:color="auto"/>
                    <w:right w:val="none" w:sz="0" w:space="0" w:color="auto"/>
                  </w:divBdr>
                  <w:divsChild>
                    <w:div w:id="160125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6273">
              <w:marLeft w:val="0"/>
              <w:marRight w:val="0"/>
              <w:marTop w:val="0"/>
              <w:marBottom w:val="0"/>
              <w:divBdr>
                <w:top w:val="none" w:sz="0" w:space="0" w:color="auto"/>
                <w:left w:val="none" w:sz="0" w:space="0" w:color="auto"/>
                <w:bottom w:val="none" w:sz="0" w:space="0" w:color="auto"/>
                <w:right w:val="none" w:sz="0" w:space="0" w:color="auto"/>
              </w:divBdr>
              <w:divsChild>
                <w:div w:id="963073743">
                  <w:marLeft w:val="300"/>
                  <w:marRight w:val="300"/>
                  <w:marTop w:val="0"/>
                  <w:marBottom w:val="0"/>
                  <w:divBdr>
                    <w:top w:val="none" w:sz="0" w:space="0" w:color="auto"/>
                    <w:left w:val="none" w:sz="0" w:space="0" w:color="auto"/>
                    <w:bottom w:val="none" w:sz="0" w:space="0" w:color="auto"/>
                    <w:right w:val="none" w:sz="0" w:space="0" w:color="auto"/>
                  </w:divBdr>
                </w:div>
              </w:divsChild>
            </w:div>
            <w:div w:id="351692014">
              <w:marLeft w:val="0"/>
              <w:marRight w:val="0"/>
              <w:marTop w:val="0"/>
              <w:marBottom w:val="0"/>
              <w:divBdr>
                <w:top w:val="none" w:sz="0" w:space="0" w:color="auto"/>
                <w:left w:val="none" w:sz="0" w:space="0" w:color="auto"/>
                <w:bottom w:val="none" w:sz="0" w:space="0" w:color="auto"/>
                <w:right w:val="none" w:sz="0" w:space="0" w:color="auto"/>
              </w:divBdr>
              <w:divsChild>
                <w:div w:id="720516634">
                  <w:marLeft w:val="300"/>
                  <w:marRight w:val="300"/>
                  <w:marTop w:val="300"/>
                  <w:marBottom w:val="300"/>
                  <w:divBdr>
                    <w:top w:val="none" w:sz="0" w:space="0" w:color="auto"/>
                    <w:left w:val="none" w:sz="0" w:space="0" w:color="auto"/>
                    <w:bottom w:val="none" w:sz="0" w:space="0" w:color="auto"/>
                    <w:right w:val="none" w:sz="0" w:space="0" w:color="auto"/>
                  </w:divBdr>
                  <w:divsChild>
                    <w:div w:id="94373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07957">
          <w:marLeft w:val="0"/>
          <w:marRight w:val="0"/>
          <w:marTop w:val="0"/>
          <w:marBottom w:val="0"/>
          <w:divBdr>
            <w:top w:val="none" w:sz="0" w:space="0" w:color="auto"/>
            <w:left w:val="none" w:sz="0" w:space="0" w:color="auto"/>
            <w:bottom w:val="none" w:sz="0" w:space="0" w:color="auto"/>
            <w:right w:val="none" w:sz="0" w:space="0" w:color="auto"/>
          </w:divBdr>
          <w:divsChild>
            <w:div w:id="1004017212">
              <w:marLeft w:val="0"/>
              <w:marRight w:val="0"/>
              <w:marTop w:val="0"/>
              <w:marBottom w:val="0"/>
              <w:divBdr>
                <w:top w:val="none" w:sz="0" w:space="0" w:color="auto"/>
                <w:left w:val="none" w:sz="0" w:space="0" w:color="auto"/>
                <w:bottom w:val="none" w:sz="0" w:space="0" w:color="auto"/>
                <w:right w:val="none" w:sz="0" w:space="0" w:color="auto"/>
              </w:divBdr>
              <w:divsChild>
                <w:div w:id="138768697">
                  <w:marLeft w:val="300"/>
                  <w:marRight w:val="300"/>
                  <w:marTop w:val="300"/>
                  <w:marBottom w:val="300"/>
                  <w:divBdr>
                    <w:top w:val="none" w:sz="0" w:space="0" w:color="auto"/>
                    <w:left w:val="none" w:sz="0" w:space="0" w:color="auto"/>
                    <w:bottom w:val="none" w:sz="0" w:space="0" w:color="auto"/>
                    <w:right w:val="none" w:sz="0" w:space="0" w:color="auto"/>
                  </w:divBdr>
                  <w:divsChild>
                    <w:div w:id="158888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7635">
              <w:marLeft w:val="0"/>
              <w:marRight w:val="0"/>
              <w:marTop w:val="0"/>
              <w:marBottom w:val="0"/>
              <w:divBdr>
                <w:top w:val="none" w:sz="0" w:space="0" w:color="auto"/>
                <w:left w:val="none" w:sz="0" w:space="0" w:color="auto"/>
                <w:bottom w:val="none" w:sz="0" w:space="0" w:color="auto"/>
                <w:right w:val="none" w:sz="0" w:space="0" w:color="auto"/>
              </w:divBdr>
              <w:divsChild>
                <w:div w:id="232741290">
                  <w:marLeft w:val="300"/>
                  <w:marRight w:val="300"/>
                  <w:marTop w:val="0"/>
                  <w:marBottom w:val="0"/>
                  <w:divBdr>
                    <w:top w:val="none" w:sz="0" w:space="0" w:color="auto"/>
                    <w:left w:val="none" w:sz="0" w:space="0" w:color="auto"/>
                    <w:bottom w:val="none" w:sz="0" w:space="0" w:color="auto"/>
                    <w:right w:val="none" w:sz="0" w:space="0" w:color="auto"/>
                  </w:divBdr>
                </w:div>
              </w:divsChild>
            </w:div>
            <w:div w:id="1529836621">
              <w:marLeft w:val="0"/>
              <w:marRight w:val="0"/>
              <w:marTop w:val="0"/>
              <w:marBottom w:val="0"/>
              <w:divBdr>
                <w:top w:val="none" w:sz="0" w:space="0" w:color="auto"/>
                <w:left w:val="none" w:sz="0" w:space="0" w:color="auto"/>
                <w:bottom w:val="none" w:sz="0" w:space="0" w:color="auto"/>
                <w:right w:val="none" w:sz="0" w:space="0" w:color="auto"/>
              </w:divBdr>
              <w:divsChild>
                <w:div w:id="1648821721">
                  <w:marLeft w:val="300"/>
                  <w:marRight w:val="300"/>
                  <w:marTop w:val="300"/>
                  <w:marBottom w:val="300"/>
                  <w:divBdr>
                    <w:top w:val="none" w:sz="0" w:space="0" w:color="auto"/>
                    <w:left w:val="none" w:sz="0" w:space="0" w:color="auto"/>
                    <w:bottom w:val="none" w:sz="0" w:space="0" w:color="auto"/>
                    <w:right w:val="none" w:sz="0" w:space="0" w:color="auto"/>
                  </w:divBdr>
                  <w:divsChild>
                    <w:div w:id="124271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0242">
          <w:marLeft w:val="0"/>
          <w:marRight w:val="0"/>
          <w:marTop w:val="0"/>
          <w:marBottom w:val="0"/>
          <w:divBdr>
            <w:top w:val="none" w:sz="0" w:space="0" w:color="auto"/>
            <w:left w:val="none" w:sz="0" w:space="0" w:color="auto"/>
            <w:bottom w:val="none" w:sz="0" w:space="0" w:color="auto"/>
            <w:right w:val="none" w:sz="0" w:space="0" w:color="auto"/>
          </w:divBdr>
          <w:divsChild>
            <w:div w:id="927152720">
              <w:marLeft w:val="0"/>
              <w:marRight w:val="0"/>
              <w:marTop w:val="0"/>
              <w:marBottom w:val="0"/>
              <w:divBdr>
                <w:top w:val="none" w:sz="0" w:space="0" w:color="auto"/>
                <w:left w:val="none" w:sz="0" w:space="0" w:color="auto"/>
                <w:bottom w:val="none" w:sz="0" w:space="0" w:color="auto"/>
                <w:right w:val="none" w:sz="0" w:space="0" w:color="auto"/>
              </w:divBdr>
              <w:divsChild>
                <w:div w:id="1064719177">
                  <w:marLeft w:val="300"/>
                  <w:marRight w:val="300"/>
                  <w:marTop w:val="300"/>
                  <w:marBottom w:val="300"/>
                  <w:divBdr>
                    <w:top w:val="none" w:sz="0" w:space="0" w:color="auto"/>
                    <w:left w:val="none" w:sz="0" w:space="0" w:color="auto"/>
                    <w:bottom w:val="none" w:sz="0" w:space="0" w:color="auto"/>
                    <w:right w:val="none" w:sz="0" w:space="0" w:color="auto"/>
                  </w:divBdr>
                  <w:divsChild>
                    <w:div w:id="158914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88550">
              <w:marLeft w:val="0"/>
              <w:marRight w:val="0"/>
              <w:marTop w:val="0"/>
              <w:marBottom w:val="0"/>
              <w:divBdr>
                <w:top w:val="none" w:sz="0" w:space="0" w:color="auto"/>
                <w:left w:val="none" w:sz="0" w:space="0" w:color="auto"/>
                <w:bottom w:val="none" w:sz="0" w:space="0" w:color="auto"/>
                <w:right w:val="none" w:sz="0" w:space="0" w:color="auto"/>
              </w:divBdr>
              <w:divsChild>
                <w:div w:id="803884617">
                  <w:marLeft w:val="300"/>
                  <w:marRight w:val="300"/>
                  <w:marTop w:val="0"/>
                  <w:marBottom w:val="0"/>
                  <w:divBdr>
                    <w:top w:val="none" w:sz="0" w:space="0" w:color="auto"/>
                    <w:left w:val="none" w:sz="0" w:space="0" w:color="auto"/>
                    <w:bottom w:val="none" w:sz="0" w:space="0" w:color="auto"/>
                    <w:right w:val="none" w:sz="0" w:space="0" w:color="auto"/>
                  </w:divBdr>
                </w:div>
              </w:divsChild>
            </w:div>
            <w:div w:id="1369598226">
              <w:marLeft w:val="0"/>
              <w:marRight w:val="0"/>
              <w:marTop w:val="0"/>
              <w:marBottom w:val="0"/>
              <w:divBdr>
                <w:top w:val="none" w:sz="0" w:space="0" w:color="auto"/>
                <w:left w:val="none" w:sz="0" w:space="0" w:color="auto"/>
                <w:bottom w:val="none" w:sz="0" w:space="0" w:color="auto"/>
                <w:right w:val="none" w:sz="0" w:space="0" w:color="auto"/>
              </w:divBdr>
              <w:divsChild>
                <w:div w:id="398291161">
                  <w:marLeft w:val="300"/>
                  <w:marRight w:val="300"/>
                  <w:marTop w:val="300"/>
                  <w:marBottom w:val="300"/>
                  <w:divBdr>
                    <w:top w:val="none" w:sz="0" w:space="0" w:color="auto"/>
                    <w:left w:val="none" w:sz="0" w:space="0" w:color="auto"/>
                    <w:bottom w:val="none" w:sz="0" w:space="0" w:color="auto"/>
                    <w:right w:val="none" w:sz="0" w:space="0" w:color="auto"/>
                  </w:divBdr>
                  <w:divsChild>
                    <w:div w:id="17371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39982">
      <w:bodyDiv w:val="1"/>
      <w:marLeft w:val="0"/>
      <w:marRight w:val="0"/>
      <w:marTop w:val="0"/>
      <w:marBottom w:val="0"/>
      <w:divBdr>
        <w:top w:val="none" w:sz="0" w:space="0" w:color="auto"/>
        <w:left w:val="none" w:sz="0" w:space="0" w:color="auto"/>
        <w:bottom w:val="none" w:sz="0" w:space="0" w:color="auto"/>
        <w:right w:val="none" w:sz="0" w:space="0" w:color="auto"/>
      </w:divBdr>
    </w:div>
    <w:div w:id="1787500731">
      <w:bodyDiv w:val="1"/>
      <w:marLeft w:val="0"/>
      <w:marRight w:val="0"/>
      <w:marTop w:val="0"/>
      <w:marBottom w:val="0"/>
      <w:divBdr>
        <w:top w:val="none" w:sz="0" w:space="0" w:color="auto"/>
        <w:left w:val="none" w:sz="0" w:space="0" w:color="auto"/>
        <w:bottom w:val="none" w:sz="0" w:space="0" w:color="auto"/>
        <w:right w:val="none" w:sz="0" w:space="0" w:color="auto"/>
      </w:divBdr>
    </w:div>
    <w:div w:id="1794513763">
      <w:bodyDiv w:val="1"/>
      <w:marLeft w:val="0"/>
      <w:marRight w:val="0"/>
      <w:marTop w:val="0"/>
      <w:marBottom w:val="0"/>
      <w:divBdr>
        <w:top w:val="none" w:sz="0" w:space="0" w:color="auto"/>
        <w:left w:val="none" w:sz="0" w:space="0" w:color="auto"/>
        <w:bottom w:val="none" w:sz="0" w:space="0" w:color="auto"/>
        <w:right w:val="none" w:sz="0" w:space="0" w:color="auto"/>
      </w:divBdr>
    </w:div>
    <w:div w:id="1851987619">
      <w:bodyDiv w:val="1"/>
      <w:marLeft w:val="0"/>
      <w:marRight w:val="0"/>
      <w:marTop w:val="0"/>
      <w:marBottom w:val="0"/>
      <w:divBdr>
        <w:top w:val="none" w:sz="0" w:space="0" w:color="auto"/>
        <w:left w:val="none" w:sz="0" w:space="0" w:color="auto"/>
        <w:bottom w:val="none" w:sz="0" w:space="0" w:color="auto"/>
        <w:right w:val="none" w:sz="0" w:space="0" w:color="auto"/>
      </w:divBdr>
    </w:div>
    <w:div w:id="1856071377">
      <w:bodyDiv w:val="1"/>
      <w:marLeft w:val="0"/>
      <w:marRight w:val="0"/>
      <w:marTop w:val="0"/>
      <w:marBottom w:val="0"/>
      <w:divBdr>
        <w:top w:val="none" w:sz="0" w:space="0" w:color="auto"/>
        <w:left w:val="none" w:sz="0" w:space="0" w:color="auto"/>
        <w:bottom w:val="none" w:sz="0" w:space="0" w:color="auto"/>
        <w:right w:val="none" w:sz="0" w:space="0" w:color="auto"/>
      </w:divBdr>
      <w:divsChild>
        <w:div w:id="1703825676">
          <w:marLeft w:val="0"/>
          <w:marRight w:val="0"/>
          <w:marTop w:val="0"/>
          <w:marBottom w:val="0"/>
          <w:divBdr>
            <w:top w:val="none" w:sz="0" w:space="0" w:color="auto"/>
            <w:left w:val="none" w:sz="0" w:space="0" w:color="auto"/>
            <w:bottom w:val="none" w:sz="0" w:space="0" w:color="auto"/>
            <w:right w:val="none" w:sz="0" w:space="0" w:color="auto"/>
          </w:divBdr>
          <w:divsChild>
            <w:div w:id="1935892930">
              <w:marLeft w:val="0"/>
              <w:marRight w:val="0"/>
              <w:marTop w:val="0"/>
              <w:marBottom w:val="0"/>
              <w:divBdr>
                <w:top w:val="none" w:sz="0" w:space="0" w:color="auto"/>
                <w:left w:val="none" w:sz="0" w:space="0" w:color="auto"/>
                <w:bottom w:val="none" w:sz="0" w:space="0" w:color="auto"/>
                <w:right w:val="none" w:sz="0" w:space="0" w:color="auto"/>
              </w:divBdr>
              <w:divsChild>
                <w:div w:id="1395930659">
                  <w:marLeft w:val="300"/>
                  <w:marRight w:val="300"/>
                  <w:marTop w:val="0"/>
                  <w:marBottom w:val="0"/>
                  <w:divBdr>
                    <w:top w:val="none" w:sz="0" w:space="0" w:color="auto"/>
                    <w:left w:val="none" w:sz="0" w:space="0" w:color="auto"/>
                    <w:bottom w:val="none" w:sz="0" w:space="0" w:color="auto"/>
                    <w:right w:val="none" w:sz="0" w:space="0" w:color="auto"/>
                  </w:divBdr>
                </w:div>
              </w:divsChild>
            </w:div>
            <w:div w:id="1335646430">
              <w:marLeft w:val="0"/>
              <w:marRight w:val="0"/>
              <w:marTop w:val="0"/>
              <w:marBottom w:val="0"/>
              <w:divBdr>
                <w:top w:val="none" w:sz="0" w:space="0" w:color="auto"/>
                <w:left w:val="none" w:sz="0" w:space="0" w:color="auto"/>
                <w:bottom w:val="none" w:sz="0" w:space="0" w:color="auto"/>
                <w:right w:val="none" w:sz="0" w:space="0" w:color="auto"/>
              </w:divBdr>
              <w:divsChild>
                <w:div w:id="1475368961">
                  <w:marLeft w:val="300"/>
                  <w:marRight w:val="300"/>
                  <w:marTop w:val="300"/>
                  <w:marBottom w:val="300"/>
                  <w:divBdr>
                    <w:top w:val="none" w:sz="0" w:space="0" w:color="auto"/>
                    <w:left w:val="none" w:sz="0" w:space="0" w:color="auto"/>
                    <w:bottom w:val="none" w:sz="0" w:space="0" w:color="auto"/>
                    <w:right w:val="none" w:sz="0" w:space="0" w:color="auto"/>
                  </w:divBdr>
                  <w:divsChild>
                    <w:div w:id="199668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77785">
          <w:marLeft w:val="0"/>
          <w:marRight w:val="0"/>
          <w:marTop w:val="0"/>
          <w:marBottom w:val="0"/>
          <w:divBdr>
            <w:top w:val="none" w:sz="0" w:space="0" w:color="auto"/>
            <w:left w:val="none" w:sz="0" w:space="0" w:color="auto"/>
            <w:bottom w:val="none" w:sz="0" w:space="0" w:color="auto"/>
            <w:right w:val="none" w:sz="0" w:space="0" w:color="auto"/>
          </w:divBdr>
          <w:divsChild>
            <w:div w:id="1326786745">
              <w:marLeft w:val="0"/>
              <w:marRight w:val="0"/>
              <w:marTop w:val="0"/>
              <w:marBottom w:val="0"/>
              <w:divBdr>
                <w:top w:val="none" w:sz="0" w:space="0" w:color="auto"/>
                <w:left w:val="none" w:sz="0" w:space="0" w:color="auto"/>
                <w:bottom w:val="none" w:sz="0" w:space="0" w:color="auto"/>
                <w:right w:val="none" w:sz="0" w:space="0" w:color="auto"/>
              </w:divBdr>
              <w:divsChild>
                <w:div w:id="314920567">
                  <w:marLeft w:val="300"/>
                  <w:marRight w:val="300"/>
                  <w:marTop w:val="300"/>
                  <w:marBottom w:val="300"/>
                  <w:divBdr>
                    <w:top w:val="none" w:sz="0" w:space="0" w:color="auto"/>
                    <w:left w:val="none" w:sz="0" w:space="0" w:color="auto"/>
                    <w:bottom w:val="none" w:sz="0" w:space="0" w:color="auto"/>
                    <w:right w:val="none" w:sz="0" w:space="0" w:color="auto"/>
                  </w:divBdr>
                  <w:divsChild>
                    <w:div w:id="157353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865">
              <w:marLeft w:val="0"/>
              <w:marRight w:val="0"/>
              <w:marTop w:val="0"/>
              <w:marBottom w:val="0"/>
              <w:divBdr>
                <w:top w:val="none" w:sz="0" w:space="0" w:color="auto"/>
                <w:left w:val="none" w:sz="0" w:space="0" w:color="auto"/>
                <w:bottom w:val="none" w:sz="0" w:space="0" w:color="auto"/>
                <w:right w:val="none" w:sz="0" w:space="0" w:color="auto"/>
              </w:divBdr>
              <w:divsChild>
                <w:div w:id="1746606982">
                  <w:marLeft w:val="300"/>
                  <w:marRight w:val="300"/>
                  <w:marTop w:val="0"/>
                  <w:marBottom w:val="0"/>
                  <w:divBdr>
                    <w:top w:val="none" w:sz="0" w:space="0" w:color="auto"/>
                    <w:left w:val="none" w:sz="0" w:space="0" w:color="auto"/>
                    <w:bottom w:val="none" w:sz="0" w:space="0" w:color="auto"/>
                    <w:right w:val="none" w:sz="0" w:space="0" w:color="auto"/>
                  </w:divBdr>
                </w:div>
              </w:divsChild>
            </w:div>
            <w:div w:id="1022050578">
              <w:marLeft w:val="0"/>
              <w:marRight w:val="0"/>
              <w:marTop w:val="0"/>
              <w:marBottom w:val="0"/>
              <w:divBdr>
                <w:top w:val="none" w:sz="0" w:space="0" w:color="auto"/>
                <w:left w:val="none" w:sz="0" w:space="0" w:color="auto"/>
                <w:bottom w:val="none" w:sz="0" w:space="0" w:color="auto"/>
                <w:right w:val="none" w:sz="0" w:space="0" w:color="auto"/>
              </w:divBdr>
              <w:divsChild>
                <w:div w:id="87972355">
                  <w:marLeft w:val="300"/>
                  <w:marRight w:val="300"/>
                  <w:marTop w:val="300"/>
                  <w:marBottom w:val="300"/>
                  <w:divBdr>
                    <w:top w:val="none" w:sz="0" w:space="0" w:color="auto"/>
                    <w:left w:val="none" w:sz="0" w:space="0" w:color="auto"/>
                    <w:bottom w:val="none" w:sz="0" w:space="0" w:color="auto"/>
                    <w:right w:val="none" w:sz="0" w:space="0" w:color="auto"/>
                  </w:divBdr>
                  <w:divsChild>
                    <w:div w:id="163559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94257">
          <w:marLeft w:val="0"/>
          <w:marRight w:val="0"/>
          <w:marTop w:val="0"/>
          <w:marBottom w:val="0"/>
          <w:divBdr>
            <w:top w:val="none" w:sz="0" w:space="0" w:color="auto"/>
            <w:left w:val="none" w:sz="0" w:space="0" w:color="auto"/>
            <w:bottom w:val="none" w:sz="0" w:space="0" w:color="auto"/>
            <w:right w:val="none" w:sz="0" w:space="0" w:color="auto"/>
          </w:divBdr>
          <w:divsChild>
            <w:div w:id="1033534497">
              <w:marLeft w:val="0"/>
              <w:marRight w:val="0"/>
              <w:marTop w:val="0"/>
              <w:marBottom w:val="0"/>
              <w:divBdr>
                <w:top w:val="none" w:sz="0" w:space="0" w:color="auto"/>
                <w:left w:val="none" w:sz="0" w:space="0" w:color="auto"/>
                <w:bottom w:val="none" w:sz="0" w:space="0" w:color="auto"/>
                <w:right w:val="none" w:sz="0" w:space="0" w:color="auto"/>
              </w:divBdr>
              <w:divsChild>
                <w:div w:id="626351212">
                  <w:marLeft w:val="300"/>
                  <w:marRight w:val="300"/>
                  <w:marTop w:val="300"/>
                  <w:marBottom w:val="300"/>
                  <w:divBdr>
                    <w:top w:val="none" w:sz="0" w:space="0" w:color="auto"/>
                    <w:left w:val="none" w:sz="0" w:space="0" w:color="auto"/>
                    <w:bottom w:val="none" w:sz="0" w:space="0" w:color="auto"/>
                    <w:right w:val="none" w:sz="0" w:space="0" w:color="auto"/>
                  </w:divBdr>
                  <w:divsChild>
                    <w:div w:id="16095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12226">
              <w:marLeft w:val="0"/>
              <w:marRight w:val="0"/>
              <w:marTop w:val="0"/>
              <w:marBottom w:val="0"/>
              <w:divBdr>
                <w:top w:val="none" w:sz="0" w:space="0" w:color="auto"/>
                <w:left w:val="none" w:sz="0" w:space="0" w:color="auto"/>
                <w:bottom w:val="none" w:sz="0" w:space="0" w:color="auto"/>
                <w:right w:val="none" w:sz="0" w:space="0" w:color="auto"/>
              </w:divBdr>
              <w:divsChild>
                <w:div w:id="869224590">
                  <w:marLeft w:val="300"/>
                  <w:marRight w:val="300"/>
                  <w:marTop w:val="0"/>
                  <w:marBottom w:val="0"/>
                  <w:divBdr>
                    <w:top w:val="none" w:sz="0" w:space="0" w:color="auto"/>
                    <w:left w:val="none" w:sz="0" w:space="0" w:color="auto"/>
                    <w:bottom w:val="none" w:sz="0" w:space="0" w:color="auto"/>
                    <w:right w:val="none" w:sz="0" w:space="0" w:color="auto"/>
                  </w:divBdr>
                </w:div>
              </w:divsChild>
            </w:div>
            <w:div w:id="2025941340">
              <w:marLeft w:val="0"/>
              <w:marRight w:val="0"/>
              <w:marTop w:val="0"/>
              <w:marBottom w:val="0"/>
              <w:divBdr>
                <w:top w:val="none" w:sz="0" w:space="0" w:color="auto"/>
                <w:left w:val="none" w:sz="0" w:space="0" w:color="auto"/>
                <w:bottom w:val="none" w:sz="0" w:space="0" w:color="auto"/>
                <w:right w:val="none" w:sz="0" w:space="0" w:color="auto"/>
              </w:divBdr>
              <w:divsChild>
                <w:div w:id="132531671">
                  <w:marLeft w:val="300"/>
                  <w:marRight w:val="300"/>
                  <w:marTop w:val="300"/>
                  <w:marBottom w:val="300"/>
                  <w:divBdr>
                    <w:top w:val="none" w:sz="0" w:space="0" w:color="auto"/>
                    <w:left w:val="none" w:sz="0" w:space="0" w:color="auto"/>
                    <w:bottom w:val="none" w:sz="0" w:space="0" w:color="auto"/>
                    <w:right w:val="none" w:sz="0" w:space="0" w:color="auto"/>
                  </w:divBdr>
                  <w:divsChild>
                    <w:div w:id="33229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20">
          <w:marLeft w:val="0"/>
          <w:marRight w:val="0"/>
          <w:marTop w:val="0"/>
          <w:marBottom w:val="0"/>
          <w:divBdr>
            <w:top w:val="none" w:sz="0" w:space="0" w:color="auto"/>
            <w:left w:val="none" w:sz="0" w:space="0" w:color="auto"/>
            <w:bottom w:val="none" w:sz="0" w:space="0" w:color="auto"/>
            <w:right w:val="none" w:sz="0" w:space="0" w:color="auto"/>
          </w:divBdr>
          <w:divsChild>
            <w:div w:id="281962420">
              <w:marLeft w:val="0"/>
              <w:marRight w:val="0"/>
              <w:marTop w:val="0"/>
              <w:marBottom w:val="0"/>
              <w:divBdr>
                <w:top w:val="none" w:sz="0" w:space="0" w:color="auto"/>
                <w:left w:val="none" w:sz="0" w:space="0" w:color="auto"/>
                <w:bottom w:val="none" w:sz="0" w:space="0" w:color="auto"/>
                <w:right w:val="none" w:sz="0" w:space="0" w:color="auto"/>
              </w:divBdr>
              <w:divsChild>
                <w:div w:id="470908620">
                  <w:marLeft w:val="300"/>
                  <w:marRight w:val="300"/>
                  <w:marTop w:val="300"/>
                  <w:marBottom w:val="300"/>
                  <w:divBdr>
                    <w:top w:val="none" w:sz="0" w:space="0" w:color="auto"/>
                    <w:left w:val="none" w:sz="0" w:space="0" w:color="auto"/>
                    <w:bottom w:val="none" w:sz="0" w:space="0" w:color="auto"/>
                    <w:right w:val="none" w:sz="0" w:space="0" w:color="auto"/>
                  </w:divBdr>
                  <w:divsChild>
                    <w:div w:id="8386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7634">
              <w:marLeft w:val="0"/>
              <w:marRight w:val="0"/>
              <w:marTop w:val="0"/>
              <w:marBottom w:val="0"/>
              <w:divBdr>
                <w:top w:val="none" w:sz="0" w:space="0" w:color="auto"/>
                <w:left w:val="none" w:sz="0" w:space="0" w:color="auto"/>
                <w:bottom w:val="none" w:sz="0" w:space="0" w:color="auto"/>
                <w:right w:val="none" w:sz="0" w:space="0" w:color="auto"/>
              </w:divBdr>
              <w:divsChild>
                <w:div w:id="356086108">
                  <w:marLeft w:val="300"/>
                  <w:marRight w:val="300"/>
                  <w:marTop w:val="0"/>
                  <w:marBottom w:val="0"/>
                  <w:divBdr>
                    <w:top w:val="none" w:sz="0" w:space="0" w:color="auto"/>
                    <w:left w:val="none" w:sz="0" w:space="0" w:color="auto"/>
                    <w:bottom w:val="none" w:sz="0" w:space="0" w:color="auto"/>
                    <w:right w:val="none" w:sz="0" w:space="0" w:color="auto"/>
                  </w:divBdr>
                </w:div>
              </w:divsChild>
            </w:div>
            <w:div w:id="778525906">
              <w:marLeft w:val="0"/>
              <w:marRight w:val="0"/>
              <w:marTop w:val="0"/>
              <w:marBottom w:val="0"/>
              <w:divBdr>
                <w:top w:val="none" w:sz="0" w:space="0" w:color="auto"/>
                <w:left w:val="none" w:sz="0" w:space="0" w:color="auto"/>
                <w:bottom w:val="none" w:sz="0" w:space="0" w:color="auto"/>
                <w:right w:val="none" w:sz="0" w:space="0" w:color="auto"/>
              </w:divBdr>
              <w:divsChild>
                <w:div w:id="40832759">
                  <w:marLeft w:val="300"/>
                  <w:marRight w:val="300"/>
                  <w:marTop w:val="300"/>
                  <w:marBottom w:val="300"/>
                  <w:divBdr>
                    <w:top w:val="none" w:sz="0" w:space="0" w:color="auto"/>
                    <w:left w:val="none" w:sz="0" w:space="0" w:color="auto"/>
                    <w:bottom w:val="none" w:sz="0" w:space="0" w:color="auto"/>
                    <w:right w:val="none" w:sz="0" w:space="0" w:color="auto"/>
                  </w:divBdr>
                  <w:divsChild>
                    <w:div w:id="198149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380549">
      <w:bodyDiv w:val="1"/>
      <w:marLeft w:val="0"/>
      <w:marRight w:val="0"/>
      <w:marTop w:val="0"/>
      <w:marBottom w:val="0"/>
      <w:divBdr>
        <w:top w:val="none" w:sz="0" w:space="0" w:color="auto"/>
        <w:left w:val="none" w:sz="0" w:space="0" w:color="auto"/>
        <w:bottom w:val="none" w:sz="0" w:space="0" w:color="auto"/>
        <w:right w:val="none" w:sz="0" w:space="0" w:color="auto"/>
      </w:divBdr>
    </w:div>
    <w:div w:id="1870529032">
      <w:bodyDiv w:val="1"/>
      <w:marLeft w:val="0"/>
      <w:marRight w:val="0"/>
      <w:marTop w:val="0"/>
      <w:marBottom w:val="0"/>
      <w:divBdr>
        <w:top w:val="none" w:sz="0" w:space="0" w:color="auto"/>
        <w:left w:val="none" w:sz="0" w:space="0" w:color="auto"/>
        <w:bottom w:val="none" w:sz="0" w:space="0" w:color="auto"/>
        <w:right w:val="none" w:sz="0" w:space="0" w:color="auto"/>
      </w:divBdr>
      <w:divsChild>
        <w:div w:id="1290673726">
          <w:marLeft w:val="0"/>
          <w:marRight w:val="0"/>
          <w:marTop w:val="0"/>
          <w:marBottom w:val="0"/>
          <w:divBdr>
            <w:top w:val="none" w:sz="0" w:space="0" w:color="auto"/>
            <w:left w:val="none" w:sz="0" w:space="0" w:color="auto"/>
            <w:bottom w:val="none" w:sz="0" w:space="0" w:color="auto"/>
            <w:right w:val="none" w:sz="0" w:space="0" w:color="auto"/>
          </w:divBdr>
          <w:divsChild>
            <w:div w:id="905336754">
              <w:marLeft w:val="0"/>
              <w:marRight w:val="0"/>
              <w:marTop w:val="0"/>
              <w:marBottom w:val="0"/>
              <w:divBdr>
                <w:top w:val="none" w:sz="0" w:space="0" w:color="auto"/>
                <w:left w:val="none" w:sz="0" w:space="0" w:color="auto"/>
                <w:bottom w:val="none" w:sz="0" w:space="0" w:color="auto"/>
                <w:right w:val="none" w:sz="0" w:space="0" w:color="auto"/>
              </w:divBdr>
              <w:divsChild>
                <w:div w:id="1669750258">
                  <w:marLeft w:val="300"/>
                  <w:marRight w:val="300"/>
                  <w:marTop w:val="0"/>
                  <w:marBottom w:val="0"/>
                  <w:divBdr>
                    <w:top w:val="none" w:sz="0" w:space="0" w:color="auto"/>
                    <w:left w:val="none" w:sz="0" w:space="0" w:color="auto"/>
                    <w:bottom w:val="none" w:sz="0" w:space="0" w:color="auto"/>
                    <w:right w:val="none" w:sz="0" w:space="0" w:color="auto"/>
                  </w:divBdr>
                </w:div>
              </w:divsChild>
            </w:div>
            <w:div w:id="1075128898">
              <w:marLeft w:val="0"/>
              <w:marRight w:val="0"/>
              <w:marTop w:val="0"/>
              <w:marBottom w:val="0"/>
              <w:divBdr>
                <w:top w:val="none" w:sz="0" w:space="0" w:color="auto"/>
                <w:left w:val="none" w:sz="0" w:space="0" w:color="auto"/>
                <w:bottom w:val="none" w:sz="0" w:space="0" w:color="auto"/>
                <w:right w:val="none" w:sz="0" w:space="0" w:color="auto"/>
              </w:divBdr>
              <w:divsChild>
                <w:div w:id="1275096657">
                  <w:marLeft w:val="300"/>
                  <w:marRight w:val="300"/>
                  <w:marTop w:val="300"/>
                  <w:marBottom w:val="300"/>
                  <w:divBdr>
                    <w:top w:val="none" w:sz="0" w:space="0" w:color="auto"/>
                    <w:left w:val="none" w:sz="0" w:space="0" w:color="auto"/>
                    <w:bottom w:val="none" w:sz="0" w:space="0" w:color="auto"/>
                    <w:right w:val="none" w:sz="0" w:space="0" w:color="auto"/>
                  </w:divBdr>
                  <w:divsChild>
                    <w:div w:id="190351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86757">
          <w:marLeft w:val="0"/>
          <w:marRight w:val="0"/>
          <w:marTop w:val="0"/>
          <w:marBottom w:val="0"/>
          <w:divBdr>
            <w:top w:val="none" w:sz="0" w:space="0" w:color="auto"/>
            <w:left w:val="none" w:sz="0" w:space="0" w:color="auto"/>
            <w:bottom w:val="none" w:sz="0" w:space="0" w:color="auto"/>
            <w:right w:val="none" w:sz="0" w:space="0" w:color="auto"/>
          </w:divBdr>
          <w:divsChild>
            <w:div w:id="1519924905">
              <w:marLeft w:val="0"/>
              <w:marRight w:val="0"/>
              <w:marTop w:val="0"/>
              <w:marBottom w:val="0"/>
              <w:divBdr>
                <w:top w:val="none" w:sz="0" w:space="0" w:color="auto"/>
                <w:left w:val="none" w:sz="0" w:space="0" w:color="auto"/>
                <w:bottom w:val="none" w:sz="0" w:space="0" w:color="auto"/>
                <w:right w:val="none" w:sz="0" w:space="0" w:color="auto"/>
              </w:divBdr>
              <w:divsChild>
                <w:div w:id="1788233231">
                  <w:marLeft w:val="300"/>
                  <w:marRight w:val="300"/>
                  <w:marTop w:val="300"/>
                  <w:marBottom w:val="300"/>
                  <w:divBdr>
                    <w:top w:val="none" w:sz="0" w:space="0" w:color="auto"/>
                    <w:left w:val="none" w:sz="0" w:space="0" w:color="auto"/>
                    <w:bottom w:val="none" w:sz="0" w:space="0" w:color="auto"/>
                    <w:right w:val="none" w:sz="0" w:space="0" w:color="auto"/>
                  </w:divBdr>
                  <w:divsChild>
                    <w:div w:id="8803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07905">
              <w:marLeft w:val="0"/>
              <w:marRight w:val="0"/>
              <w:marTop w:val="0"/>
              <w:marBottom w:val="0"/>
              <w:divBdr>
                <w:top w:val="none" w:sz="0" w:space="0" w:color="auto"/>
                <w:left w:val="none" w:sz="0" w:space="0" w:color="auto"/>
                <w:bottom w:val="none" w:sz="0" w:space="0" w:color="auto"/>
                <w:right w:val="none" w:sz="0" w:space="0" w:color="auto"/>
              </w:divBdr>
              <w:divsChild>
                <w:div w:id="292639468">
                  <w:marLeft w:val="300"/>
                  <w:marRight w:val="300"/>
                  <w:marTop w:val="0"/>
                  <w:marBottom w:val="0"/>
                  <w:divBdr>
                    <w:top w:val="none" w:sz="0" w:space="0" w:color="auto"/>
                    <w:left w:val="none" w:sz="0" w:space="0" w:color="auto"/>
                    <w:bottom w:val="none" w:sz="0" w:space="0" w:color="auto"/>
                    <w:right w:val="none" w:sz="0" w:space="0" w:color="auto"/>
                  </w:divBdr>
                </w:div>
              </w:divsChild>
            </w:div>
            <w:div w:id="1560749554">
              <w:marLeft w:val="0"/>
              <w:marRight w:val="0"/>
              <w:marTop w:val="0"/>
              <w:marBottom w:val="0"/>
              <w:divBdr>
                <w:top w:val="none" w:sz="0" w:space="0" w:color="auto"/>
                <w:left w:val="none" w:sz="0" w:space="0" w:color="auto"/>
                <w:bottom w:val="none" w:sz="0" w:space="0" w:color="auto"/>
                <w:right w:val="none" w:sz="0" w:space="0" w:color="auto"/>
              </w:divBdr>
              <w:divsChild>
                <w:div w:id="1433017081">
                  <w:marLeft w:val="300"/>
                  <w:marRight w:val="300"/>
                  <w:marTop w:val="300"/>
                  <w:marBottom w:val="300"/>
                  <w:divBdr>
                    <w:top w:val="none" w:sz="0" w:space="0" w:color="auto"/>
                    <w:left w:val="none" w:sz="0" w:space="0" w:color="auto"/>
                    <w:bottom w:val="none" w:sz="0" w:space="0" w:color="auto"/>
                    <w:right w:val="none" w:sz="0" w:space="0" w:color="auto"/>
                  </w:divBdr>
                  <w:divsChild>
                    <w:div w:id="13159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163821">
      <w:bodyDiv w:val="1"/>
      <w:marLeft w:val="0"/>
      <w:marRight w:val="0"/>
      <w:marTop w:val="0"/>
      <w:marBottom w:val="0"/>
      <w:divBdr>
        <w:top w:val="none" w:sz="0" w:space="0" w:color="auto"/>
        <w:left w:val="none" w:sz="0" w:space="0" w:color="auto"/>
        <w:bottom w:val="none" w:sz="0" w:space="0" w:color="auto"/>
        <w:right w:val="none" w:sz="0" w:space="0" w:color="auto"/>
      </w:divBdr>
    </w:div>
    <w:div w:id="1904023418">
      <w:bodyDiv w:val="1"/>
      <w:marLeft w:val="0"/>
      <w:marRight w:val="0"/>
      <w:marTop w:val="0"/>
      <w:marBottom w:val="0"/>
      <w:divBdr>
        <w:top w:val="none" w:sz="0" w:space="0" w:color="auto"/>
        <w:left w:val="none" w:sz="0" w:space="0" w:color="auto"/>
        <w:bottom w:val="none" w:sz="0" w:space="0" w:color="auto"/>
        <w:right w:val="none" w:sz="0" w:space="0" w:color="auto"/>
      </w:divBdr>
    </w:div>
    <w:div w:id="1907257987">
      <w:bodyDiv w:val="1"/>
      <w:marLeft w:val="0"/>
      <w:marRight w:val="0"/>
      <w:marTop w:val="0"/>
      <w:marBottom w:val="0"/>
      <w:divBdr>
        <w:top w:val="none" w:sz="0" w:space="0" w:color="auto"/>
        <w:left w:val="none" w:sz="0" w:space="0" w:color="auto"/>
        <w:bottom w:val="none" w:sz="0" w:space="0" w:color="auto"/>
        <w:right w:val="none" w:sz="0" w:space="0" w:color="auto"/>
      </w:divBdr>
    </w:div>
    <w:div w:id="1930046001">
      <w:bodyDiv w:val="1"/>
      <w:marLeft w:val="0"/>
      <w:marRight w:val="0"/>
      <w:marTop w:val="0"/>
      <w:marBottom w:val="0"/>
      <w:divBdr>
        <w:top w:val="none" w:sz="0" w:space="0" w:color="auto"/>
        <w:left w:val="none" w:sz="0" w:space="0" w:color="auto"/>
        <w:bottom w:val="none" w:sz="0" w:space="0" w:color="auto"/>
        <w:right w:val="none" w:sz="0" w:space="0" w:color="auto"/>
      </w:divBdr>
    </w:div>
    <w:div w:id="1956905182">
      <w:bodyDiv w:val="1"/>
      <w:marLeft w:val="0"/>
      <w:marRight w:val="0"/>
      <w:marTop w:val="0"/>
      <w:marBottom w:val="0"/>
      <w:divBdr>
        <w:top w:val="none" w:sz="0" w:space="0" w:color="auto"/>
        <w:left w:val="none" w:sz="0" w:space="0" w:color="auto"/>
        <w:bottom w:val="none" w:sz="0" w:space="0" w:color="auto"/>
        <w:right w:val="none" w:sz="0" w:space="0" w:color="auto"/>
      </w:divBdr>
      <w:divsChild>
        <w:div w:id="1577394181">
          <w:marLeft w:val="0"/>
          <w:marRight w:val="0"/>
          <w:marTop w:val="0"/>
          <w:marBottom w:val="0"/>
          <w:divBdr>
            <w:top w:val="none" w:sz="0" w:space="0" w:color="auto"/>
            <w:left w:val="none" w:sz="0" w:space="0" w:color="auto"/>
            <w:bottom w:val="none" w:sz="0" w:space="0" w:color="auto"/>
            <w:right w:val="none" w:sz="0" w:space="0" w:color="auto"/>
          </w:divBdr>
          <w:divsChild>
            <w:div w:id="584342541">
              <w:marLeft w:val="0"/>
              <w:marRight w:val="0"/>
              <w:marTop w:val="0"/>
              <w:marBottom w:val="0"/>
              <w:divBdr>
                <w:top w:val="none" w:sz="0" w:space="0" w:color="auto"/>
                <w:left w:val="none" w:sz="0" w:space="0" w:color="auto"/>
                <w:bottom w:val="none" w:sz="0" w:space="0" w:color="auto"/>
                <w:right w:val="none" w:sz="0" w:space="0" w:color="auto"/>
              </w:divBdr>
              <w:divsChild>
                <w:div w:id="1701053241">
                  <w:marLeft w:val="0"/>
                  <w:marRight w:val="0"/>
                  <w:marTop w:val="0"/>
                  <w:marBottom w:val="0"/>
                  <w:divBdr>
                    <w:top w:val="none" w:sz="0" w:space="0" w:color="auto"/>
                    <w:left w:val="none" w:sz="0" w:space="0" w:color="auto"/>
                    <w:bottom w:val="none" w:sz="0" w:space="0" w:color="auto"/>
                    <w:right w:val="none" w:sz="0" w:space="0" w:color="auto"/>
                  </w:divBdr>
                  <w:divsChild>
                    <w:div w:id="1636793956">
                      <w:marLeft w:val="0"/>
                      <w:marRight w:val="0"/>
                      <w:marTop w:val="0"/>
                      <w:marBottom w:val="0"/>
                      <w:divBdr>
                        <w:top w:val="none" w:sz="0" w:space="0" w:color="auto"/>
                        <w:left w:val="none" w:sz="0" w:space="0" w:color="auto"/>
                        <w:bottom w:val="none" w:sz="0" w:space="0" w:color="auto"/>
                        <w:right w:val="none" w:sz="0" w:space="0" w:color="auto"/>
                      </w:divBdr>
                      <w:divsChild>
                        <w:div w:id="2119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496990">
              <w:marLeft w:val="0"/>
              <w:marRight w:val="0"/>
              <w:marTop w:val="0"/>
              <w:marBottom w:val="0"/>
              <w:divBdr>
                <w:top w:val="none" w:sz="0" w:space="0" w:color="auto"/>
                <w:left w:val="none" w:sz="0" w:space="0" w:color="auto"/>
                <w:bottom w:val="none" w:sz="0" w:space="0" w:color="auto"/>
                <w:right w:val="none" w:sz="0" w:space="0" w:color="auto"/>
              </w:divBdr>
              <w:divsChild>
                <w:div w:id="241306176">
                  <w:marLeft w:val="0"/>
                  <w:marRight w:val="0"/>
                  <w:marTop w:val="0"/>
                  <w:marBottom w:val="0"/>
                  <w:divBdr>
                    <w:top w:val="none" w:sz="0" w:space="0" w:color="auto"/>
                    <w:left w:val="none" w:sz="0" w:space="0" w:color="auto"/>
                    <w:bottom w:val="none" w:sz="0" w:space="0" w:color="auto"/>
                    <w:right w:val="none" w:sz="0" w:space="0" w:color="auto"/>
                  </w:divBdr>
                  <w:divsChild>
                    <w:div w:id="1315913379">
                      <w:marLeft w:val="0"/>
                      <w:marRight w:val="0"/>
                      <w:marTop w:val="0"/>
                      <w:marBottom w:val="0"/>
                      <w:divBdr>
                        <w:top w:val="none" w:sz="0" w:space="0" w:color="auto"/>
                        <w:left w:val="none" w:sz="0" w:space="0" w:color="auto"/>
                        <w:bottom w:val="none" w:sz="0" w:space="0" w:color="auto"/>
                        <w:right w:val="none" w:sz="0" w:space="0" w:color="auto"/>
                      </w:divBdr>
                      <w:divsChild>
                        <w:div w:id="13094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86449">
              <w:marLeft w:val="0"/>
              <w:marRight w:val="0"/>
              <w:marTop w:val="0"/>
              <w:marBottom w:val="0"/>
              <w:divBdr>
                <w:top w:val="none" w:sz="0" w:space="0" w:color="auto"/>
                <w:left w:val="none" w:sz="0" w:space="0" w:color="auto"/>
                <w:bottom w:val="none" w:sz="0" w:space="0" w:color="auto"/>
                <w:right w:val="none" w:sz="0" w:space="0" w:color="auto"/>
              </w:divBdr>
              <w:divsChild>
                <w:div w:id="1863350478">
                  <w:marLeft w:val="0"/>
                  <w:marRight w:val="0"/>
                  <w:marTop w:val="0"/>
                  <w:marBottom w:val="0"/>
                  <w:divBdr>
                    <w:top w:val="none" w:sz="0" w:space="0" w:color="auto"/>
                    <w:left w:val="none" w:sz="0" w:space="0" w:color="auto"/>
                    <w:bottom w:val="none" w:sz="0" w:space="0" w:color="auto"/>
                    <w:right w:val="none" w:sz="0" w:space="0" w:color="auto"/>
                  </w:divBdr>
                  <w:divsChild>
                    <w:div w:id="1139154549">
                      <w:marLeft w:val="0"/>
                      <w:marRight w:val="0"/>
                      <w:marTop w:val="0"/>
                      <w:marBottom w:val="0"/>
                      <w:divBdr>
                        <w:top w:val="none" w:sz="0" w:space="0" w:color="auto"/>
                        <w:left w:val="none" w:sz="0" w:space="0" w:color="auto"/>
                        <w:bottom w:val="none" w:sz="0" w:space="0" w:color="auto"/>
                        <w:right w:val="none" w:sz="0" w:space="0" w:color="auto"/>
                      </w:divBdr>
                      <w:divsChild>
                        <w:div w:id="14500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16573">
              <w:marLeft w:val="0"/>
              <w:marRight w:val="0"/>
              <w:marTop w:val="0"/>
              <w:marBottom w:val="0"/>
              <w:divBdr>
                <w:top w:val="none" w:sz="0" w:space="0" w:color="auto"/>
                <w:left w:val="none" w:sz="0" w:space="0" w:color="auto"/>
                <w:bottom w:val="none" w:sz="0" w:space="0" w:color="auto"/>
                <w:right w:val="none" w:sz="0" w:space="0" w:color="auto"/>
              </w:divBdr>
              <w:divsChild>
                <w:div w:id="1966160726">
                  <w:marLeft w:val="0"/>
                  <w:marRight w:val="0"/>
                  <w:marTop w:val="0"/>
                  <w:marBottom w:val="0"/>
                  <w:divBdr>
                    <w:top w:val="none" w:sz="0" w:space="0" w:color="auto"/>
                    <w:left w:val="none" w:sz="0" w:space="0" w:color="auto"/>
                    <w:bottom w:val="none" w:sz="0" w:space="0" w:color="auto"/>
                    <w:right w:val="none" w:sz="0" w:space="0" w:color="auto"/>
                  </w:divBdr>
                  <w:divsChild>
                    <w:div w:id="1158303022">
                      <w:marLeft w:val="0"/>
                      <w:marRight w:val="0"/>
                      <w:marTop w:val="0"/>
                      <w:marBottom w:val="0"/>
                      <w:divBdr>
                        <w:top w:val="none" w:sz="0" w:space="0" w:color="auto"/>
                        <w:left w:val="none" w:sz="0" w:space="0" w:color="auto"/>
                        <w:bottom w:val="none" w:sz="0" w:space="0" w:color="auto"/>
                        <w:right w:val="none" w:sz="0" w:space="0" w:color="auto"/>
                      </w:divBdr>
                      <w:divsChild>
                        <w:div w:id="13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85762">
              <w:marLeft w:val="0"/>
              <w:marRight w:val="0"/>
              <w:marTop w:val="0"/>
              <w:marBottom w:val="0"/>
              <w:divBdr>
                <w:top w:val="none" w:sz="0" w:space="0" w:color="auto"/>
                <w:left w:val="none" w:sz="0" w:space="0" w:color="auto"/>
                <w:bottom w:val="none" w:sz="0" w:space="0" w:color="auto"/>
                <w:right w:val="none" w:sz="0" w:space="0" w:color="auto"/>
              </w:divBdr>
              <w:divsChild>
                <w:div w:id="1661495525">
                  <w:marLeft w:val="0"/>
                  <w:marRight w:val="0"/>
                  <w:marTop w:val="0"/>
                  <w:marBottom w:val="0"/>
                  <w:divBdr>
                    <w:top w:val="none" w:sz="0" w:space="0" w:color="auto"/>
                    <w:left w:val="none" w:sz="0" w:space="0" w:color="auto"/>
                    <w:bottom w:val="none" w:sz="0" w:space="0" w:color="auto"/>
                    <w:right w:val="none" w:sz="0" w:space="0" w:color="auto"/>
                  </w:divBdr>
                  <w:divsChild>
                    <w:div w:id="382028124">
                      <w:marLeft w:val="0"/>
                      <w:marRight w:val="0"/>
                      <w:marTop w:val="0"/>
                      <w:marBottom w:val="0"/>
                      <w:divBdr>
                        <w:top w:val="none" w:sz="0" w:space="0" w:color="auto"/>
                        <w:left w:val="none" w:sz="0" w:space="0" w:color="auto"/>
                        <w:bottom w:val="none" w:sz="0" w:space="0" w:color="auto"/>
                        <w:right w:val="none" w:sz="0" w:space="0" w:color="auto"/>
                      </w:divBdr>
                      <w:divsChild>
                        <w:div w:id="14830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1452">
              <w:marLeft w:val="0"/>
              <w:marRight w:val="0"/>
              <w:marTop w:val="0"/>
              <w:marBottom w:val="0"/>
              <w:divBdr>
                <w:top w:val="none" w:sz="0" w:space="0" w:color="auto"/>
                <w:left w:val="none" w:sz="0" w:space="0" w:color="auto"/>
                <w:bottom w:val="none" w:sz="0" w:space="0" w:color="auto"/>
                <w:right w:val="none" w:sz="0" w:space="0" w:color="auto"/>
              </w:divBdr>
              <w:divsChild>
                <w:div w:id="1364017757">
                  <w:marLeft w:val="0"/>
                  <w:marRight w:val="0"/>
                  <w:marTop w:val="0"/>
                  <w:marBottom w:val="0"/>
                  <w:divBdr>
                    <w:top w:val="none" w:sz="0" w:space="0" w:color="auto"/>
                    <w:left w:val="none" w:sz="0" w:space="0" w:color="auto"/>
                    <w:bottom w:val="none" w:sz="0" w:space="0" w:color="auto"/>
                    <w:right w:val="none" w:sz="0" w:space="0" w:color="auto"/>
                  </w:divBdr>
                  <w:divsChild>
                    <w:div w:id="230820940">
                      <w:marLeft w:val="0"/>
                      <w:marRight w:val="0"/>
                      <w:marTop w:val="0"/>
                      <w:marBottom w:val="0"/>
                      <w:divBdr>
                        <w:top w:val="none" w:sz="0" w:space="0" w:color="auto"/>
                        <w:left w:val="none" w:sz="0" w:space="0" w:color="auto"/>
                        <w:bottom w:val="none" w:sz="0" w:space="0" w:color="auto"/>
                        <w:right w:val="none" w:sz="0" w:space="0" w:color="auto"/>
                      </w:divBdr>
                      <w:divsChild>
                        <w:div w:id="134960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037852">
              <w:marLeft w:val="0"/>
              <w:marRight w:val="0"/>
              <w:marTop w:val="0"/>
              <w:marBottom w:val="0"/>
              <w:divBdr>
                <w:top w:val="none" w:sz="0" w:space="0" w:color="auto"/>
                <w:left w:val="none" w:sz="0" w:space="0" w:color="auto"/>
                <w:bottom w:val="none" w:sz="0" w:space="0" w:color="auto"/>
                <w:right w:val="none" w:sz="0" w:space="0" w:color="auto"/>
              </w:divBdr>
              <w:divsChild>
                <w:div w:id="60836672">
                  <w:marLeft w:val="0"/>
                  <w:marRight w:val="0"/>
                  <w:marTop w:val="0"/>
                  <w:marBottom w:val="0"/>
                  <w:divBdr>
                    <w:top w:val="none" w:sz="0" w:space="0" w:color="auto"/>
                    <w:left w:val="none" w:sz="0" w:space="0" w:color="auto"/>
                    <w:bottom w:val="none" w:sz="0" w:space="0" w:color="auto"/>
                    <w:right w:val="none" w:sz="0" w:space="0" w:color="auto"/>
                  </w:divBdr>
                  <w:divsChild>
                    <w:div w:id="1989626388">
                      <w:marLeft w:val="0"/>
                      <w:marRight w:val="0"/>
                      <w:marTop w:val="0"/>
                      <w:marBottom w:val="0"/>
                      <w:divBdr>
                        <w:top w:val="none" w:sz="0" w:space="0" w:color="auto"/>
                        <w:left w:val="none" w:sz="0" w:space="0" w:color="auto"/>
                        <w:bottom w:val="none" w:sz="0" w:space="0" w:color="auto"/>
                        <w:right w:val="none" w:sz="0" w:space="0" w:color="auto"/>
                      </w:divBdr>
                      <w:divsChild>
                        <w:div w:id="90665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129636">
              <w:marLeft w:val="0"/>
              <w:marRight w:val="0"/>
              <w:marTop w:val="0"/>
              <w:marBottom w:val="0"/>
              <w:divBdr>
                <w:top w:val="none" w:sz="0" w:space="0" w:color="auto"/>
                <w:left w:val="none" w:sz="0" w:space="0" w:color="auto"/>
                <w:bottom w:val="none" w:sz="0" w:space="0" w:color="auto"/>
                <w:right w:val="none" w:sz="0" w:space="0" w:color="auto"/>
              </w:divBdr>
              <w:divsChild>
                <w:div w:id="1464693428">
                  <w:marLeft w:val="0"/>
                  <w:marRight w:val="0"/>
                  <w:marTop w:val="0"/>
                  <w:marBottom w:val="0"/>
                  <w:divBdr>
                    <w:top w:val="none" w:sz="0" w:space="0" w:color="auto"/>
                    <w:left w:val="none" w:sz="0" w:space="0" w:color="auto"/>
                    <w:bottom w:val="none" w:sz="0" w:space="0" w:color="auto"/>
                    <w:right w:val="none" w:sz="0" w:space="0" w:color="auto"/>
                  </w:divBdr>
                  <w:divsChild>
                    <w:div w:id="1558080568">
                      <w:marLeft w:val="0"/>
                      <w:marRight w:val="0"/>
                      <w:marTop w:val="0"/>
                      <w:marBottom w:val="0"/>
                      <w:divBdr>
                        <w:top w:val="none" w:sz="0" w:space="0" w:color="auto"/>
                        <w:left w:val="none" w:sz="0" w:space="0" w:color="auto"/>
                        <w:bottom w:val="none" w:sz="0" w:space="0" w:color="auto"/>
                        <w:right w:val="none" w:sz="0" w:space="0" w:color="auto"/>
                      </w:divBdr>
                      <w:divsChild>
                        <w:div w:id="89705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48570">
              <w:marLeft w:val="0"/>
              <w:marRight w:val="0"/>
              <w:marTop w:val="0"/>
              <w:marBottom w:val="0"/>
              <w:divBdr>
                <w:top w:val="none" w:sz="0" w:space="0" w:color="auto"/>
                <w:left w:val="none" w:sz="0" w:space="0" w:color="auto"/>
                <w:bottom w:val="none" w:sz="0" w:space="0" w:color="auto"/>
                <w:right w:val="none" w:sz="0" w:space="0" w:color="auto"/>
              </w:divBdr>
              <w:divsChild>
                <w:div w:id="1606691963">
                  <w:marLeft w:val="0"/>
                  <w:marRight w:val="0"/>
                  <w:marTop w:val="0"/>
                  <w:marBottom w:val="0"/>
                  <w:divBdr>
                    <w:top w:val="none" w:sz="0" w:space="0" w:color="auto"/>
                    <w:left w:val="none" w:sz="0" w:space="0" w:color="auto"/>
                    <w:bottom w:val="none" w:sz="0" w:space="0" w:color="auto"/>
                    <w:right w:val="none" w:sz="0" w:space="0" w:color="auto"/>
                  </w:divBdr>
                  <w:divsChild>
                    <w:div w:id="142506442">
                      <w:marLeft w:val="0"/>
                      <w:marRight w:val="0"/>
                      <w:marTop w:val="0"/>
                      <w:marBottom w:val="0"/>
                      <w:divBdr>
                        <w:top w:val="none" w:sz="0" w:space="0" w:color="auto"/>
                        <w:left w:val="none" w:sz="0" w:space="0" w:color="auto"/>
                        <w:bottom w:val="none" w:sz="0" w:space="0" w:color="auto"/>
                        <w:right w:val="none" w:sz="0" w:space="0" w:color="auto"/>
                      </w:divBdr>
                      <w:divsChild>
                        <w:div w:id="9970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8116">
              <w:marLeft w:val="0"/>
              <w:marRight w:val="0"/>
              <w:marTop w:val="0"/>
              <w:marBottom w:val="0"/>
              <w:divBdr>
                <w:top w:val="none" w:sz="0" w:space="0" w:color="auto"/>
                <w:left w:val="none" w:sz="0" w:space="0" w:color="auto"/>
                <w:bottom w:val="none" w:sz="0" w:space="0" w:color="auto"/>
                <w:right w:val="none" w:sz="0" w:space="0" w:color="auto"/>
              </w:divBdr>
              <w:divsChild>
                <w:div w:id="1194687409">
                  <w:marLeft w:val="0"/>
                  <w:marRight w:val="0"/>
                  <w:marTop w:val="0"/>
                  <w:marBottom w:val="0"/>
                  <w:divBdr>
                    <w:top w:val="none" w:sz="0" w:space="0" w:color="auto"/>
                    <w:left w:val="none" w:sz="0" w:space="0" w:color="auto"/>
                    <w:bottom w:val="none" w:sz="0" w:space="0" w:color="auto"/>
                    <w:right w:val="none" w:sz="0" w:space="0" w:color="auto"/>
                  </w:divBdr>
                  <w:divsChild>
                    <w:div w:id="950405636">
                      <w:marLeft w:val="0"/>
                      <w:marRight w:val="0"/>
                      <w:marTop w:val="0"/>
                      <w:marBottom w:val="0"/>
                      <w:divBdr>
                        <w:top w:val="none" w:sz="0" w:space="0" w:color="auto"/>
                        <w:left w:val="none" w:sz="0" w:space="0" w:color="auto"/>
                        <w:bottom w:val="none" w:sz="0" w:space="0" w:color="auto"/>
                        <w:right w:val="none" w:sz="0" w:space="0" w:color="auto"/>
                      </w:divBdr>
                      <w:divsChild>
                        <w:div w:id="8058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12757">
              <w:marLeft w:val="0"/>
              <w:marRight w:val="0"/>
              <w:marTop w:val="0"/>
              <w:marBottom w:val="0"/>
              <w:divBdr>
                <w:top w:val="none" w:sz="0" w:space="0" w:color="auto"/>
                <w:left w:val="none" w:sz="0" w:space="0" w:color="auto"/>
                <w:bottom w:val="none" w:sz="0" w:space="0" w:color="auto"/>
                <w:right w:val="none" w:sz="0" w:space="0" w:color="auto"/>
              </w:divBdr>
              <w:divsChild>
                <w:div w:id="1744720031">
                  <w:marLeft w:val="0"/>
                  <w:marRight w:val="0"/>
                  <w:marTop w:val="0"/>
                  <w:marBottom w:val="0"/>
                  <w:divBdr>
                    <w:top w:val="none" w:sz="0" w:space="0" w:color="auto"/>
                    <w:left w:val="none" w:sz="0" w:space="0" w:color="auto"/>
                    <w:bottom w:val="none" w:sz="0" w:space="0" w:color="auto"/>
                    <w:right w:val="none" w:sz="0" w:space="0" w:color="auto"/>
                  </w:divBdr>
                  <w:divsChild>
                    <w:div w:id="2111848028">
                      <w:marLeft w:val="0"/>
                      <w:marRight w:val="0"/>
                      <w:marTop w:val="0"/>
                      <w:marBottom w:val="0"/>
                      <w:divBdr>
                        <w:top w:val="none" w:sz="0" w:space="0" w:color="auto"/>
                        <w:left w:val="none" w:sz="0" w:space="0" w:color="auto"/>
                        <w:bottom w:val="none" w:sz="0" w:space="0" w:color="auto"/>
                        <w:right w:val="none" w:sz="0" w:space="0" w:color="auto"/>
                      </w:divBdr>
                      <w:divsChild>
                        <w:div w:id="13739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33720">
              <w:marLeft w:val="0"/>
              <w:marRight w:val="0"/>
              <w:marTop w:val="0"/>
              <w:marBottom w:val="0"/>
              <w:divBdr>
                <w:top w:val="none" w:sz="0" w:space="0" w:color="auto"/>
                <w:left w:val="none" w:sz="0" w:space="0" w:color="auto"/>
                <w:bottom w:val="none" w:sz="0" w:space="0" w:color="auto"/>
                <w:right w:val="none" w:sz="0" w:space="0" w:color="auto"/>
              </w:divBdr>
              <w:divsChild>
                <w:div w:id="1597591597">
                  <w:marLeft w:val="0"/>
                  <w:marRight w:val="0"/>
                  <w:marTop w:val="0"/>
                  <w:marBottom w:val="0"/>
                  <w:divBdr>
                    <w:top w:val="none" w:sz="0" w:space="0" w:color="auto"/>
                    <w:left w:val="none" w:sz="0" w:space="0" w:color="auto"/>
                    <w:bottom w:val="none" w:sz="0" w:space="0" w:color="auto"/>
                    <w:right w:val="none" w:sz="0" w:space="0" w:color="auto"/>
                  </w:divBdr>
                  <w:divsChild>
                    <w:div w:id="551037587">
                      <w:marLeft w:val="0"/>
                      <w:marRight w:val="0"/>
                      <w:marTop w:val="0"/>
                      <w:marBottom w:val="0"/>
                      <w:divBdr>
                        <w:top w:val="none" w:sz="0" w:space="0" w:color="auto"/>
                        <w:left w:val="none" w:sz="0" w:space="0" w:color="auto"/>
                        <w:bottom w:val="none" w:sz="0" w:space="0" w:color="auto"/>
                        <w:right w:val="none" w:sz="0" w:space="0" w:color="auto"/>
                      </w:divBdr>
                      <w:divsChild>
                        <w:div w:id="167853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938423">
      <w:bodyDiv w:val="1"/>
      <w:marLeft w:val="0"/>
      <w:marRight w:val="0"/>
      <w:marTop w:val="0"/>
      <w:marBottom w:val="0"/>
      <w:divBdr>
        <w:top w:val="none" w:sz="0" w:space="0" w:color="auto"/>
        <w:left w:val="none" w:sz="0" w:space="0" w:color="auto"/>
        <w:bottom w:val="none" w:sz="0" w:space="0" w:color="auto"/>
        <w:right w:val="none" w:sz="0" w:space="0" w:color="auto"/>
      </w:divBdr>
    </w:div>
    <w:div w:id="2042824553">
      <w:bodyDiv w:val="1"/>
      <w:marLeft w:val="0"/>
      <w:marRight w:val="0"/>
      <w:marTop w:val="0"/>
      <w:marBottom w:val="0"/>
      <w:divBdr>
        <w:top w:val="none" w:sz="0" w:space="0" w:color="auto"/>
        <w:left w:val="none" w:sz="0" w:space="0" w:color="auto"/>
        <w:bottom w:val="none" w:sz="0" w:space="0" w:color="auto"/>
        <w:right w:val="none" w:sz="0" w:space="0" w:color="auto"/>
      </w:divBdr>
    </w:div>
    <w:div w:id="2055812550">
      <w:bodyDiv w:val="1"/>
      <w:marLeft w:val="0"/>
      <w:marRight w:val="0"/>
      <w:marTop w:val="0"/>
      <w:marBottom w:val="0"/>
      <w:divBdr>
        <w:top w:val="none" w:sz="0" w:space="0" w:color="auto"/>
        <w:left w:val="none" w:sz="0" w:space="0" w:color="auto"/>
        <w:bottom w:val="none" w:sz="0" w:space="0" w:color="auto"/>
        <w:right w:val="none" w:sz="0" w:space="0" w:color="auto"/>
      </w:divBdr>
    </w:div>
    <w:div w:id="2064714628">
      <w:bodyDiv w:val="1"/>
      <w:marLeft w:val="0"/>
      <w:marRight w:val="0"/>
      <w:marTop w:val="0"/>
      <w:marBottom w:val="0"/>
      <w:divBdr>
        <w:top w:val="none" w:sz="0" w:space="0" w:color="auto"/>
        <w:left w:val="none" w:sz="0" w:space="0" w:color="auto"/>
        <w:bottom w:val="none" w:sz="0" w:space="0" w:color="auto"/>
        <w:right w:val="none" w:sz="0" w:space="0" w:color="auto"/>
      </w:divBdr>
    </w:div>
    <w:div w:id="2086489627">
      <w:bodyDiv w:val="1"/>
      <w:marLeft w:val="0"/>
      <w:marRight w:val="0"/>
      <w:marTop w:val="0"/>
      <w:marBottom w:val="0"/>
      <w:divBdr>
        <w:top w:val="none" w:sz="0" w:space="0" w:color="auto"/>
        <w:left w:val="none" w:sz="0" w:space="0" w:color="auto"/>
        <w:bottom w:val="none" w:sz="0" w:space="0" w:color="auto"/>
        <w:right w:val="none" w:sz="0" w:space="0" w:color="auto"/>
      </w:divBdr>
      <w:divsChild>
        <w:div w:id="947615431">
          <w:marLeft w:val="300"/>
          <w:marRight w:val="300"/>
          <w:marTop w:val="0"/>
          <w:marBottom w:val="0"/>
          <w:divBdr>
            <w:top w:val="none" w:sz="0" w:space="0" w:color="auto"/>
            <w:left w:val="none" w:sz="0" w:space="0" w:color="auto"/>
            <w:bottom w:val="none" w:sz="0" w:space="0" w:color="auto"/>
            <w:right w:val="none" w:sz="0" w:space="0" w:color="auto"/>
          </w:divBdr>
        </w:div>
        <w:div w:id="399720162">
          <w:marLeft w:val="300"/>
          <w:marRight w:val="300"/>
          <w:marTop w:val="300"/>
          <w:marBottom w:val="300"/>
          <w:divBdr>
            <w:top w:val="none" w:sz="0" w:space="0" w:color="auto"/>
            <w:left w:val="none" w:sz="0" w:space="0" w:color="auto"/>
            <w:bottom w:val="none" w:sz="0" w:space="0" w:color="auto"/>
            <w:right w:val="none" w:sz="0" w:space="0" w:color="auto"/>
          </w:divBdr>
          <w:divsChild>
            <w:div w:id="12525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98913">
      <w:bodyDiv w:val="1"/>
      <w:marLeft w:val="0"/>
      <w:marRight w:val="0"/>
      <w:marTop w:val="0"/>
      <w:marBottom w:val="0"/>
      <w:divBdr>
        <w:top w:val="none" w:sz="0" w:space="0" w:color="auto"/>
        <w:left w:val="none" w:sz="0" w:space="0" w:color="auto"/>
        <w:bottom w:val="none" w:sz="0" w:space="0" w:color="auto"/>
        <w:right w:val="none" w:sz="0" w:space="0" w:color="auto"/>
      </w:divBdr>
    </w:div>
    <w:div w:id="212122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raluca@ufl.edu" TargetMode="External"/><Relationship Id="rId21" Type="http://schemas.openxmlformats.org/officeDocument/2006/relationships/image" Target="media/image4.png"/><Relationship Id="rId42" Type="http://schemas.openxmlformats.org/officeDocument/2006/relationships/hyperlink" Target="mailto:carina.visser@up.ac.za" TargetMode="External"/><Relationship Id="rId63" Type="http://schemas.openxmlformats.org/officeDocument/2006/relationships/hyperlink" Target="mailto:ekdelval@cieco.unam.mx" TargetMode="External"/><Relationship Id="rId84" Type="http://schemas.openxmlformats.org/officeDocument/2006/relationships/hyperlink" Target="mailto:f.zhang@cabi.org" TargetMode="External"/><Relationship Id="rId138" Type="http://schemas.openxmlformats.org/officeDocument/2006/relationships/hyperlink" Target="mailto:kiss.balazs@agrar.mta.hu" TargetMode="External"/><Relationship Id="rId159" Type="http://schemas.openxmlformats.org/officeDocument/2006/relationships/hyperlink" Target="mailto:Xiangming.Xu@emr.ac.uk" TargetMode="External"/><Relationship Id="rId170" Type="http://schemas.openxmlformats.org/officeDocument/2006/relationships/hyperlink" Target="mailto:gzinta@gmail.com" TargetMode="External"/><Relationship Id="rId191" Type="http://schemas.openxmlformats.org/officeDocument/2006/relationships/hyperlink" Target="mailto:msmale@msu.edu" TargetMode="External"/><Relationship Id="rId107" Type="http://schemas.openxmlformats.org/officeDocument/2006/relationships/hyperlink" Target="mailto:pantera@aua.gr" TargetMode="External"/><Relationship Id="rId11" Type="http://schemas.openxmlformats.org/officeDocument/2006/relationships/image" Target="media/image1.wmf"/><Relationship Id="rId32" Type="http://schemas.openxmlformats.org/officeDocument/2006/relationships/image" Target="media/image15.png"/><Relationship Id="rId53" Type="http://schemas.openxmlformats.org/officeDocument/2006/relationships/hyperlink" Target="https://scholar.google.com/citations?view_op=search_authors&amp;hl=en&amp;mauthors=label:ecosystem_ecology" TargetMode="External"/><Relationship Id="rId74" Type="http://schemas.openxmlformats.org/officeDocument/2006/relationships/hyperlink" Target="mailto:nicolas.desneux@inra.fr" TargetMode="External"/><Relationship Id="rId128" Type="http://schemas.openxmlformats.org/officeDocument/2006/relationships/hyperlink" Target="mailto:sosorio@uma.es" TargetMode="External"/><Relationship Id="rId149" Type="http://schemas.openxmlformats.org/officeDocument/2006/relationships/hyperlink" Target="mailto:j.falcao.salles@rug.nl" TargetMode="External"/><Relationship Id="rId5" Type="http://schemas.openxmlformats.org/officeDocument/2006/relationships/numbering" Target="numbering.xml"/><Relationship Id="rId95" Type="http://schemas.openxmlformats.org/officeDocument/2006/relationships/hyperlink" Target="mailto:david.kanter@nyu.edu" TargetMode="External"/><Relationship Id="rId160" Type="http://schemas.openxmlformats.org/officeDocument/2006/relationships/hyperlink" Target="mailto:Jonathan.Yuen@slu.se" TargetMode="External"/><Relationship Id="rId181" Type="http://schemas.openxmlformats.org/officeDocument/2006/relationships/hyperlink" Target="mailto:c.s.srinivasan@reading.ac.uk" TargetMode="External"/><Relationship Id="rId22" Type="http://schemas.openxmlformats.org/officeDocument/2006/relationships/image" Target="media/image5.jpeg"/><Relationship Id="rId43" Type="http://schemas.openxmlformats.org/officeDocument/2006/relationships/hyperlink" Target="mailto:kzhang@zju.edu.cn" TargetMode="External"/><Relationship Id="rId64" Type="http://schemas.openxmlformats.org/officeDocument/2006/relationships/hyperlink" Target="mailto:e.gotor@cgiar.org" TargetMode="External"/><Relationship Id="rId118" Type="http://schemas.openxmlformats.org/officeDocument/2006/relationships/hyperlink" Target="mailto:zebai@du.ac.bd" TargetMode="External"/><Relationship Id="rId139" Type="http://schemas.openxmlformats.org/officeDocument/2006/relationships/hyperlink" Target="mailto:marko.viktor@kertk.szie.hu" TargetMode="External"/><Relationship Id="rId85" Type="http://schemas.openxmlformats.org/officeDocument/2006/relationships/hyperlink" Target="mailto:TAmede@agra.org" TargetMode="External"/><Relationship Id="rId150" Type="http://schemas.openxmlformats.org/officeDocument/2006/relationships/hyperlink" Target="mailto:adam.schikora@julius-kuehn.de" TargetMode="External"/><Relationship Id="rId171" Type="http://schemas.openxmlformats.org/officeDocument/2006/relationships/hyperlink" Target="mailto:wuwenbin@caas.cn" TargetMode="External"/><Relationship Id="rId192" Type="http://schemas.openxmlformats.org/officeDocument/2006/relationships/hyperlink" Target="mailto:j.tambo@cabi.org" TargetMode="External"/><Relationship Id="rId12" Type="http://schemas.openxmlformats.org/officeDocument/2006/relationships/image" Target="media/image10.wmf"/><Relationship Id="rId33" Type="http://schemas.openxmlformats.org/officeDocument/2006/relationships/hyperlink" Target="mailto:cb@uni-bonn.de" TargetMode="External"/><Relationship Id="rId108" Type="http://schemas.openxmlformats.org/officeDocument/2006/relationships/hyperlink" Target="mailto:frederique.reverchon@inecol.mx" TargetMode="External"/><Relationship Id="rId129" Type="http://schemas.openxmlformats.org/officeDocument/2006/relationships/hyperlink" Target="mailto:bas56@ufl.edu" TargetMode="External"/><Relationship Id="rId54" Type="http://schemas.openxmlformats.org/officeDocument/2006/relationships/hyperlink" Target="https://scholar.google.com/citations?view_op=search_authors&amp;hl=en&amp;mauthors=label:global_change_ecology" TargetMode="External"/><Relationship Id="rId75" Type="http://schemas.openxmlformats.org/officeDocument/2006/relationships/hyperlink" Target="mailto:adeney.bueno@embrapa.br" TargetMode="External"/><Relationship Id="rId96" Type="http://schemas.openxmlformats.org/officeDocument/2006/relationships/hyperlink" Target="mailto:dsmaccarthy@gmail.com" TargetMode="External"/><Relationship Id="rId140" Type="http://schemas.openxmlformats.org/officeDocument/2006/relationships/hyperlink" Target="mailto:antonio.oc.soares@uac.pt" TargetMode="External"/><Relationship Id="rId161" Type="http://schemas.openxmlformats.org/officeDocument/2006/relationships/hyperlink" Target="mailto:srestrep@uniandes.edu.co" TargetMode="External"/><Relationship Id="rId182" Type="http://schemas.openxmlformats.org/officeDocument/2006/relationships/hyperlink" Target="mailto:robyn.alders@anu.edu.au" TargetMode="External"/><Relationship Id="rId6" Type="http://schemas.openxmlformats.org/officeDocument/2006/relationships/styles" Target="styles.xml"/><Relationship Id="rId23" Type="http://schemas.openxmlformats.org/officeDocument/2006/relationships/image" Target="media/image6.png"/><Relationship Id="rId119" Type="http://schemas.openxmlformats.org/officeDocument/2006/relationships/hyperlink" Target="mailto:shenyj@xmu.edu.cn" TargetMode="External"/><Relationship Id="rId44" Type="http://schemas.openxmlformats.org/officeDocument/2006/relationships/hyperlink" Target="mailto:fmeza@uc.cl" TargetMode="External"/><Relationship Id="rId65" Type="http://schemas.openxmlformats.org/officeDocument/2006/relationships/hyperlink" Target="mailto:jobbagy@gmail.com" TargetMode="External"/><Relationship Id="rId86" Type="http://schemas.openxmlformats.org/officeDocument/2006/relationships/hyperlink" Target="mailto:jingli@igsnrr.ac.cn" TargetMode="External"/><Relationship Id="rId130" Type="http://schemas.openxmlformats.org/officeDocument/2006/relationships/hyperlink" Target="mailto:clsilva@porto.ucp.pt" TargetMode="External"/><Relationship Id="rId151" Type="http://schemas.openxmlformats.org/officeDocument/2006/relationships/hyperlink" Target="mailto:m.jeger@imperial.ac.uk" TargetMode="External"/><Relationship Id="rId172" Type="http://schemas.openxmlformats.org/officeDocument/2006/relationships/hyperlink" Target="mailto:Sonoko.Bellingrath-Kimura@zalf.de" TargetMode="External"/><Relationship Id="rId193" Type="http://schemas.openxmlformats.org/officeDocument/2006/relationships/fontTable" Target="fontTable.xml"/><Relationship Id="rId13" Type="http://schemas.openxmlformats.org/officeDocument/2006/relationships/image" Target="media/image2.png"/><Relationship Id="rId109" Type="http://schemas.openxmlformats.org/officeDocument/2006/relationships/hyperlink" Target="mailto:R.K.Varshney@CGIAR.ORG" TargetMode="External"/><Relationship Id="rId34" Type="http://schemas.openxmlformats.org/officeDocument/2006/relationships/hyperlink" Target="mailto:mdelonge@ucsusa.org" TargetMode="External"/><Relationship Id="rId50" Type="http://schemas.openxmlformats.org/officeDocument/2006/relationships/hyperlink" Target="mailto:e.c.l.black@reading.ac.uk" TargetMode="External"/><Relationship Id="rId55" Type="http://schemas.openxmlformats.org/officeDocument/2006/relationships/hyperlink" Target="https://scholar.google.com/citations?view_op=search_authors&amp;hl=en&amp;mauthors=label:carbon_cycle" TargetMode="External"/><Relationship Id="rId76" Type="http://schemas.openxmlformats.org/officeDocument/2006/relationships/hyperlink" Target="mailto:khalid.haddi@ufla.br" TargetMode="External"/><Relationship Id="rId97" Type="http://schemas.openxmlformats.org/officeDocument/2006/relationships/hyperlink" Target="mailto:P.Masikati@cgiar.org" TargetMode="External"/><Relationship Id="rId104" Type="http://schemas.openxmlformats.org/officeDocument/2006/relationships/hyperlink" Target="mailto:darmenterasp@unal.edu.co" TargetMode="External"/><Relationship Id="rId120" Type="http://schemas.openxmlformats.org/officeDocument/2006/relationships/hyperlink" Target="mailto:c.ziyomo@cgiar.org" TargetMode="External"/><Relationship Id="rId125" Type="http://schemas.openxmlformats.org/officeDocument/2006/relationships/hyperlink" Target="mailto:alba.mininni@unibas.it" TargetMode="External"/><Relationship Id="rId141" Type="http://schemas.openxmlformats.org/officeDocument/2006/relationships/hyperlink" Target="mailto:yangnianwan@caas.cn" TargetMode="External"/><Relationship Id="rId146" Type="http://schemas.openxmlformats.org/officeDocument/2006/relationships/hyperlink" Target="mailto:jose.maciavicente@wur.nl" TargetMode="External"/><Relationship Id="rId167" Type="http://schemas.openxmlformats.org/officeDocument/2006/relationships/hyperlink" Target="mailto:liuchenghong@saas.sh.cn" TargetMode="External"/><Relationship Id="rId188" Type="http://schemas.openxmlformats.org/officeDocument/2006/relationships/hyperlink" Target="mailto:g.nocella@reading.ac.uk" TargetMode="External"/><Relationship Id="rId7" Type="http://schemas.openxmlformats.org/officeDocument/2006/relationships/settings" Target="settings.xml"/><Relationship Id="rId71" Type="http://schemas.openxmlformats.org/officeDocument/2006/relationships/hyperlink" Target="mailto:gianfranco.anfora@fmach.it" TargetMode="External"/><Relationship Id="rId92" Type="http://schemas.openxmlformats.org/officeDocument/2006/relationships/hyperlink" Target="mailto:frank_davenport@ucsb.edu" TargetMode="External"/><Relationship Id="rId162" Type="http://schemas.openxmlformats.org/officeDocument/2006/relationships/hyperlink" Target="mailto:nigel.halford@rothamsted.ac.uk" TargetMode="External"/><Relationship Id="rId183" Type="http://schemas.openxmlformats.org/officeDocument/2006/relationships/hyperlink" Target="mailto:alwangj@vt.edu"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jpeg"/><Relationship Id="rId40" Type="http://schemas.openxmlformats.org/officeDocument/2006/relationships/hyperlink" Target="mailto:ortegaobandom@missouri.edu" TargetMode="External"/><Relationship Id="rId45" Type="http://schemas.openxmlformats.org/officeDocument/2006/relationships/hyperlink" Target="mailto:Rebecca.Darbyshire@csiro.au" TargetMode="External"/><Relationship Id="rId66" Type="http://schemas.openxmlformats.org/officeDocument/2006/relationships/hyperlink" Target="mailto:isabel_moreno@enesmorelia.unam.mx" TargetMode="External"/><Relationship Id="rId87" Type="http://schemas.openxmlformats.org/officeDocument/2006/relationships/hyperlink" Target="mailto:radhapr@gmail.com" TargetMode="External"/><Relationship Id="rId110" Type="http://schemas.openxmlformats.org/officeDocument/2006/relationships/hyperlink" Target="mailto:n.anglin@cgiar.org" TargetMode="External"/><Relationship Id="rId115" Type="http://schemas.openxmlformats.org/officeDocument/2006/relationships/hyperlink" Target="mailto:honming@cuhk.edu.hk" TargetMode="External"/><Relationship Id="rId131" Type="http://schemas.openxmlformats.org/officeDocument/2006/relationships/hyperlink" Target="mailto:Anita.sonsteby@nibio.no" TargetMode="External"/><Relationship Id="rId136" Type="http://schemas.openxmlformats.org/officeDocument/2006/relationships/hyperlink" Target="mailto:gonzalez@uni-landau.de" TargetMode="External"/><Relationship Id="rId157" Type="http://schemas.openxmlformats.org/officeDocument/2006/relationships/hyperlink" Target="mailto:Adrian.Newton@hutton.ac.uk" TargetMode="External"/><Relationship Id="rId178" Type="http://schemas.openxmlformats.org/officeDocument/2006/relationships/hyperlink" Target="mailto:betarimo@gmail.com" TargetMode="External"/><Relationship Id="rId61" Type="http://schemas.openxmlformats.org/officeDocument/2006/relationships/hyperlink" Target="mailto:pmarquet@bio.puc.cl" TargetMode="External"/><Relationship Id="rId82" Type="http://schemas.openxmlformats.org/officeDocument/2006/relationships/hyperlink" Target="mailto:Joan.van-baaren@univ-rennes1.fr" TargetMode="External"/><Relationship Id="rId152" Type="http://schemas.openxmlformats.org/officeDocument/2006/relationships/hyperlink" Target="mailto:Robert.Beresford@plantandfood.co.nz" TargetMode="External"/><Relationship Id="rId173" Type="http://schemas.openxmlformats.org/officeDocument/2006/relationships/hyperlink" Target="mailto:tcheng@njau.edu.cn" TargetMode="External"/><Relationship Id="rId194"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image" Target="media/image3.jpeg"/><Relationship Id="rId30" Type="http://schemas.openxmlformats.org/officeDocument/2006/relationships/image" Target="media/image13.jpeg"/><Relationship Id="rId35" Type="http://schemas.openxmlformats.org/officeDocument/2006/relationships/hyperlink" Target="mailto:pjhansen@ufl.edu" TargetMode="External"/><Relationship Id="rId56" Type="http://schemas.openxmlformats.org/officeDocument/2006/relationships/hyperlink" Target="mailto:lhy@urban.pku.edu.cn" TargetMode="External"/><Relationship Id="rId77" Type="http://schemas.openxmlformats.org/officeDocument/2006/relationships/hyperlink" Target="mailto:perez_merhed@gva.es" TargetMode="External"/><Relationship Id="rId100" Type="http://schemas.openxmlformats.org/officeDocument/2006/relationships/hyperlink" Target="mailto:navin.ramankutty@ubc.ca" TargetMode="External"/><Relationship Id="rId105" Type="http://schemas.openxmlformats.org/officeDocument/2006/relationships/hyperlink" Target="mailto:yahya.kooch@yahoo.com" TargetMode="External"/><Relationship Id="rId126" Type="http://schemas.openxmlformats.org/officeDocument/2006/relationships/hyperlink" Target="mailto:Suntec92@gmail.com" TargetMode="External"/><Relationship Id="rId147" Type="http://schemas.openxmlformats.org/officeDocument/2006/relationships/hyperlink" Target="mailto:m.omirou@cyi.ac.cy" TargetMode="External"/><Relationship Id="rId168" Type="http://schemas.openxmlformats.org/officeDocument/2006/relationships/hyperlink" Target="mailto:C.Ojiewo@cgiar.org" TargetMode="External"/><Relationship Id="rId8" Type="http://schemas.openxmlformats.org/officeDocument/2006/relationships/webSettings" Target="webSettings.xml"/><Relationship Id="rId51" Type="http://schemas.openxmlformats.org/officeDocument/2006/relationships/hyperlink" Target="mailto:anping.chen@colostate.edu" TargetMode="External"/><Relationship Id="rId72" Type="http://schemas.openxmlformats.org/officeDocument/2006/relationships/hyperlink" Target="mailto:chenjulian@caas.cn" TargetMode="External"/><Relationship Id="rId93" Type="http://schemas.openxmlformats.org/officeDocument/2006/relationships/hyperlink" Target="mailto:klgrace@umn.edu" TargetMode="External"/><Relationship Id="rId98" Type="http://schemas.openxmlformats.org/officeDocument/2006/relationships/hyperlink" Target="mailto:mondalp@udel.edu" TargetMode="External"/><Relationship Id="rId121" Type="http://schemas.openxmlformats.org/officeDocument/2006/relationships/hyperlink" Target="mailto:b.mezzetti@staff.univpm.it" TargetMode="External"/><Relationship Id="rId142" Type="http://schemas.openxmlformats.org/officeDocument/2006/relationships/hyperlink" Target="mailto:tzaviezo@uc.cl" TargetMode="External"/><Relationship Id="rId163" Type="http://schemas.openxmlformats.org/officeDocument/2006/relationships/hyperlink" Target="mailto:jesus.vicente@upm.es" TargetMode="External"/><Relationship Id="rId184" Type="http://schemas.openxmlformats.org/officeDocument/2006/relationships/hyperlink" Target="mailto:r.j.cornforth@reading.ac.uk" TargetMode="External"/><Relationship Id="rId189" Type="http://schemas.openxmlformats.org/officeDocument/2006/relationships/hyperlink" Target="mailto:h.osbahr@reading.ac.uk" TargetMode="External"/><Relationship Id="rId3" Type="http://schemas.openxmlformats.org/officeDocument/2006/relationships/customXml" Target="../customXml/item3.xml"/><Relationship Id="rId25" Type="http://schemas.openxmlformats.org/officeDocument/2006/relationships/image" Target="media/image8.jpeg"/><Relationship Id="rId46" Type="http://schemas.openxmlformats.org/officeDocument/2006/relationships/hyperlink" Target="mailto:deryngde@hu-berlin.de" TargetMode="External"/><Relationship Id="rId67" Type="http://schemas.openxmlformats.org/officeDocument/2006/relationships/hyperlink" Target="mailto:simoneta.negrete@inecol.mx" TargetMode="External"/><Relationship Id="rId116" Type="http://schemas.openxmlformats.org/officeDocument/2006/relationships/hyperlink" Target="mailto:sukhalee@snu.ac.kr" TargetMode="External"/><Relationship Id="rId137" Type="http://schemas.openxmlformats.org/officeDocument/2006/relationships/hyperlink" Target="mailto:Philip.Hulme@lincoln.ac.nz" TargetMode="External"/><Relationship Id="rId158" Type="http://schemas.openxmlformats.org/officeDocument/2006/relationships/hyperlink" Target="mailto:vicent_antciv@gva.es" TargetMode="External"/><Relationship Id="rId20" Type="http://schemas.openxmlformats.org/officeDocument/2006/relationships/footer" Target="footer3.xml"/><Relationship Id="rId41" Type="http://schemas.openxmlformats.org/officeDocument/2006/relationships/hyperlink" Target="mailto:marcos.vb.silva@embrapa.br" TargetMode="External"/><Relationship Id="rId62" Type="http://schemas.openxmlformats.org/officeDocument/2006/relationships/hyperlink" Target="mailto:lrbrown@unisa.ac.za" TargetMode="External"/><Relationship Id="rId83" Type="http://schemas.openxmlformats.org/officeDocument/2006/relationships/hyperlink" Target="mailto:houston.wilson@ucr.edu" TargetMode="External"/><Relationship Id="rId88" Type="http://schemas.openxmlformats.org/officeDocument/2006/relationships/hyperlink" Target="mailto:m.quintero@cgiar.org" TargetMode="External"/><Relationship Id="rId111" Type="http://schemas.openxmlformats.org/officeDocument/2006/relationships/hyperlink" Target="mailto:jacqueline.batley@uwa.edu.au" TargetMode="External"/><Relationship Id="rId132" Type="http://schemas.openxmlformats.org/officeDocument/2006/relationships/hyperlink" Target="mailto:Jill.Stanley@plantandfood.co.nz" TargetMode="External"/><Relationship Id="rId153" Type="http://schemas.openxmlformats.org/officeDocument/2006/relationships/hyperlink" Target="mailto:clive.bock@ars.usda.gov" TargetMode="External"/><Relationship Id="rId174" Type="http://schemas.openxmlformats.org/officeDocument/2006/relationships/hyperlink" Target="mailto:guowei@g.ecc.u-tokyo.ac.jp" TargetMode="External"/><Relationship Id="rId179" Type="http://schemas.openxmlformats.org/officeDocument/2006/relationships/hyperlink" Target="mailto:liyang328@shzu.edu.cn" TargetMode="External"/><Relationship Id="rId190" Type="http://schemas.openxmlformats.org/officeDocument/2006/relationships/hyperlink" Target="mailto:d.c.rose@reading.ac.uk" TargetMode="External"/><Relationship Id="rId15" Type="http://schemas.openxmlformats.org/officeDocument/2006/relationships/header" Target="header1.xml"/><Relationship Id="rId36" Type="http://schemas.openxmlformats.org/officeDocument/2006/relationships/hyperlink" Target="mailto:rdilger2@illinois.edu" TargetMode="External"/><Relationship Id="rId57" Type="http://schemas.openxmlformats.org/officeDocument/2006/relationships/hyperlink" Target="mailto:maoj@ornl.gov" TargetMode="External"/><Relationship Id="rId106" Type="http://schemas.openxmlformats.org/officeDocument/2006/relationships/hyperlink" Target="mailto:junweiluan@126.com" TargetMode="External"/><Relationship Id="rId127" Type="http://schemas.openxmlformats.org/officeDocument/2006/relationships/hyperlink" Target="mailto:Maina.mwangi@ku.ac.ke" TargetMode="External"/><Relationship Id="rId10" Type="http://schemas.openxmlformats.org/officeDocument/2006/relationships/endnotes" Target="endnotes.xml"/><Relationship Id="rId31" Type="http://schemas.openxmlformats.org/officeDocument/2006/relationships/image" Target="media/image14.jpeg"/><Relationship Id="rId52" Type="http://schemas.openxmlformats.org/officeDocument/2006/relationships/hyperlink" Target="https://scholar.google.com/citations?view_op=search_authors&amp;hl=en&amp;mauthors=label:vegetation_dynamics" TargetMode="External"/><Relationship Id="rId73" Type="http://schemas.openxmlformats.org/officeDocument/2006/relationships/hyperlink" Target="mailto:cini.ales@gmail.com" TargetMode="External"/><Relationship Id="rId78" Type="http://schemas.openxmlformats.org/officeDocument/2006/relationships/hyperlink" Target="mailto:J.Legg@cgiar.org" TargetMode="External"/><Relationship Id="rId94" Type="http://schemas.openxmlformats.org/officeDocument/2006/relationships/hyperlink" Target="mailto:ihathie@ipar.sn" TargetMode="External"/><Relationship Id="rId99" Type="http://schemas.openxmlformats.org/officeDocument/2006/relationships/hyperlink" Target="mailto:mjp38@columbia.edu" TargetMode="External"/><Relationship Id="rId101" Type="http://schemas.openxmlformats.org/officeDocument/2006/relationships/hyperlink" Target="mailto:Roberto.valdivia@oregonstate.edu" TargetMode="External"/><Relationship Id="rId122" Type="http://schemas.openxmlformats.org/officeDocument/2006/relationships/hyperlink" Target="mailto:f.capocasa@staff.univpm.it" TargetMode="External"/><Relationship Id="rId143" Type="http://schemas.openxmlformats.org/officeDocument/2006/relationships/hyperlink" Target="mailto:leo.vanoverbeek@wur.nl" TargetMode="External"/><Relationship Id="rId148" Type="http://schemas.openxmlformats.org/officeDocument/2006/relationships/hyperlink" Target="mailto:m.ryan@cabi.org" TargetMode="External"/><Relationship Id="rId164" Type="http://schemas.openxmlformats.org/officeDocument/2006/relationships/hyperlink" Target="mailto:pcoello@unam.mx" TargetMode="External"/><Relationship Id="rId169" Type="http://schemas.openxmlformats.org/officeDocument/2006/relationships/hyperlink" Target="mailto:penna888@yahoo.com" TargetMode="External"/><Relationship Id="rId185" Type="http://schemas.openxmlformats.org/officeDocument/2006/relationships/hyperlink" Target="mailto:M.Kansiime@cabi.org"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mailto:NyamugamaA@arc.agric.za" TargetMode="External"/><Relationship Id="rId26" Type="http://schemas.openxmlformats.org/officeDocument/2006/relationships/image" Target="media/image9.jpeg"/><Relationship Id="rId47" Type="http://schemas.openxmlformats.org/officeDocument/2006/relationships/hyperlink" Target="mailto:lav.khot@wsu.edu" TargetMode="External"/><Relationship Id="rId68" Type="http://schemas.openxmlformats.org/officeDocument/2006/relationships/hyperlink" Target="mailto:victor.sadras@sa.gov.au" TargetMode="External"/><Relationship Id="rId89" Type="http://schemas.openxmlformats.org/officeDocument/2006/relationships/hyperlink" Target="mailto:nrandall@harper-adams.ac.uk" TargetMode="External"/><Relationship Id="rId112" Type="http://schemas.openxmlformats.org/officeDocument/2006/relationships/hyperlink" Target="mailto:sabhyatabhatia@nipgr.ac.in" TargetMode="External"/><Relationship Id="rId133" Type="http://schemas.openxmlformats.org/officeDocument/2006/relationships/hyperlink" Target="mailto:vallarino@uma.es" TargetMode="External"/><Relationship Id="rId154" Type="http://schemas.openxmlformats.org/officeDocument/2006/relationships/hyperlink" Target="mailto:nathan@woodlandheritage.org" TargetMode="External"/><Relationship Id="rId175" Type="http://schemas.openxmlformats.org/officeDocument/2006/relationships/hyperlink" Target="mailto:huangwj@aircas.ac.cn" TargetMode="External"/><Relationship Id="rId16" Type="http://schemas.openxmlformats.org/officeDocument/2006/relationships/header" Target="header2.xml"/><Relationship Id="rId37" Type="http://schemas.openxmlformats.org/officeDocument/2006/relationships/hyperlink" Target="mailto:ekebreab@ucdavis.edu" TargetMode="External"/><Relationship Id="rId58" Type="http://schemas.openxmlformats.org/officeDocument/2006/relationships/hyperlink" Target="mailto:shenmiaogen@bnu.edu.cn" TargetMode="External"/><Relationship Id="rId79" Type="http://schemas.openxmlformats.org/officeDocument/2006/relationships/hyperlink" Target="mailto:ramzi_mansour82@yahoo.co.uk" TargetMode="External"/><Relationship Id="rId102" Type="http://schemas.openxmlformats.org/officeDocument/2006/relationships/hyperlink" Target="mailto:chaoqingyu@yahoo.com" TargetMode="External"/><Relationship Id="rId123" Type="http://schemas.openxmlformats.org/officeDocument/2006/relationships/hyperlink" Target="mailto:ikahramanoglu@eul.edu.tr" TargetMode="External"/><Relationship Id="rId144" Type="http://schemas.openxmlformats.org/officeDocument/2006/relationships/hyperlink" Target="mailto:Fiona.Brennan@teagasc.ie" TargetMode="External"/><Relationship Id="rId90" Type="http://schemas.openxmlformats.org/officeDocument/2006/relationships/hyperlink" Target="mailto:sps246@nyu.edu" TargetMode="External"/><Relationship Id="rId165" Type="http://schemas.openxmlformats.org/officeDocument/2006/relationships/hyperlink" Target="mailto:figueira@cena.usp.br" TargetMode="External"/><Relationship Id="rId186" Type="http://schemas.openxmlformats.org/officeDocument/2006/relationships/hyperlink" Target="mailto:Mariella.marzano@forestresearch.gov.uk" TargetMode="External"/><Relationship Id="rId27" Type="http://schemas.openxmlformats.org/officeDocument/2006/relationships/image" Target="media/image10.jpeg"/><Relationship Id="rId48" Type="http://schemas.openxmlformats.org/officeDocument/2006/relationships/hyperlink" Target="mailto:taofl@igsnrr.ac.cn" TargetMode="External"/><Relationship Id="rId69" Type="http://schemas.openxmlformats.org/officeDocument/2006/relationships/hyperlink" Target="mailto:aetter@javeriana.edu.co" TargetMode="External"/><Relationship Id="rId113" Type="http://schemas.openxmlformats.org/officeDocument/2006/relationships/hyperlink" Target="mailto:abhi.omics@gmail.com" TargetMode="External"/><Relationship Id="rId134" Type="http://schemas.openxmlformats.org/officeDocument/2006/relationships/hyperlink" Target="mailto:gabor.lovei@agro.au.dk" TargetMode="External"/><Relationship Id="rId80" Type="http://schemas.openxmlformats.org/officeDocument/2006/relationships/hyperlink" Target="mailto:jrpparra@usp.br" TargetMode="External"/><Relationship Id="rId155" Type="http://schemas.openxmlformats.org/officeDocument/2006/relationships/hyperlink" Target="mailto:Adrian.Fox@fera.co.uk" TargetMode="External"/><Relationship Id="rId176" Type="http://schemas.openxmlformats.org/officeDocument/2006/relationships/hyperlink" Target="mailto:dominik.klauser@syngenta.com" TargetMode="External"/><Relationship Id="rId17" Type="http://schemas.openxmlformats.org/officeDocument/2006/relationships/footer" Target="footer1.xml"/><Relationship Id="rId38" Type="http://schemas.openxmlformats.org/officeDocument/2006/relationships/hyperlink" Target="mailto:J.Lindahl@cgiar.org" TargetMode="External"/><Relationship Id="rId59" Type="http://schemas.openxmlformats.org/officeDocument/2006/relationships/hyperlink" Target="mailto:wangcong01@caas.cn" TargetMode="External"/><Relationship Id="rId103" Type="http://schemas.openxmlformats.org/officeDocument/2006/relationships/hyperlink" Target="mailto:alexia.stokes@cirad.fr" TargetMode="External"/><Relationship Id="rId124" Type="http://schemas.openxmlformats.org/officeDocument/2006/relationships/hyperlink" Target="mailto:l.mazzoni@staff.univpm.it" TargetMode="External"/><Relationship Id="rId70" Type="http://schemas.openxmlformats.org/officeDocument/2006/relationships/hyperlink" Target="mailto:antonio.biondi@unict.it" TargetMode="External"/><Relationship Id="rId91" Type="http://schemas.openxmlformats.org/officeDocument/2006/relationships/hyperlink" Target="mailto:bellar@bu.edu" TargetMode="External"/><Relationship Id="rId145" Type="http://schemas.openxmlformats.org/officeDocument/2006/relationships/hyperlink" Target="mailto:Lise.korsten@up.ac.za" TargetMode="External"/><Relationship Id="rId166" Type="http://schemas.openxmlformats.org/officeDocument/2006/relationships/hyperlink" Target="mailto:tdkhanh@vaas.vn" TargetMode="External"/><Relationship Id="rId187" Type="http://schemas.openxmlformats.org/officeDocument/2006/relationships/hyperlink" Target="mailto:peterhmay@gmail.com" TargetMode="External"/><Relationship Id="rId1" Type="http://schemas.openxmlformats.org/officeDocument/2006/relationships/customXml" Target="../customXml/item1.xml"/><Relationship Id="rId28" Type="http://schemas.openxmlformats.org/officeDocument/2006/relationships/image" Target="media/image11.jpeg"/><Relationship Id="rId49" Type="http://schemas.openxmlformats.org/officeDocument/2006/relationships/hyperlink" Target="mailto:zhuliu@tsinghua.edu.cn" TargetMode="External"/><Relationship Id="rId114" Type="http://schemas.openxmlformats.org/officeDocument/2006/relationships/hyperlink" Target="mailto:awais.khan@cornell.edu" TargetMode="External"/><Relationship Id="rId60" Type="http://schemas.openxmlformats.org/officeDocument/2006/relationships/hyperlink" Target="mailto:zengzz@sustech.edu.cn" TargetMode="External"/><Relationship Id="rId81" Type="http://schemas.openxmlformats.org/officeDocument/2006/relationships/hyperlink" Target="mailto:profmichele@gmail.com" TargetMode="External"/><Relationship Id="rId135" Type="http://schemas.openxmlformats.org/officeDocument/2006/relationships/hyperlink" Target="mailto:r.eschen@cabi.org" TargetMode="External"/><Relationship Id="rId156" Type="http://schemas.openxmlformats.org/officeDocument/2006/relationships/hyperlink" Target="mailto:Vladimiro.guarnaccia@unito.it" TargetMode="External"/><Relationship Id="rId177" Type="http://schemas.openxmlformats.org/officeDocument/2006/relationships/hyperlink" Target="mailto:m.reeve@cabi.org" TargetMode="External"/><Relationship Id="rId18" Type="http://schemas.openxmlformats.org/officeDocument/2006/relationships/footer" Target="footer2.xml"/><Relationship Id="rId39" Type="http://schemas.openxmlformats.org/officeDocument/2006/relationships/hyperlink" Target="mailto:graeme.martin@uwa.edu.au" TargetMode="External"/></Relationships>
</file>

<file path=word/theme/theme1.xml><?xml version="1.0" encoding="utf-8"?>
<a:theme xmlns:a="http://schemas.openxmlformats.org/drawingml/2006/main" name="Office Theme">
  <a:themeElements>
    <a:clrScheme name="CABI Brand Colors">
      <a:dk1>
        <a:srgbClr val="262626"/>
      </a:dk1>
      <a:lt1>
        <a:srgbClr val="FFFFFF"/>
      </a:lt1>
      <a:dk2>
        <a:srgbClr val="DC4429"/>
      </a:dk2>
      <a:lt2>
        <a:srgbClr val="368729"/>
      </a:lt2>
      <a:accent1>
        <a:srgbClr val="A05EB5"/>
      </a:accent1>
      <a:accent2>
        <a:srgbClr val="004587"/>
      </a:accent2>
      <a:accent3>
        <a:srgbClr val="007367"/>
      </a:accent3>
      <a:accent4>
        <a:srgbClr val="71CC98"/>
      </a:accent4>
      <a:accent5>
        <a:srgbClr val="FFCE00"/>
      </a:accent5>
      <a:accent6>
        <a:srgbClr val="FF0098"/>
      </a:accent6>
      <a:hlink>
        <a:srgbClr val="368729"/>
      </a:hlink>
      <a:folHlink>
        <a:srgbClr val="7F7F7F"/>
      </a:folHlink>
    </a:clrScheme>
    <a:fontScheme name="CAB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5A12C734C11F49A263A7C86B2224A9" ma:contentTypeVersion="11" ma:contentTypeDescription="Create a new document." ma:contentTypeScope="" ma:versionID="ada68faa2064064aa68032ee77b361aa">
  <xsd:schema xmlns:xsd="http://www.w3.org/2001/XMLSchema" xmlns:xs="http://www.w3.org/2001/XMLSchema" xmlns:p="http://schemas.microsoft.com/office/2006/metadata/properties" xmlns:ns3="dc871fe4-475d-4abb-bdf6-025c2547d72c" targetNamespace="http://schemas.microsoft.com/office/2006/metadata/properties" ma:root="true" ma:fieldsID="772f6b5631c52b3a58bea529bf38c922" ns3:_="">
    <xsd:import namespace="dc871fe4-475d-4abb-bdf6-025c2547d72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71fe4-475d-4abb-bdf6-025c2547d7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8CC010-18DE-44CB-B9B1-A6045CF23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871fe4-475d-4abb-bdf6-025c2547d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212AF1-A3C0-4432-B98C-4E7C98405EC2}">
  <ds:schemaRefs>
    <ds:schemaRef ds:uri="http://schemas.microsoft.com/sharepoint/v3/contenttype/forms"/>
  </ds:schemaRefs>
</ds:datastoreItem>
</file>

<file path=customXml/itemProps3.xml><?xml version="1.0" encoding="utf-8"?>
<ds:datastoreItem xmlns:ds="http://schemas.openxmlformats.org/officeDocument/2006/customXml" ds:itemID="{41C46BB9-52CA-46B8-A4FE-31AD187C6DD7}">
  <ds:schemaRefs>
    <ds:schemaRef ds:uri="http://schemas.openxmlformats.org/officeDocument/2006/bibliography"/>
  </ds:schemaRefs>
</ds:datastoreItem>
</file>

<file path=customXml/itemProps4.xml><?xml version="1.0" encoding="utf-8"?>
<ds:datastoreItem xmlns:ds="http://schemas.openxmlformats.org/officeDocument/2006/customXml" ds:itemID="{952CE307-7D0A-415A-A94E-26C592BD7A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11516</Words>
  <Characters>65644</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Snell</dc:creator>
  <cp:keywords/>
  <dc:description/>
  <cp:lastModifiedBy>Philippa Benson</cp:lastModifiedBy>
  <cp:revision>2</cp:revision>
  <cp:lastPrinted>2021-03-23T17:40:00Z</cp:lastPrinted>
  <dcterms:created xsi:type="dcterms:W3CDTF">2021-08-16T15:49:00Z</dcterms:created>
  <dcterms:modified xsi:type="dcterms:W3CDTF">2021-08-16T15:49:00Z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K.Snell@cabi.org</vt:lpwstr>
  </property>
  <property fmtid="{D5CDD505-2E9C-101B-9397-08002B2CF9AE}" pid="5" name="MSIP_Label_2e892a75-59a0-4e0e-9b97-f68af558ca2b_SetDate">
    <vt:lpwstr>2020-08-25T10:35:18.0529604Z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837fad38-c9b5-4022-9ff7-4be8cb6092a2</vt:lpwstr>
  </property>
  <property fmtid="{D5CDD505-2E9C-101B-9397-08002B2CF9AE}" pid="9" name="MSIP_Label_2e892a75-59a0-4e0e-9b97-f68af558ca2b_Extended_MSFT_Method">
    <vt:lpwstr>Automatic</vt:lpwstr>
  </property>
  <property fmtid="{D5CDD505-2E9C-101B-9397-08002B2CF9AE}" pid="10" name="Sensitivity">
    <vt:lpwstr>CABI</vt:lpwstr>
  </property>
  <property fmtid="{D5CDD505-2E9C-101B-9397-08002B2CF9AE}" pid="11" name="ContentTypeId">
    <vt:lpwstr>0x0101006F5A12C734C11F49A263A7C86B2224A9</vt:lpwstr>
  </property>
</Properties>
</file>