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C172E" w14:textId="6BACD2E9" w:rsidR="00E02B3F" w:rsidRPr="00A130CE" w:rsidRDefault="00E02B3F" w:rsidP="001A55F5">
      <w:pPr>
        <w:jc w:val="center"/>
        <w:rPr>
          <w:rFonts w:ascii="Arial Narrow" w:eastAsia="Calibri" w:hAnsi="Arial Narrow" w:cs="Times New Roman"/>
          <w:b/>
          <w:sz w:val="24"/>
          <w:szCs w:val="24"/>
        </w:rPr>
      </w:pPr>
      <w:r w:rsidRPr="00A130CE">
        <w:rPr>
          <w:rFonts w:ascii="Arial Narrow" w:eastAsia="Calibri" w:hAnsi="Arial Narrow" w:cs="Times New Roman"/>
          <w:b/>
          <w:sz w:val="24"/>
          <w:szCs w:val="24"/>
        </w:rPr>
        <w:t>TWO4ONE TALENT FOR CHANGE CAMPAIGN AGAINST SEXUAL HARASSMENT IN UNIVERSITIES IN UGANDA</w:t>
      </w:r>
    </w:p>
    <w:p w14:paraId="19820639" w14:textId="77777777" w:rsidR="00E02B3F" w:rsidRPr="00A130CE" w:rsidRDefault="00E02B3F" w:rsidP="00E02B3F">
      <w:pPr>
        <w:jc w:val="center"/>
        <w:rPr>
          <w:rFonts w:ascii="Arial Narrow" w:eastAsia="Calibri" w:hAnsi="Arial Narrow" w:cs="Times New Roman"/>
          <w:b/>
          <w:sz w:val="24"/>
          <w:szCs w:val="24"/>
        </w:rPr>
      </w:pPr>
      <w:r w:rsidRPr="00A130CE">
        <w:rPr>
          <w:rFonts w:ascii="Arial Narrow" w:eastAsia="Calibri" w:hAnsi="Arial Narrow" w:cs="Times New Roman"/>
          <w:b/>
          <w:sz w:val="24"/>
          <w:szCs w:val="24"/>
        </w:rPr>
        <w:t xml:space="preserve"> THE 2020 SUSAN OREGEDE AWARD FOR EXCELLENCE</w:t>
      </w:r>
    </w:p>
    <w:p w14:paraId="2C356943" w14:textId="77777777" w:rsidR="00E02B3F" w:rsidRPr="00A130CE" w:rsidRDefault="00E02B3F" w:rsidP="00E02B3F">
      <w:pPr>
        <w:jc w:val="center"/>
        <w:rPr>
          <w:rFonts w:ascii="Arial Narrow" w:eastAsia="Calibri" w:hAnsi="Arial Narrow" w:cs="Times New Roman"/>
          <w:b/>
          <w:sz w:val="24"/>
          <w:szCs w:val="24"/>
        </w:rPr>
      </w:pPr>
      <w:r w:rsidRPr="00A130CE">
        <w:rPr>
          <w:rFonts w:ascii="Arial Narrow" w:eastAsia="Calibri" w:hAnsi="Arial Narrow" w:cs="Times New Roman"/>
          <w:b/>
          <w:sz w:val="24"/>
          <w:szCs w:val="24"/>
        </w:rPr>
        <w:t xml:space="preserve">CALL FOR INNOVATIONS </w:t>
      </w:r>
    </w:p>
    <w:p w14:paraId="1813FDCB" w14:textId="43DE341F" w:rsidR="00E02B3F" w:rsidRPr="00812F50" w:rsidRDefault="00E02B3F" w:rsidP="00812F50">
      <w:pPr>
        <w:pStyle w:val="ListParagraph"/>
        <w:numPr>
          <w:ilvl w:val="0"/>
          <w:numId w:val="6"/>
        </w:numPr>
        <w:jc w:val="both"/>
        <w:rPr>
          <w:rFonts w:ascii="Arial Narrow" w:eastAsia="Calibri" w:hAnsi="Arial Narrow" w:cs="Times New Roman"/>
          <w:b/>
        </w:rPr>
      </w:pPr>
      <w:r w:rsidRPr="00812F50">
        <w:rPr>
          <w:rFonts w:ascii="Arial Narrow" w:eastAsia="Calibri" w:hAnsi="Arial Narrow" w:cs="Times New Roman"/>
          <w:b/>
        </w:rPr>
        <w:t>Introduction</w:t>
      </w:r>
    </w:p>
    <w:p w14:paraId="435D7B52" w14:textId="1983A5B3" w:rsidR="003120AA" w:rsidRDefault="00E02B3F" w:rsidP="00E02B3F">
      <w:pPr>
        <w:jc w:val="both"/>
        <w:rPr>
          <w:rFonts w:ascii="Arial Narrow" w:eastAsia="Calibri" w:hAnsi="Arial Narrow" w:cs="Times New Roman"/>
          <w:sz w:val="24"/>
          <w:szCs w:val="24"/>
        </w:rPr>
      </w:pPr>
      <w:r w:rsidRPr="00A130CE">
        <w:rPr>
          <w:rFonts w:ascii="Arial Narrow" w:eastAsia="Calibri" w:hAnsi="Arial Narrow" w:cs="Times New Roman"/>
          <w:sz w:val="24"/>
          <w:szCs w:val="24"/>
        </w:rPr>
        <w:t>The ‘Two for One Talent for Change’ (also known as Two4One) Campaign is a peer-to-peer</w:t>
      </w:r>
      <w:r w:rsidR="00F36776">
        <w:rPr>
          <w:rFonts w:ascii="Arial Narrow" w:eastAsia="Calibri" w:hAnsi="Arial Narrow" w:cs="Times New Roman"/>
          <w:sz w:val="24"/>
          <w:szCs w:val="24"/>
        </w:rPr>
        <w:t xml:space="preserve"> </w:t>
      </w:r>
      <w:r w:rsidR="003120AA">
        <w:rPr>
          <w:rFonts w:ascii="Arial Narrow" w:eastAsia="Calibri" w:hAnsi="Arial Narrow" w:cs="Times New Roman"/>
          <w:sz w:val="24"/>
          <w:szCs w:val="24"/>
        </w:rPr>
        <w:t>P</w:t>
      </w:r>
      <w:r w:rsidR="003120AA" w:rsidRPr="00A130CE">
        <w:rPr>
          <w:rFonts w:ascii="Arial Narrow" w:eastAsia="Calibri" w:hAnsi="Arial Narrow" w:cs="Times New Roman"/>
          <w:sz w:val="24"/>
          <w:szCs w:val="24"/>
        </w:rPr>
        <w:t>erform</w:t>
      </w:r>
      <w:r w:rsidR="003120AA">
        <w:rPr>
          <w:rFonts w:ascii="Arial Narrow" w:eastAsia="Calibri" w:hAnsi="Arial Narrow" w:cs="Times New Roman"/>
          <w:sz w:val="24"/>
          <w:szCs w:val="24"/>
        </w:rPr>
        <w:t xml:space="preserve">ing </w:t>
      </w:r>
      <w:r w:rsidR="003120AA" w:rsidRPr="00A130CE">
        <w:rPr>
          <w:rFonts w:ascii="Arial Narrow" w:eastAsia="Calibri" w:hAnsi="Arial Narrow" w:cs="Times New Roman"/>
          <w:sz w:val="24"/>
          <w:szCs w:val="24"/>
        </w:rPr>
        <w:t>Arts</w:t>
      </w:r>
      <w:r w:rsidR="003120AA">
        <w:rPr>
          <w:rFonts w:ascii="Arial Narrow" w:eastAsia="Calibri" w:hAnsi="Arial Narrow" w:cs="Times New Roman"/>
          <w:sz w:val="24"/>
          <w:szCs w:val="24"/>
        </w:rPr>
        <w:t xml:space="preserve"> </w:t>
      </w:r>
      <w:r w:rsidR="00812F50">
        <w:rPr>
          <w:rFonts w:ascii="Arial Narrow" w:eastAsia="Calibri" w:hAnsi="Arial Narrow" w:cs="Times New Roman"/>
          <w:sz w:val="24"/>
          <w:szCs w:val="24"/>
        </w:rPr>
        <w:t>Competition</w:t>
      </w:r>
      <w:r w:rsidR="00812F50" w:rsidRPr="00A130CE">
        <w:rPr>
          <w:rFonts w:ascii="Arial Narrow" w:eastAsia="Calibri" w:hAnsi="Arial Narrow" w:cs="Times New Roman"/>
          <w:sz w:val="24"/>
          <w:szCs w:val="24"/>
        </w:rPr>
        <w:t xml:space="preserve"> aimed</w:t>
      </w:r>
      <w:r w:rsidRPr="00A130CE">
        <w:rPr>
          <w:rFonts w:ascii="Arial Narrow" w:eastAsia="Calibri" w:hAnsi="Arial Narrow" w:cs="Times New Roman"/>
          <w:sz w:val="24"/>
          <w:szCs w:val="24"/>
        </w:rPr>
        <w:t xml:space="preserve"> at mitigating </w:t>
      </w:r>
      <w:r w:rsidR="003120AA">
        <w:rPr>
          <w:rFonts w:ascii="Arial Narrow" w:eastAsia="Calibri" w:hAnsi="Arial Narrow" w:cs="Times New Roman"/>
          <w:sz w:val="24"/>
          <w:szCs w:val="24"/>
        </w:rPr>
        <w:t xml:space="preserve">the problem of </w:t>
      </w:r>
      <w:r w:rsidRPr="00A130CE">
        <w:rPr>
          <w:rFonts w:ascii="Arial Narrow" w:eastAsia="Calibri" w:hAnsi="Arial Narrow" w:cs="Times New Roman"/>
          <w:sz w:val="24"/>
          <w:szCs w:val="24"/>
        </w:rPr>
        <w:t>Sexual Harassment in Universities</w:t>
      </w:r>
      <w:r w:rsidR="003120AA">
        <w:rPr>
          <w:rFonts w:ascii="Arial Narrow" w:eastAsia="Calibri" w:hAnsi="Arial Narrow" w:cs="Times New Roman"/>
          <w:sz w:val="24"/>
          <w:szCs w:val="24"/>
        </w:rPr>
        <w:t>. This is</w:t>
      </w:r>
      <w:r w:rsidRPr="00A130CE">
        <w:rPr>
          <w:rFonts w:ascii="Arial Narrow" w:eastAsia="Calibri" w:hAnsi="Arial Narrow" w:cs="Times New Roman"/>
          <w:sz w:val="24"/>
          <w:szCs w:val="24"/>
        </w:rPr>
        <w:t xml:space="preserve"> through the collaborative efforts of both men and women</w:t>
      </w:r>
      <w:r w:rsidR="003120AA">
        <w:rPr>
          <w:rFonts w:ascii="Arial Narrow" w:eastAsia="Calibri" w:hAnsi="Arial Narrow" w:cs="Times New Roman"/>
          <w:sz w:val="24"/>
          <w:szCs w:val="24"/>
        </w:rPr>
        <w:t xml:space="preserve"> to safeguard any victim of sexual harassment, exploitation and abuse</w:t>
      </w:r>
      <w:r w:rsidRPr="00A130CE">
        <w:rPr>
          <w:rFonts w:ascii="Arial Narrow" w:eastAsia="Calibri" w:hAnsi="Arial Narrow" w:cs="Times New Roman"/>
          <w:sz w:val="24"/>
          <w:szCs w:val="24"/>
        </w:rPr>
        <w:t>. The campaign taps into students’ talents as an agency for addressing a social challenge</w:t>
      </w:r>
      <w:r w:rsidR="003120AA">
        <w:rPr>
          <w:rFonts w:ascii="Arial Narrow" w:eastAsia="Calibri" w:hAnsi="Arial Narrow" w:cs="Times New Roman"/>
          <w:sz w:val="24"/>
          <w:szCs w:val="24"/>
        </w:rPr>
        <w:t xml:space="preserve"> of sexual harassment</w:t>
      </w:r>
      <w:r w:rsidRPr="00A130CE">
        <w:rPr>
          <w:rFonts w:ascii="Arial Narrow" w:eastAsia="Calibri" w:hAnsi="Arial Narrow" w:cs="Times New Roman"/>
          <w:sz w:val="24"/>
          <w:szCs w:val="24"/>
        </w:rPr>
        <w:t xml:space="preserve"> that primarily affects them.</w:t>
      </w:r>
      <w:r w:rsidR="00812F50">
        <w:rPr>
          <w:rFonts w:ascii="Arial Narrow" w:eastAsia="Calibri" w:hAnsi="Arial Narrow" w:cs="Times New Roman"/>
          <w:sz w:val="24"/>
          <w:szCs w:val="24"/>
        </w:rPr>
        <w:t xml:space="preserve"> </w:t>
      </w:r>
      <w:r w:rsidRPr="00A130CE">
        <w:rPr>
          <w:rFonts w:ascii="Arial Narrow" w:eastAsia="Calibri" w:hAnsi="Arial Narrow" w:cs="Times New Roman"/>
          <w:sz w:val="24"/>
          <w:szCs w:val="24"/>
        </w:rPr>
        <w:t>The social innovation was successfully conducted through its first year of rollout at Makerere University from September</w:t>
      </w:r>
      <w:r w:rsidR="003120AA">
        <w:rPr>
          <w:rFonts w:ascii="Arial Narrow" w:eastAsia="Calibri" w:hAnsi="Arial Narrow" w:cs="Times New Roman"/>
          <w:sz w:val="24"/>
          <w:szCs w:val="24"/>
        </w:rPr>
        <w:t>-</w:t>
      </w:r>
      <w:r w:rsidRPr="00A130CE">
        <w:rPr>
          <w:rFonts w:ascii="Arial Narrow" w:eastAsia="Calibri" w:hAnsi="Arial Narrow" w:cs="Times New Roman"/>
          <w:sz w:val="24"/>
          <w:szCs w:val="24"/>
        </w:rPr>
        <w:t>October 2019</w:t>
      </w:r>
      <w:r w:rsidR="003120AA">
        <w:rPr>
          <w:rFonts w:ascii="Arial Narrow" w:eastAsia="Calibri" w:hAnsi="Arial Narrow" w:cs="Times New Roman"/>
          <w:sz w:val="24"/>
          <w:szCs w:val="24"/>
        </w:rPr>
        <w:t xml:space="preserve">. A total of </w:t>
      </w:r>
      <w:r w:rsidRPr="00A130CE">
        <w:rPr>
          <w:rFonts w:ascii="Arial Narrow" w:eastAsia="Calibri" w:hAnsi="Arial Narrow" w:cs="Times New Roman"/>
          <w:sz w:val="24"/>
          <w:szCs w:val="24"/>
        </w:rPr>
        <w:t xml:space="preserve">64 entries were registered to compete in the categories of music, dance, drama, poetry and instrumentals </w:t>
      </w:r>
      <w:r w:rsidR="003120AA">
        <w:rPr>
          <w:rFonts w:ascii="Arial Narrow" w:eastAsia="Calibri" w:hAnsi="Arial Narrow" w:cs="Times New Roman"/>
          <w:sz w:val="24"/>
          <w:szCs w:val="24"/>
        </w:rPr>
        <w:t xml:space="preserve">and </w:t>
      </w:r>
      <w:r w:rsidRPr="00A130CE">
        <w:rPr>
          <w:rFonts w:ascii="Arial Narrow" w:eastAsia="Calibri" w:hAnsi="Arial Narrow" w:cs="Times New Roman"/>
          <w:sz w:val="24"/>
          <w:szCs w:val="24"/>
        </w:rPr>
        <w:t xml:space="preserve">messages </w:t>
      </w:r>
      <w:r w:rsidR="003120AA">
        <w:rPr>
          <w:rFonts w:ascii="Arial Narrow" w:eastAsia="Calibri" w:hAnsi="Arial Narrow" w:cs="Times New Roman"/>
          <w:sz w:val="24"/>
          <w:szCs w:val="24"/>
        </w:rPr>
        <w:t>centered around</w:t>
      </w:r>
      <w:r w:rsidRPr="00A130CE">
        <w:rPr>
          <w:rFonts w:ascii="Arial Narrow" w:eastAsia="Calibri" w:hAnsi="Arial Narrow" w:cs="Times New Roman"/>
          <w:sz w:val="24"/>
          <w:szCs w:val="24"/>
        </w:rPr>
        <w:t xml:space="preserve"> understanding and ending sexual harassment in Universities. The 2019 activity had three stages, auditions which attracted over 500, elimination stage with over 10,000 the Grand Finale with over 15,000 members of the university community in attendance. The Campaign initiated open discussions on sexual harassment among </w:t>
      </w:r>
      <w:r w:rsidR="003120AA">
        <w:rPr>
          <w:rFonts w:ascii="Arial Narrow" w:eastAsia="Calibri" w:hAnsi="Arial Narrow" w:cs="Times New Roman"/>
          <w:sz w:val="24"/>
          <w:szCs w:val="24"/>
        </w:rPr>
        <w:t xml:space="preserve">and against </w:t>
      </w:r>
      <w:r w:rsidRPr="00A130CE">
        <w:rPr>
          <w:rFonts w:ascii="Arial Narrow" w:eastAsia="Calibri" w:hAnsi="Arial Narrow" w:cs="Times New Roman"/>
          <w:sz w:val="24"/>
          <w:szCs w:val="24"/>
        </w:rPr>
        <w:t>students, and attracted interest from other Universities around the country</w:t>
      </w:r>
      <w:r w:rsidR="003120AA">
        <w:rPr>
          <w:rFonts w:ascii="Arial Narrow" w:eastAsia="Calibri" w:hAnsi="Arial Narrow" w:cs="Times New Roman"/>
          <w:sz w:val="24"/>
          <w:szCs w:val="24"/>
        </w:rPr>
        <w:t xml:space="preserve">. This was </w:t>
      </w:r>
      <w:r w:rsidRPr="00A130CE">
        <w:rPr>
          <w:rFonts w:ascii="Arial Narrow" w:eastAsia="Calibri" w:hAnsi="Arial Narrow" w:cs="Times New Roman"/>
          <w:sz w:val="24"/>
          <w:szCs w:val="24"/>
        </w:rPr>
        <w:t xml:space="preserve">an interactive and highly effective mode of transmitting the message against Sexual Harassment to the student and the general </w:t>
      </w:r>
      <w:r w:rsidR="003120AA">
        <w:rPr>
          <w:rFonts w:ascii="Arial Narrow" w:eastAsia="Calibri" w:hAnsi="Arial Narrow" w:cs="Times New Roman"/>
          <w:sz w:val="24"/>
          <w:szCs w:val="24"/>
        </w:rPr>
        <w:t xml:space="preserve">University </w:t>
      </w:r>
      <w:r w:rsidRPr="00A130CE">
        <w:rPr>
          <w:rFonts w:ascii="Arial Narrow" w:eastAsia="Calibri" w:hAnsi="Arial Narrow" w:cs="Times New Roman"/>
          <w:sz w:val="24"/>
          <w:szCs w:val="24"/>
        </w:rPr>
        <w:t>Community.</w:t>
      </w:r>
      <w:r w:rsidR="003120AA">
        <w:rPr>
          <w:rFonts w:ascii="Arial Narrow" w:eastAsia="Calibri" w:hAnsi="Arial Narrow" w:cs="Times New Roman"/>
          <w:sz w:val="24"/>
          <w:szCs w:val="24"/>
        </w:rPr>
        <w:t xml:space="preserve"> The success of this campaign suggested a need to expand this campaign and the 2020 campaign has been expanded beyond Makerere University to include other Ugandan Universities.</w:t>
      </w:r>
    </w:p>
    <w:p w14:paraId="5E24556C" w14:textId="32EDE667" w:rsidR="00BC0C37" w:rsidRDefault="00BC0C37" w:rsidP="00E02B3F">
      <w:pPr>
        <w:jc w:val="both"/>
        <w:rPr>
          <w:rFonts w:ascii="Arial Narrow" w:eastAsia="Calibri" w:hAnsi="Arial Narrow" w:cs="Times New Roman"/>
          <w:sz w:val="24"/>
          <w:szCs w:val="24"/>
        </w:rPr>
      </w:pPr>
      <w:r>
        <w:rPr>
          <w:rFonts w:ascii="Arial Narrow" w:eastAsia="Calibri" w:hAnsi="Arial Narrow" w:cs="Times New Roman"/>
          <w:sz w:val="24"/>
          <w:szCs w:val="24"/>
        </w:rPr>
        <w:t>C</w:t>
      </w:r>
      <w:r w:rsidRPr="00A130CE">
        <w:rPr>
          <w:rFonts w:ascii="Arial Narrow" w:eastAsia="Calibri" w:hAnsi="Arial Narrow" w:cs="Times New Roman"/>
          <w:sz w:val="24"/>
          <w:szCs w:val="24"/>
        </w:rPr>
        <w:t xml:space="preserve">heck out our website at </w:t>
      </w:r>
      <w:hyperlink r:id="rId7" w:history="1">
        <w:r w:rsidRPr="00A130CE">
          <w:rPr>
            <w:rStyle w:val="Hyperlink"/>
            <w:rFonts w:ascii="Arial Narrow" w:eastAsia="Calibri" w:hAnsi="Arial Narrow" w:cs="Times New Roman"/>
            <w:sz w:val="24"/>
            <w:szCs w:val="24"/>
          </w:rPr>
          <w:t>https://two4onecampaign.mak.ac.ug/</w:t>
        </w:r>
      </w:hyperlink>
      <w:r w:rsidRPr="00A130CE">
        <w:rPr>
          <w:rFonts w:ascii="Arial Narrow" w:eastAsia="Calibri" w:hAnsi="Arial Narrow" w:cs="Times New Roman"/>
          <w:sz w:val="24"/>
          <w:szCs w:val="24"/>
        </w:rPr>
        <w:t xml:space="preserve"> for details</w:t>
      </w:r>
      <w:r>
        <w:rPr>
          <w:rFonts w:ascii="Arial Narrow" w:eastAsia="Calibri" w:hAnsi="Arial Narrow" w:cs="Times New Roman"/>
          <w:sz w:val="24"/>
          <w:szCs w:val="24"/>
        </w:rPr>
        <w:t>.</w:t>
      </w:r>
    </w:p>
    <w:p w14:paraId="589F5F56" w14:textId="17F9A76F" w:rsidR="003120AA" w:rsidRPr="00812F50" w:rsidRDefault="003120AA" w:rsidP="003120AA">
      <w:pPr>
        <w:pStyle w:val="ListParagraph"/>
        <w:numPr>
          <w:ilvl w:val="0"/>
          <w:numId w:val="6"/>
        </w:numPr>
        <w:jc w:val="both"/>
        <w:rPr>
          <w:rFonts w:ascii="Arial Narrow" w:eastAsia="Calibri" w:hAnsi="Arial Narrow" w:cs="Times New Roman"/>
          <w:b/>
        </w:rPr>
      </w:pPr>
      <w:r w:rsidRPr="00812F50">
        <w:rPr>
          <w:rFonts w:ascii="Arial Narrow" w:eastAsia="Calibri" w:hAnsi="Arial Narrow" w:cs="Times New Roman"/>
          <w:b/>
        </w:rPr>
        <w:t xml:space="preserve">The 2020 Two4One </w:t>
      </w:r>
      <w:r>
        <w:rPr>
          <w:rFonts w:ascii="Arial Narrow" w:eastAsia="Calibri" w:hAnsi="Arial Narrow" w:cs="Times New Roman"/>
          <w:b/>
        </w:rPr>
        <w:t xml:space="preserve">Talent for change </w:t>
      </w:r>
      <w:r w:rsidRPr="00812F50">
        <w:rPr>
          <w:rFonts w:ascii="Arial Narrow" w:eastAsia="Calibri" w:hAnsi="Arial Narrow" w:cs="Times New Roman"/>
          <w:b/>
        </w:rPr>
        <w:t>Campaign</w:t>
      </w:r>
    </w:p>
    <w:p w14:paraId="3B2129C9" w14:textId="77777777" w:rsidR="003120AA" w:rsidRPr="00812F50" w:rsidRDefault="003120AA" w:rsidP="00812F50">
      <w:pPr>
        <w:pStyle w:val="ListParagraph"/>
        <w:ind w:left="360"/>
        <w:jc w:val="both"/>
        <w:rPr>
          <w:rFonts w:ascii="Arial Narrow" w:eastAsia="Calibri" w:hAnsi="Arial Narrow" w:cs="Times New Roman"/>
        </w:rPr>
      </w:pPr>
    </w:p>
    <w:p w14:paraId="4D3282D0" w14:textId="49C06734" w:rsidR="00E02B3F" w:rsidRPr="00A130CE" w:rsidRDefault="00187C2F" w:rsidP="00E02B3F">
      <w:pPr>
        <w:jc w:val="both"/>
        <w:rPr>
          <w:rFonts w:ascii="Arial Narrow" w:eastAsia="Calibri" w:hAnsi="Arial Narrow" w:cs="Times New Roman"/>
          <w:sz w:val="24"/>
          <w:szCs w:val="24"/>
        </w:rPr>
      </w:pPr>
      <w:r w:rsidRPr="00A130CE">
        <w:rPr>
          <w:rFonts w:ascii="Arial Narrow" w:eastAsia="Calibri" w:hAnsi="Arial Narrow" w:cs="Times New Roman"/>
          <w:sz w:val="24"/>
          <w:szCs w:val="24"/>
        </w:rPr>
        <w:t xml:space="preserve">The </w:t>
      </w:r>
      <w:r>
        <w:rPr>
          <w:rFonts w:ascii="Arial Narrow" w:eastAsia="Calibri" w:hAnsi="Arial Narrow" w:cs="Times New Roman"/>
          <w:sz w:val="24"/>
          <w:szCs w:val="24"/>
        </w:rPr>
        <w:t xml:space="preserve">2020 </w:t>
      </w:r>
      <w:r w:rsidRPr="00A130CE">
        <w:rPr>
          <w:rFonts w:ascii="Arial Narrow" w:eastAsia="Calibri" w:hAnsi="Arial Narrow" w:cs="Times New Roman"/>
          <w:sz w:val="24"/>
          <w:szCs w:val="24"/>
        </w:rPr>
        <w:t xml:space="preserve">campaign has been organized in honour of the late Susan </w:t>
      </w:r>
      <w:proofErr w:type="spellStart"/>
      <w:r w:rsidRPr="00A130CE">
        <w:rPr>
          <w:rFonts w:ascii="Arial Narrow" w:eastAsia="Calibri" w:hAnsi="Arial Narrow" w:cs="Times New Roman"/>
          <w:sz w:val="24"/>
          <w:szCs w:val="24"/>
        </w:rPr>
        <w:t>Oregede</w:t>
      </w:r>
      <w:proofErr w:type="spellEnd"/>
      <w:r w:rsidRPr="00A130CE">
        <w:rPr>
          <w:rFonts w:ascii="Arial Narrow" w:eastAsia="Calibri" w:hAnsi="Arial Narrow" w:cs="Times New Roman"/>
          <w:sz w:val="24"/>
          <w:szCs w:val="24"/>
        </w:rPr>
        <w:t xml:space="preserve"> for her outstanding contribution to the work on ending violence against women and girls in </w:t>
      </w:r>
      <w:r w:rsidR="00812F50" w:rsidRPr="00A130CE">
        <w:rPr>
          <w:rFonts w:ascii="Arial Narrow" w:eastAsia="Calibri" w:hAnsi="Arial Narrow" w:cs="Times New Roman"/>
          <w:sz w:val="24"/>
          <w:szCs w:val="24"/>
        </w:rPr>
        <w:t>Ugand</w:t>
      </w:r>
      <w:r w:rsidR="00812F50">
        <w:rPr>
          <w:rFonts w:ascii="Arial Narrow" w:eastAsia="Calibri" w:hAnsi="Arial Narrow" w:cs="Times New Roman"/>
          <w:sz w:val="24"/>
          <w:szCs w:val="24"/>
        </w:rPr>
        <w:t>a in</w:t>
      </w:r>
      <w:r w:rsidR="00E02B3F" w:rsidRPr="00A130CE">
        <w:rPr>
          <w:rFonts w:ascii="Arial Narrow" w:eastAsia="Calibri" w:hAnsi="Arial Narrow" w:cs="Times New Roman"/>
          <w:sz w:val="24"/>
          <w:szCs w:val="24"/>
        </w:rPr>
        <w:t xml:space="preserve"> line with the </w:t>
      </w:r>
      <w:r w:rsidR="00812F50">
        <w:rPr>
          <w:rFonts w:ascii="Arial Narrow" w:eastAsia="Calibri" w:hAnsi="Arial Narrow" w:cs="Times New Roman"/>
          <w:sz w:val="24"/>
          <w:szCs w:val="24"/>
        </w:rPr>
        <w:t>a</w:t>
      </w:r>
      <w:r>
        <w:rPr>
          <w:rFonts w:ascii="Arial Narrow" w:eastAsia="Calibri" w:hAnsi="Arial Narrow" w:cs="Times New Roman"/>
          <w:sz w:val="24"/>
          <w:szCs w:val="24"/>
        </w:rPr>
        <w:t xml:space="preserve">nnual </w:t>
      </w:r>
      <w:r w:rsidR="00E02B3F" w:rsidRPr="00A130CE">
        <w:rPr>
          <w:rFonts w:ascii="Arial Narrow" w:eastAsia="Calibri" w:hAnsi="Arial Narrow" w:cs="Times New Roman"/>
          <w:sz w:val="24"/>
          <w:szCs w:val="24"/>
        </w:rPr>
        <w:t xml:space="preserve">16 Days of Activism </w:t>
      </w:r>
      <w:r>
        <w:rPr>
          <w:rFonts w:ascii="Arial Narrow" w:eastAsia="Calibri" w:hAnsi="Arial Narrow" w:cs="Times New Roman"/>
          <w:sz w:val="24"/>
          <w:szCs w:val="24"/>
        </w:rPr>
        <w:t>A</w:t>
      </w:r>
      <w:r w:rsidR="00E02B3F" w:rsidRPr="00A130CE">
        <w:rPr>
          <w:rFonts w:ascii="Arial Narrow" w:eastAsia="Calibri" w:hAnsi="Arial Narrow" w:cs="Times New Roman"/>
          <w:sz w:val="24"/>
          <w:szCs w:val="24"/>
        </w:rPr>
        <w:t>gainst Gender Based Violence</w:t>
      </w:r>
      <w:r w:rsidR="00812F50">
        <w:rPr>
          <w:rFonts w:ascii="Arial Narrow" w:eastAsia="Calibri" w:hAnsi="Arial Narrow" w:cs="Times New Roman"/>
          <w:sz w:val="24"/>
          <w:szCs w:val="24"/>
        </w:rPr>
        <w:t xml:space="preserve"> (</w:t>
      </w:r>
      <w:r w:rsidR="00A57670">
        <w:rPr>
          <w:rFonts w:ascii="Arial Narrow" w:eastAsia="Calibri" w:hAnsi="Arial Narrow" w:cs="Times New Roman"/>
          <w:sz w:val="24"/>
          <w:szCs w:val="24"/>
        </w:rPr>
        <w:t xml:space="preserve">check the following link </w:t>
      </w:r>
      <w:r w:rsidR="00812F50">
        <w:rPr>
          <w:rFonts w:ascii="Arial Narrow" w:eastAsia="Calibri" w:hAnsi="Arial Narrow" w:cs="Times New Roman"/>
          <w:sz w:val="24"/>
          <w:szCs w:val="24"/>
        </w:rPr>
        <w:t xml:space="preserve">for more information </w:t>
      </w:r>
      <w:hyperlink r:id="rId8" w:history="1">
        <w:r w:rsidR="00812F50" w:rsidRPr="00BB6B7E">
          <w:rPr>
            <w:rStyle w:val="Hyperlink"/>
            <w:rFonts w:ascii="Arial Narrow" w:eastAsia="Calibri" w:hAnsi="Arial Narrow" w:cs="Times New Roman"/>
            <w:sz w:val="24"/>
            <w:szCs w:val="24"/>
          </w:rPr>
          <w:t>https://www.unwomen.org/en/what-we-do/ending-violence-against-women/take-action/16-days-of-activism</w:t>
        </w:r>
      </w:hyperlink>
      <w:r w:rsidR="00812F50">
        <w:rPr>
          <w:rFonts w:ascii="Arial Narrow" w:eastAsia="Calibri" w:hAnsi="Arial Narrow" w:cs="Times New Roman"/>
          <w:sz w:val="24"/>
          <w:szCs w:val="24"/>
        </w:rPr>
        <w:t>)</w:t>
      </w:r>
      <w:r w:rsidR="00E02B3F" w:rsidRPr="00A130CE">
        <w:rPr>
          <w:rFonts w:ascii="Arial Narrow" w:eastAsia="Calibri" w:hAnsi="Arial Narrow" w:cs="Times New Roman"/>
          <w:sz w:val="24"/>
          <w:szCs w:val="24"/>
        </w:rPr>
        <w:t xml:space="preserve"> </w:t>
      </w:r>
    </w:p>
    <w:p w14:paraId="25D13669" w14:textId="77777777" w:rsidR="00E02B3F" w:rsidRPr="00A130CE" w:rsidRDefault="00E02B3F" w:rsidP="00E02B3F">
      <w:pPr>
        <w:jc w:val="both"/>
        <w:rPr>
          <w:rFonts w:ascii="Arial Narrow" w:eastAsia="Calibri" w:hAnsi="Arial Narrow" w:cs="Times New Roman"/>
          <w:sz w:val="24"/>
          <w:szCs w:val="24"/>
        </w:rPr>
      </w:pPr>
      <w:r w:rsidRPr="00A130CE">
        <w:rPr>
          <w:rFonts w:ascii="Arial Narrow" w:eastAsia="Calibri" w:hAnsi="Arial Narrow" w:cs="Times New Roman"/>
          <w:sz w:val="24"/>
          <w:szCs w:val="24"/>
        </w:rPr>
        <w:t>The Purpose of the campaign is to fight against sexual harassment in universities through students’ agency. Specifically, this campaign;</w:t>
      </w:r>
    </w:p>
    <w:p w14:paraId="6621339B" w14:textId="194D93F4" w:rsidR="00E02B3F" w:rsidRPr="00A130CE" w:rsidRDefault="00E02B3F" w:rsidP="00E02B3F">
      <w:pPr>
        <w:pStyle w:val="ListParagraph"/>
        <w:numPr>
          <w:ilvl w:val="0"/>
          <w:numId w:val="5"/>
        </w:numPr>
        <w:jc w:val="both"/>
        <w:rPr>
          <w:rFonts w:ascii="Arial Narrow" w:eastAsia="Calibri" w:hAnsi="Arial Narrow" w:cs="Times New Roman"/>
        </w:rPr>
      </w:pPr>
      <w:r w:rsidRPr="00A130CE">
        <w:rPr>
          <w:rFonts w:ascii="Arial Narrow" w:eastAsia="Calibri" w:hAnsi="Arial Narrow" w:cs="Times New Roman"/>
        </w:rPr>
        <w:t xml:space="preserve">Seeks to put to good use students’ positive energies through engaging in innovative thinking on how to solve the social problems in their communities </w:t>
      </w:r>
    </w:p>
    <w:p w14:paraId="22C5BCDE" w14:textId="7BAB4DE4" w:rsidR="00E02B3F" w:rsidRPr="00A130CE" w:rsidRDefault="00E02B3F" w:rsidP="00E02B3F">
      <w:pPr>
        <w:pStyle w:val="ListParagraph"/>
        <w:numPr>
          <w:ilvl w:val="0"/>
          <w:numId w:val="5"/>
        </w:numPr>
        <w:jc w:val="both"/>
        <w:rPr>
          <w:rFonts w:ascii="Arial Narrow" w:eastAsia="Calibri" w:hAnsi="Arial Narrow" w:cs="Times New Roman"/>
        </w:rPr>
      </w:pPr>
      <w:r w:rsidRPr="00A130CE">
        <w:rPr>
          <w:rFonts w:ascii="Arial Narrow" w:eastAsia="Calibri" w:hAnsi="Arial Narrow" w:cs="Times New Roman"/>
        </w:rPr>
        <w:t>Scale up awareness creation on sexual harassment prevention and response</w:t>
      </w:r>
      <w:r w:rsidR="000A0650">
        <w:rPr>
          <w:rFonts w:ascii="Arial Narrow" w:eastAsia="Calibri" w:hAnsi="Arial Narrow" w:cs="Times New Roman"/>
        </w:rPr>
        <w:t xml:space="preserve"> through arts</w:t>
      </w:r>
      <w:r w:rsidRPr="00A130CE">
        <w:rPr>
          <w:rFonts w:ascii="Arial Narrow" w:eastAsia="Calibri" w:hAnsi="Arial Narrow" w:cs="Times New Roman"/>
        </w:rPr>
        <w:t xml:space="preserve">. Knowledge is power! </w:t>
      </w:r>
    </w:p>
    <w:p w14:paraId="16EB5848" w14:textId="77777777" w:rsidR="00E02B3F" w:rsidRPr="00A130CE" w:rsidRDefault="00E02B3F" w:rsidP="00E02B3F">
      <w:pPr>
        <w:pStyle w:val="ListParagraph"/>
        <w:numPr>
          <w:ilvl w:val="0"/>
          <w:numId w:val="5"/>
        </w:numPr>
        <w:jc w:val="both"/>
        <w:rPr>
          <w:rFonts w:ascii="Arial Narrow" w:eastAsia="Calibri" w:hAnsi="Arial Narrow" w:cs="Times New Roman"/>
        </w:rPr>
      </w:pPr>
      <w:r w:rsidRPr="00A130CE">
        <w:rPr>
          <w:rFonts w:ascii="Arial Narrow" w:eastAsia="Calibri" w:hAnsi="Arial Narrow" w:cs="Times New Roman"/>
        </w:rPr>
        <w:t xml:space="preserve">Tap into and strengthen students’ agency through continuous innovations on solutions to sexual harassment prevention and response   </w:t>
      </w:r>
    </w:p>
    <w:p w14:paraId="481D6B05" w14:textId="77777777" w:rsidR="00482354" w:rsidRPr="00A130CE" w:rsidRDefault="00482354" w:rsidP="00E02B3F">
      <w:pPr>
        <w:jc w:val="both"/>
        <w:rPr>
          <w:rFonts w:ascii="Arial Narrow" w:eastAsia="Calibri" w:hAnsi="Arial Narrow" w:cs="Times New Roman"/>
          <w:sz w:val="24"/>
          <w:szCs w:val="24"/>
        </w:rPr>
      </w:pPr>
    </w:p>
    <w:p w14:paraId="6C9DB8DC" w14:textId="77777777" w:rsidR="000A0650" w:rsidRDefault="00E02B3F" w:rsidP="00E02B3F">
      <w:pPr>
        <w:jc w:val="both"/>
        <w:rPr>
          <w:rFonts w:ascii="Arial Narrow" w:eastAsia="Calibri" w:hAnsi="Arial Narrow" w:cs="Times New Roman"/>
          <w:sz w:val="24"/>
          <w:szCs w:val="24"/>
        </w:rPr>
      </w:pPr>
      <w:r w:rsidRPr="00A130CE">
        <w:rPr>
          <w:rFonts w:ascii="Arial Narrow" w:eastAsia="Calibri" w:hAnsi="Arial Narrow" w:cs="Times New Roman"/>
          <w:sz w:val="24"/>
          <w:szCs w:val="24"/>
        </w:rPr>
        <w:t xml:space="preserve">The 2020 campaign will be a music and drama competition among students from universities in Uganda on the best innovative messages and message presentations for prevention and response to sexual harassment. </w:t>
      </w:r>
    </w:p>
    <w:p w14:paraId="687A0374" w14:textId="5031C39E" w:rsidR="00482354" w:rsidRPr="00812F50" w:rsidRDefault="003120AA" w:rsidP="003120AA">
      <w:pPr>
        <w:pStyle w:val="ListParagraph"/>
        <w:numPr>
          <w:ilvl w:val="0"/>
          <w:numId w:val="6"/>
        </w:numPr>
        <w:jc w:val="both"/>
        <w:rPr>
          <w:rFonts w:ascii="Arial Narrow" w:eastAsia="Calibri" w:hAnsi="Arial Narrow" w:cs="Times New Roman"/>
          <w:b/>
        </w:rPr>
      </w:pPr>
      <w:r>
        <w:rPr>
          <w:rFonts w:ascii="Arial Narrow" w:eastAsia="Calibri" w:hAnsi="Arial Narrow" w:cs="Times New Roman"/>
          <w:b/>
        </w:rPr>
        <w:lastRenderedPageBreak/>
        <w:t>H</w:t>
      </w:r>
      <w:r w:rsidR="00482354" w:rsidRPr="00812F50">
        <w:rPr>
          <w:rFonts w:ascii="Arial Narrow" w:eastAsia="Calibri" w:hAnsi="Arial Narrow" w:cs="Times New Roman"/>
          <w:b/>
        </w:rPr>
        <w:t xml:space="preserve">ow to join. </w:t>
      </w:r>
    </w:p>
    <w:p w14:paraId="1F9D6E80" w14:textId="77777777" w:rsidR="00187C2F" w:rsidRDefault="00187C2F" w:rsidP="00187C2F">
      <w:pPr>
        <w:pStyle w:val="ListParagraph"/>
        <w:ind w:left="0"/>
        <w:jc w:val="both"/>
        <w:rPr>
          <w:rFonts w:ascii="Arial Narrow" w:eastAsia="Calibri" w:hAnsi="Arial Narrow" w:cs="Times New Roman"/>
        </w:rPr>
      </w:pPr>
    </w:p>
    <w:p w14:paraId="4567C546" w14:textId="78E344C2" w:rsidR="000A0650" w:rsidRDefault="00187C2F" w:rsidP="00187C2F">
      <w:pPr>
        <w:pStyle w:val="ListParagraph"/>
        <w:ind w:left="0"/>
        <w:jc w:val="both"/>
        <w:rPr>
          <w:rFonts w:ascii="Arial Narrow" w:eastAsia="Calibri" w:hAnsi="Arial Narrow" w:cs="Times New Roman"/>
        </w:rPr>
      </w:pPr>
      <w:r w:rsidRPr="00A130CE">
        <w:rPr>
          <w:rFonts w:ascii="Arial Narrow" w:eastAsia="Calibri" w:hAnsi="Arial Narrow" w:cs="Times New Roman"/>
        </w:rPr>
        <w:t>The 2020 Two4One contest is here!</w:t>
      </w:r>
      <w:r>
        <w:rPr>
          <w:rFonts w:ascii="Arial Narrow" w:eastAsia="Calibri" w:hAnsi="Arial Narrow" w:cs="Times New Roman"/>
        </w:rPr>
        <w:t xml:space="preserve"> How do you join?</w:t>
      </w:r>
    </w:p>
    <w:p w14:paraId="41D1B4EC" w14:textId="77777777" w:rsidR="00187C2F" w:rsidRPr="00812F50" w:rsidRDefault="00187C2F" w:rsidP="00812F50">
      <w:pPr>
        <w:pStyle w:val="ListParagraph"/>
        <w:ind w:left="0"/>
        <w:jc w:val="both"/>
        <w:rPr>
          <w:rFonts w:ascii="Arial Narrow" w:eastAsia="Calibri" w:hAnsi="Arial Narrow" w:cs="Times New Roman"/>
          <w:b/>
        </w:rPr>
      </w:pPr>
    </w:p>
    <w:p w14:paraId="33DF8E78" w14:textId="23FE40AF" w:rsidR="00482354" w:rsidRPr="00A130CE" w:rsidRDefault="00482354" w:rsidP="00812F50">
      <w:pPr>
        <w:pStyle w:val="ListParagraph"/>
        <w:numPr>
          <w:ilvl w:val="0"/>
          <w:numId w:val="7"/>
        </w:numPr>
        <w:jc w:val="both"/>
        <w:rPr>
          <w:rFonts w:ascii="Arial Narrow" w:hAnsi="Arial Narrow"/>
        </w:rPr>
      </w:pPr>
      <w:r w:rsidRPr="00A130CE">
        <w:rPr>
          <w:rFonts w:ascii="Arial Narrow" w:hAnsi="Arial Narrow"/>
        </w:rPr>
        <w:t xml:space="preserve">Register yourself using Social Media Connection i.e. Google, Facebook, LinkedIn on </w:t>
      </w:r>
      <w:hyperlink r:id="rId9" w:history="1">
        <w:r w:rsidRPr="00A130CE">
          <w:rPr>
            <w:rStyle w:val="Hyperlink"/>
            <w:rFonts w:ascii="Arial Narrow" w:eastAsia="Calibri" w:hAnsi="Arial Narrow" w:cs="Times New Roman"/>
          </w:rPr>
          <w:t>https://two4onecampaign.mak.ac.ug/</w:t>
        </w:r>
      </w:hyperlink>
      <w:r w:rsidRPr="00A130CE">
        <w:rPr>
          <w:rFonts w:ascii="Arial Narrow" w:eastAsia="Calibri" w:hAnsi="Arial Narrow" w:cs="Times New Roman"/>
        </w:rPr>
        <w:t xml:space="preserve"> </w:t>
      </w:r>
    </w:p>
    <w:p w14:paraId="0CD85FA1" w14:textId="60241826" w:rsidR="00A57670" w:rsidRDefault="00482354" w:rsidP="00A57670">
      <w:pPr>
        <w:pStyle w:val="ListParagraph"/>
        <w:numPr>
          <w:ilvl w:val="0"/>
          <w:numId w:val="7"/>
        </w:numPr>
        <w:jc w:val="both"/>
        <w:rPr>
          <w:rFonts w:ascii="Arial Narrow" w:hAnsi="Arial Narrow"/>
        </w:rPr>
      </w:pPr>
      <w:r w:rsidRPr="00A130CE">
        <w:rPr>
          <w:rFonts w:ascii="Arial Narrow" w:hAnsi="Arial Narrow"/>
        </w:rPr>
        <w:t>Create your profile using a set of questions provided on the page</w:t>
      </w:r>
      <w:r w:rsidR="00BC0C37">
        <w:rPr>
          <w:rFonts w:ascii="Arial Narrow" w:hAnsi="Arial Narrow"/>
        </w:rPr>
        <w:t>.</w:t>
      </w:r>
      <w:r w:rsidRPr="00A130CE">
        <w:rPr>
          <w:rFonts w:ascii="Arial Narrow" w:hAnsi="Arial Narrow"/>
        </w:rPr>
        <w:t xml:space="preserve"> </w:t>
      </w:r>
    </w:p>
    <w:p w14:paraId="7C3772BD" w14:textId="240FCA80" w:rsidR="005803A6" w:rsidRPr="00A57670" w:rsidRDefault="00482354" w:rsidP="00A57670">
      <w:pPr>
        <w:pStyle w:val="ListParagraph"/>
        <w:numPr>
          <w:ilvl w:val="0"/>
          <w:numId w:val="7"/>
        </w:numPr>
        <w:jc w:val="both"/>
        <w:rPr>
          <w:rFonts w:ascii="Arial Narrow" w:hAnsi="Arial Narrow"/>
        </w:rPr>
      </w:pPr>
      <w:r w:rsidRPr="00A57670">
        <w:rPr>
          <w:rFonts w:ascii="Arial Narrow" w:hAnsi="Arial Narrow"/>
        </w:rPr>
        <w:t>Thinking innovatively</w:t>
      </w:r>
      <w:r w:rsidR="000A0650" w:rsidRPr="00A57670">
        <w:rPr>
          <w:rFonts w:ascii="Arial Narrow" w:hAnsi="Arial Narrow"/>
        </w:rPr>
        <w:t>, generate</w:t>
      </w:r>
      <w:r w:rsidRPr="00A57670">
        <w:rPr>
          <w:rFonts w:ascii="Arial Narrow" w:hAnsi="Arial Narrow"/>
        </w:rPr>
        <w:t xml:space="preserve"> </w:t>
      </w:r>
      <w:r w:rsidR="005803A6" w:rsidRPr="00A57670">
        <w:rPr>
          <w:rFonts w:ascii="Arial Narrow" w:hAnsi="Arial Narrow"/>
        </w:rPr>
        <w:t xml:space="preserve">and record your </w:t>
      </w:r>
      <w:r w:rsidR="000A0650" w:rsidRPr="00A57670">
        <w:rPr>
          <w:rFonts w:ascii="Arial Narrow" w:hAnsi="Arial Narrow"/>
        </w:rPr>
        <w:t xml:space="preserve">awareness </w:t>
      </w:r>
      <w:r w:rsidR="005803A6" w:rsidRPr="00A57670">
        <w:rPr>
          <w:rFonts w:ascii="Arial Narrow" w:hAnsi="Arial Narrow"/>
        </w:rPr>
        <w:t xml:space="preserve">message in a song or skit. </w:t>
      </w:r>
    </w:p>
    <w:p w14:paraId="5FFDA4F7" w14:textId="63BF4C09" w:rsidR="00A130CE" w:rsidRDefault="005803A6" w:rsidP="000A0650">
      <w:pPr>
        <w:pStyle w:val="ListParagraph"/>
        <w:numPr>
          <w:ilvl w:val="0"/>
          <w:numId w:val="7"/>
        </w:numPr>
        <w:jc w:val="both"/>
        <w:rPr>
          <w:rFonts w:ascii="Arial Narrow" w:hAnsi="Arial Narrow"/>
        </w:rPr>
      </w:pPr>
      <w:r w:rsidRPr="00A130CE">
        <w:rPr>
          <w:rFonts w:ascii="Arial Narrow" w:hAnsi="Arial Narrow"/>
        </w:rPr>
        <w:t>Up</w:t>
      </w:r>
      <w:r w:rsidR="00482354" w:rsidRPr="00A130CE">
        <w:rPr>
          <w:rFonts w:ascii="Arial Narrow" w:hAnsi="Arial Narrow"/>
        </w:rPr>
        <w:t>load</w:t>
      </w:r>
      <w:r w:rsidRPr="00A130CE">
        <w:rPr>
          <w:rFonts w:ascii="Arial Narrow" w:hAnsi="Arial Narrow"/>
        </w:rPr>
        <w:t xml:space="preserve"> your v</w:t>
      </w:r>
      <w:r w:rsidR="00482354" w:rsidRPr="00A130CE">
        <w:rPr>
          <w:rFonts w:ascii="Arial Narrow" w:hAnsi="Arial Narrow"/>
        </w:rPr>
        <w:t>ideo (not more than 5 minutes) in mp4 format (not more than 1080p resolution)</w:t>
      </w:r>
      <w:r w:rsidR="00BC0C37">
        <w:rPr>
          <w:rFonts w:ascii="Arial Narrow" w:hAnsi="Arial Narrow"/>
        </w:rPr>
        <w:t>.</w:t>
      </w:r>
      <w:r w:rsidR="00482354" w:rsidRPr="00A130CE">
        <w:rPr>
          <w:rFonts w:ascii="Arial Narrow" w:hAnsi="Arial Narrow"/>
        </w:rPr>
        <w:t xml:space="preserve"> </w:t>
      </w:r>
    </w:p>
    <w:p w14:paraId="4EF96747" w14:textId="77777777" w:rsidR="000A0650" w:rsidRPr="00A130CE" w:rsidRDefault="000A0650" w:rsidP="00812F50">
      <w:pPr>
        <w:pStyle w:val="ListParagraph"/>
        <w:jc w:val="both"/>
        <w:rPr>
          <w:rFonts w:ascii="Arial Narrow" w:hAnsi="Arial Narrow"/>
        </w:rPr>
      </w:pPr>
    </w:p>
    <w:p w14:paraId="2C93B227" w14:textId="0C7ED99E" w:rsidR="00E02B3F" w:rsidRPr="00812F50" w:rsidRDefault="00E02B3F" w:rsidP="00812F50">
      <w:pPr>
        <w:pStyle w:val="ListParagraph"/>
        <w:numPr>
          <w:ilvl w:val="0"/>
          <w:numId w:val="6"/>
        </w:numPr>
        <w:jc w:val="both"/>
        <w:rPr>
          <w:rFonts w:ascii="Arial Narrow" w:eastAsia="Calibri" w:hAnsi="Arial Narrow" w:cs="Times New Roman"/>
          <w:b/>
        </w:rPr>
      </w:pPr>
      <w:r w:rsidRPr="00812F50">
        <w:rPr>
          <w:rFonts w:ascii="Arial Narrow" w:eastAsia="Calibri" w:hAnsi="Arial Narrow" w:cs="Times New Roman"/>
          <w:b/>
        </w:rPr>
        <w:t xml:space="preserve">The procedure of handling the competitions </w:t>
      </w:r>
    </w:p>
    <w:p w14:paraId="6BA53A2F" w14:textId="77777777" w:rsidR="000A0650" w:rsidRDefault="000A0650" w:rsidP="00E02B3F">
      <w:pPr>
        <w:jc w:val="both"/>
        <w:rPr>
          <w:rFonts w:ascii="Arial Narrow" w:eastAsia="Calibri" w:hAnsi="Arial Narrow" w:cs="Times New Roman"/>
          <w:b/>
          <w:sz w:val="24"/>
          <w:szCs w:val="24"/>
        </w:rPr>
      </w:pPr>
    </w:p>
    <w:p w14:paraId="39265D48" w14:textId="4DA4ED2D" w:rsidR="00E02B3F" w:rsidRPr="00812F50" w:rsidRDefault="00E02B3F" w:rsidP="00812F50">
      <w:pPr>
        <w:pStyle w:val="ListParagraph"/>
        <w:numPr>
          <w:ilvl w:val="0"/>
          <w:numId w:val="8"/>
        </w:numPr>
        <w:jc w:val="both"/>
        <w:rPr>
          <w:rFonts w:ascii="Arial Narrow" w:eastAsia="Calibri" w:hAnsi="Arial Narrow" w:cs="Times New Roman"/>
          <w:b/>
        </w:rPr>
      </w:pPr>
      <w:r w:rsidRPr="00812F50">
        <w:rPr>
          <w:rFonts w:ascii="Arial Narrow" w:eastAsia="Calibri" w:hAnsi="Arial Narrow" w:cs="Times New Roman"/>
          <w:b/>
        </w:rPr>
        <w:t>Stage I</w:t>
      </w:r>
    </w:p>
    <w:p w14:paraId="0FD56834" w14:textId="77777777" w:rsidR="00E02B3F" w:rsidRPr="00A130CE" w:rsidRDefault="00E02B3F" w:rsidP="00E02B3F">
      <w:pPr>
        <w:pStyle w:val="ListParagraph"/>
        <w:numPr>
          <w:ilvl w:val="0"/>
          <w:numId w:val="4"/>
        </w:numPr>
        <w:jc w:val="both"/>
        <w:rPr>
          <w:rFonts w:ascii="Arial Narrow" w:eastAsia="Calibri" w:hAnsi="Arial Narrow" w:cs="Times New Roman"/>
        </w:rPr>
      </w:pPr>
      <w:r w:rsidRPr="00A130CE">
        <w:rPr>
          <w:rFonts w:ascii="Arial Narrow" w:eastAsia="Calibri" w:hAnsi="Arial Narrow" w:cs="Times New Roman"/>
        </w:rPr>
        <w:t xml:space="preserve">Contestants will submit their video clips </w:t>
      </w:r>
    </w:p>
    <w:p w14:paraId="090B4C97" w14:textId="77777777" w:rsidR="00E02B3F" w:rsidRPr="00A130CE" w:rsidRDefault="00E02B3F" w:rsidP="00E02B3F">
      <w:pPr>
        <w:pStyle w:val="ListParagraph"/>
        <w:numPr>
          <w:ilvl w:val="0"/>
          <w:numId w:val="4"/>
        </w:numPr>
        <w:jc w:val="both"/>
        <w:rPr>
          <w:rFonts w:ascii="Arial Narrow" w:eastAsia="Calibri" w:hAnsi="Arial Narrow" w:cs="Times New Roman"/>
        </w:rPr>
      </w:pPr>
      <w:r w:rsidRPr="00A130CE">
        <w:rPr>
          <w:rFonts w:ascii="Arial Narrow" w:eastAsia="Calibri" w:hAnsi="Arial Narrow" w:cs="Times New Roman"/>
        </w:rPr>
        <w:t>The video clips shall be submitted online through the two4one website which will be immediately received and posted in the waiting room</w:t>
      </w:r>
    </w:p>
    <w:p w14:paraId="1185EB17" w14:textId="77777777" w:rsidR="00E02B3F" w:rsidRPr="00A130CE" w:rsidRDefault="00E02B3F" w:rsidP="00E02B3F">
      <w:pPr>
        <w:pStyle w:val="ListParagraph"/>
        <w:numPr>
          <w:ilvl w:val="0"/>
          <w:numId w:val="4"/>
        </w:numPr>
        <w:jc w:val="both"/>
        <w:rPr>
          <w:rFonts w:ascii="Arial Narrow" w:eastAsia="Calibri" w:hAnsi="Arial Narrow" w:cs="Times New Roman"/>
        </w:rPr>
      </w:pPr>
      <w:r w:rsidRPr="00A130CE">
        <w:rPr>
          <w:rFonts w:ascii="Arial Narrow" w:eastAsia="Calibri" w:hAnsi="Arial Narrow" w:cs="Times New Roman"/>
        </w:rPr>
        <w:t xml:space="preserve">The team of judges shall look at the video clips for relevance to the competition and pass for posting on the website for public viewing and voting </w:t>
      </w:r>
    </w:p>
    <w:p w14:paraId="5998879A" w14:textId="77777777" w:rsidR="00E02B3F" w:rsidRPr="00A130CE" w:rsidRDefault="00E02B3F" w:rsidP="00E02B3F">
      <w:pPr>
        <w:pStyle w:val="ListParagraph"/>
        <w:numPr>
          <w:ilvl w:val="0"/>
          <w:numId w:val="4"/>
        </w:numPr>
        <w:jc w:val="both"/>
        <w:rPr>
          <w:rFonts w:ascii="Arial Narrow" w:eastAsia="Calibri" w:hAnsi="Arial Narrow" w:cs="Times New Roman"/>
        </w:rPr>
      </w:pPr>
      <w:r w:rsidRPr="00A130CE">
        <w:rPr>
          <w:rFonts w:ascii="Arial Narrow" w:eastAsia="Calibri" w:hAnsi="Arial Narrow" w:cs="Times New Roman"/>
        </w:rPr>
        <w:t>Through public voting, 100 contestants shall be selected for further scrutiny by the team of judges</w:t>
      </w:r>
    </w:p>
    <w:p w14:paraId="0E277E70" w14:textId="57117451" w:rsidR="005803A6" w:rsidRPr="00A130CE" w:rsidRDefault="00E02B3F" w:rsidP="00E02B3F">
      <w:pPr>
        <w:pStyle w:val="ListParagraph"/>
        <w:numPr>
          <w:ilvl w:val="0"/>
          <w:numId w:val="4"/>
        </w:numPr>
        <w:jc w:val="both"/>
        <w:rPr>
          <w:rFonts w:ascii="Arial Narrow" w:eastAsia="Calibri" w:hAnsi="Arial Narrow" w:cs="Times New Roman"/>
        </w:rPr>
      </w:pPr>
      <w:r w:rsidRPr="00A130CE">
        <w:rPr>
          <w:rFonts w:ascii="Arial Narrow" w:eastAsia="Calibri" w:hAnsi="Arial Narrow" w:cs="Times New Roman"/>
        </w:rPr>
        <w:t xml:space="preserve">From the list of 100 contestants, the judges will shortlist 50 contestants who will proceed to the auditions </w:t>
      </w:r>
    </w:p>
    <w:p w14:paraId="7402A005" w14:textId="77777777" w:rsidR="00A130CE" w:rsidRDefault="00A130CE" w:rsidP="00E02B3F">
      <w:pPr>
        <w:jc w:val="both"/>
        <w:rPr>
          <w:rFonts w:ascii="Arial Narrow" w:eastAsia="Calibri" w:hAnsi="Arial Narrow" w:cs="Times New Roman"/>
          <w:b/>
          <w:sz w:val="24"/>
          <w:szCs w:val="24"/>
        </w:rPr>
      </w:pPr>
    </w:p>
    <w:p w14:paraId="7CBE6710" w14:textId="42F72BD0" w:rsidR="00E02B3F" w:rsidRPr="00812F50" w:rsidRDefault="00E02B3F" w:rsidP="00812F50">
      <w:pPr>
        <w:pStyle w:val="ListParagraph"/>
        <w:numPr>
          <w:ilvl w:val="0"/>
          <w:numId w:val="8"/>
        </w:numPr>
        <w:jc w:val="both"/>
        <w:rPr>
          <w:rFonts w:ascii="Arial Narrow" w:eastAsia="Calibri" w:hAnsi="Arial Narrow" w:cs="Times New Roman"/>
          <w:b/>
        </w:rPr>
      </w:pPr>
      <w:r w:rsidRPr="00812F50">
        <w:rPr>
          <w:rFonts w:ascii="Arial Narrow" w:eastAsia="Calibri" w:hAnsi="Arial Narrow" w:cs="Times New Roman"/>
          <w:b/>
        </w:rPr>
        <w:t>Stage II</w:t>
      </w:r>
    </w:p>
    <w:p w14:paraId="2F84D344" w14:textId="15E01015" w:rsidR="00E02B3F" w:rsidRPr="00A130CE" w:rsidRDefault="00E02B3F" w:rsidP="00E02B3F">
      <w:pPr>
        <w:jc w:val="both"/>
        <w:rPr>
          <w:rFonts w:ascii="Arial Narrow" w:eastAsia="Calibri" w:hAnsi="Arial Narrow" w:cs="Times New Roman"/>
          <w:sz w:val="24"/>
          <w:szCs w:val="24"/>
        </w:rPr>
      </w:pPr>
      <w:r w:rsidRPr="00A130CE">
        <w:rPr>
          <w:rFonts w:ascii="Arial Narrow" w:eastAsia="Calibri" w:hAnsi="Arial Narrow" w:cs="Times New Roman"/>
          <w:sz w:val="24"/>
          <w:szCs w:val="24"/>
        </w:rPr>
        <w:t xml:space="preserve">The second level of auditions shall be carried out at </w:t>
      </w:r>
      <w:r w:rsidR="008D34DB" w:rsidRPr="00A130CE">
        <w:rPr>
          <w:rFonts w:ascii="Arial Narrow" w:eastAsia="Calibri" w:hAnsi="Arial Narrow" w:cs="Times New Roman"/>
          <w:sz w:val="24"/>
          <w:szCs w:val="24"/>
        </w:rPr>
        <w:t xml:space="preserve">a venue that will be communicated to the successful contestants. </w:t>
      </w:r>
      <w:r w:rsidRPr="00A130CE">
        <w:rPr>
          <w:rFonts w:ascii="Arial Narrow" w:eastAsia="Calibri" w:hAnsi="Arial Narrow" w:cs="Times New Roman"/>
          <w:sz w:val="24"/>
          <w:szCs w:val="24"/>
        </w:rPr>
        <w:t xml:space="preserve">This second level audition shall be on zoom for the rest of the public with only the judges and the contestants physically meeting. For all the physical meetings for the auditions, the SOPs for the prevention of COVID – 19 shall followed and adhered to. </w:t>
      </w:r>
    </w:p>
    <w:p w14:paraId="15A99453" w14:textId="69B9B433" w:rsidR="00E02B3F" w:rsidRPr="00812F50" w:rsidRDefault="00E02B3F" w:rsidP="00812F50">
      <w:pPr>
        <w:pStyle w:val="ListParagraph"/>
        <w:numPr>
          <w:ilvl w:val="0"/>
          <w:numId w:val="8"/>
        </w:numPr>
        <w:jc w:val="both"/>
        <w:rPr>
          <w:rFonts w:ascii="Arial Narrow" w:eastAsia="Calibri" w:hAnsi="Arial Narrow" w:cs="Times New Roman"/>
          <w:b/>
        </w:rPr>
      </w:pPr>
      <w:r w:rsidRPr="00812F50">
        <w:rPr>
          <w:rFonts w:ascii="Arial Narrow" w:eastAsia="Calibri" w:hAnsi="Arial Narrow" w:cs="Times New Roman"/>
          <w:b/>
        </w:rPr>
        <w:t>Preparations for the Grand Finale – 5 Day Boot Camp</w:t>
      </w:r>
    </w:p>
    <w:p w14:paraId="25ABE59B" w14:textId="0BA26D0C" w:rsidR="00E02B3F" w:rsidRPr="00A130CE" w:rsidRDefault="00E02B3F" w:rsidP="00E02B3F">
      <w:pPr>
        <w:jc w:val="both"/>
        <w:rPr>
          <w:rFonts w:ascii="Arial Narrow" w:eastAsia="Calibri" w:hAnsi="Arial Narrow" w:cs="Times New Roman"/>
          <w:sz w:val="24"/>
          <w:szCs w:val="24"/>
        </w:rPr>
      </w:pPr>
      <w:r w:rsidRPr="00A130CE">
        <w:rPr>
          <w:rFonts w:ascii="Arial Narrow" w:eastAsia="Calibri" w:hAnsi="Arial Narrow" w:cs="Times New Roman"/>
          <w:sz w:val="24"/>
          <w:szCs w:val="24"/>
        </w:rPr>
        <w:t xml:space="preserve">Prior to the Grand Finale, the Finalists will be invited to participate in a 5 - day intensive boot Camp. At this forum, the finalists shall undergo professional creative music training on how to effectively communicate the message on Sexual Harassment using music and drama. This training shall also equip participants with skills on effective communication, confidence building, </w:t>
      </w:r>
      <w:r w:rsidR="006A25A6" w:rsidRPr="00A130CE">
        <w:rPr>
          <w:rFonts w:ascii="Arial Narrow" w:eastAsia="Calibri" w:hAnsi="Arial Narrow" w:cs="Times New Roman"/>
          <w:sz w:val="24"/>
          <w:szCs w:val="24"/>
        </w:rPr>
        <w:t xml:space="preserve">and </w:t>
      </w:r>
      <w:r w:rsidRPr="00A130CE">
        <w:rPr>
          <w:rFonts w:ascii="Arial Narrow" w:eastAsia="Calibri" w:hAnsi="Arial Narrow" w:cs="Times New Roman"/>
          <w:sz w:val="24"/>
          <w:szCs w:val="24"/>
        </w:rPr>
        <w:t>understanding of gender</w:t>
      </w:r>
      <w:r w:rsidR="006A25A6" w:rsidRPr="00A130CE">
        <w:rPr>
          <w:rFonts w:ascii="Arial Narrow" w:eastAsia="Calibri" w:hAnsi="Arial Narrow" w:cs="Times New Roman"/>
          <w:sz w:val="24"/>
          <w:szCs w:val="24"/>
        </w:rPr>
        <w:t xml:space="preserve">. </w:t>
      </w:r>
      <w:r w:rsidRPr="00A130CE">
        <w:rPr>
          <w:rFonts w:ascii="Arial Narrow" w:eastAsia="Calibri" w:hAnsi="Arial Narrow" w:cs="Times New Roman"/>
          <w:sz w:val="24"/>
          <w:szCs w:val="24"/>
        </w:rPr>
        <w:t xml:space="preserve"> The boot Camp shall constitute a performance material that the participants may present at the Grand Finale. They will rehearse using these materials</w:t>
      </w:r>
      <w:r w:rsidR="006A25A6" w:rsidRPr="00A130CE">
        <w:rPr>
          <w:rFonts w:ascii="Arial Narrow" w:eastAsia="Calibri" w:hAnsi="Arial Narrow" w:cs="Times New Roman"/>
          <w:sz w:val="24"/>
          <w:szCs w:val="24"/>
        </w:rPr>
        <w:t xml:space="preserve"> and in teams of not more than five with maximum social distancing</w:t>
      </w:r>
      <w:r w:rsidRPr="00A130CE">
        <w:rPr>
          <w:rFonts w:ascii="Arial Narrow" w:eastAsia="Calibri" w:hAnsi="Arial Narrow" w:cs="Times New Roman"/>
          <w:sz w:val="24"/>
          <w:szCs w:val="24"/>
        </w:rPr>
        <w:t xml:space="preserve">. They will also undergo further training on sexual Harassment prevention and response.  The contestants who are unable to physically interact with the trainers shall have an opportunity to be trained online. </w:t>
      </w:r>
    </w:p>
    <w:p w14:paraId="4E9440A7" w14:textId="44BAFF21" w:rsidR="00E02B3F" w:rsidRPr="00812F50" w:rsidRDefault="00E02B3F" w:rsidP="00812F50">
      <w:pPr>
        <w:pStyle w:val="ListParagraph"/>
        <w:numPr>
          <w:ilvl w:val="0"/>
          <w:numId w:val="6"/>
        </w:numPr>
        <w:jc w:val="both"/>
        <w:rPr>
          <w:rFonts w:ascii="Arial Narrow" w:eastAsia="Calibri" w:hAnsi="Arial Narrow" w:cs="Times New Roman"/>
          <w:b/>
        </w:rPr>
      </w:pPr>
      <w:r w:rsidRPr="00812F50">
        <w:rPr>
          <w:rFonts w:ascii="Arial Narrow" w:eastAsia="Calibri" w:hAnsi="Arial Narrow" w:cs="Times New Roman"/>
          <w:b/>
        </w:rPr>
        <w:t xml:space="preserve">Grand finale. </w:t>
      </w:r>
    </w:p>
    <w:p w14:paraId="3477A809" w14:textId="29DB298E" w:rsidR="006A25A6" w:rsidRPr="00A130CE" w:rsidRDefault="00E02B3F" w:rsidP="00E02B3F">
      <w:pPr>
        <w:jc w:val="both"/>
        <w:rPr>
          <w:rFonts w:ascii="Arial Narrow" w:hAnsi="Arial Narrow"/>
          <w:b/>
          <w:bCs/>
          <w:sz w:val="24"/>
          <w:szCs w:val="24"/>
        </w:rPr>
      </w:pPr>
      <w:r w:rsidRPr="00A130CE">
        <w:rPr>
          <w:rFonts w:ascii="Arial Narrow" w:hAnsi="Arial Narrow"/>
          <w:sz w:val="24"/>
          <w:szCs w:val="24"/>
        </w:rPr>
        <w:t xml:space="preserve">The grand finale shall </w:t>
      </w:r>
      <w:r w:rsidR="006A25A6" w:rsidRPr="00A130CE">
        <w:rPr>
          <w:rFonts w:ascii="Arial Narrow" w:hAnsi="Arial Narrow"/>
          <w:sz w:val="24"/>
          <w:szCs w:val="24"/>
        </w:rPr>
        <w:t xml:space="preserve">live on </w:t>
      </w:r>
      <w:r w:rsidR="006A25A6" w:rsidRPr="001A55F5">
        <w:rPr>
          <w:rFonts w:ascii="Arial Narrow" w:hAnsi="Arial Narrow"/>
          <w:b/>
          <w:bCs/>
          <w:sz w:val="24"/>
          <w:szCs w:val="24"/>
        </w:rPr>
        <w:t>NBS TV</w:t>
      </w:r>
      <w:r w:rsidRPr="00A130CE">
        <w:rPr>
          <w:rFonts w:ascii="Arial Narrow" w:hAnsi="Arial Narrow"/>
          <w:sz w:val="24"/>
          <w:szCs w:val="24"/>
        </w:rPr>
        <w:t xml:space="preserve">. This event shall be attended </w:t>
      </w:r>
      <w:r w:rsidR="006A25A6" w:rsidRPr="00A130CE">
        <w:rPr>
          <w:rFonts w:ascii="Arial Narrow" w:hAnsi="Arial Narrow"/>
          <w:sz w:val="24"/>
          <w:szCs w:val="24"/>
        </w:rPr>
        <w:t xml:space="preserve">physically </w:t>
      </w:r>
      <w:r w:rsidRPr="00A130CE">
        <w:rPr>
          <w:rFonts w:ascii="Arial Narrow" w:hAnsi="Arial Narrow"/>
          <w:sz w:val="24"/>
          <w:szCs w:val="24"/>
        </w:rPr>
        <w:t xml:space="preserve">by </w:t>
      </w:r>
      <w:r w:rsidR="006A25A6" w:rsidRPr="00A130CE">
        <w:rPr>
          <w:rFonts w:ascii="Arial Narrow" w:hAnsi="Arial Narrow"/>
          <w:sz w:val="24"/>
          <w:szCs w:val="24"/>
        </w:rPr>
        <w:t xml:space="preserve">only contestants and the judges. </w:t>
      </w:r>
      <w:r w:rsidRPr="00A130CE">
        <w:rPr>
          <w:rFonts w:ascii="Arial Narrow" w:hAnsi="Arial Narrow"/>
          <w:sz w:val="24"/>
          <w:szCs w:val="24"/>
        </w:rPr>
        <w:t xml:space="preserve">The event shall be live on </w:t>
      </w:r>
      <w:r w:rsidR="00BC0C37">
        <w:rPr>
          <w:rFonts w:ascii="Arial Narrow" w:hAnsi="Arial Narrow"/>
          <w:sz w:val="24"/>
          <w:szCs w:val="24"/>
        </w:rPr>
        <w:t>ZOOM</w:t>
      </w:r>
      <w:r w:rsidRPr="00A130CE">
        <w:rPr>
          <w:rFonts w:ascii="Arial Narrow" w:hAnsi="Arial Narrow"/>
          <w:sz w:val="24"/>
          <w:szCs w:val="24"/>
        </w:rPr>
        <w:t xml:space="preserve">, Facebook Live: Makerere University Facebook page &amp; GMD Facebook page. </w:t>
      </w:r>
      <w:r w:rsidR="006A25A6" w:rsidRPr="00A130CE">
        <w:rPr>
          <w:rFonts w:ascii="Arial Narrow" w:hAnsi="Arial Narrow"/>
          <w:sz w:val="24"/>
          <w:szCs w:val="24"/>
        </w:rPr>
        <w:t xml:space="preserve">A </w:t>
      </w:r>
      <w:r w:rsidR="00BC0C37">
        <w:rPr>
          <w:rFonts w:ascii="Arial Narrow" w:hAnsi="Arial Narrow"/>
          <w:sz w:val="24"/>
          <w:szCs w:val="24"/>
        </w:rPr>
        <w:t>ZOOM</w:t>
      </w:r>
      <w:r w:rsidR="00BC0C37" w:rsidRPr="00A130CE">
        <w:rPr>
          <w:rFonts w:ascii="Arial Narrow" w:hAnsi="Arial Narrow"/>
          <w:sz w:val="24"/>
          <w:szCs w:val="24"/>
        </w:rPr>
        <w:t xml:space="preserve"> </w:t>
      </w:r>
      <w:r w:rsidR="006A25A6" w:rsidRPr="00A130CE">
        <w:rPr>
          <w:rFonts w:ascii="Arial Narrow" w:hAnsi="Arial Narrow"/>
          <w:sz w:val="24"/>
          <w:szCs w:val="24"/>
        </w:rPr>
        <w:t xml:space="preserve">link shall be provided on the campaign website for virtual attendance. </w:t>
      </w:r>
      <w:r w:rsidRPr="00A130CE">
        <w:rPr>
          <w:rFonts w:ascii="Arial Narrow" w:hAnsi="Arial Narrow"/>
          <w:sz w:val="24"/>
          <w:szCs w:val="24"/>
        </w:rPr>
        <w:t>At this event, the finalists shall make their presentations and</w:t>
      </w:r>
      <w:r w:rsidRPr="00A130CE">
        <w:rPr>
          <w:rFonts w:ascii="Arial Narrow" w:hAnsi="Arial Narrow"/>
          <w:b/>
          <w:bCs/>
          <w:sz w:val="24"/>
          <w:szCs w:val="24"/>
        </w:rPr>
        <w:t xml:space="preserve"> the</w:t>
      </w:r>
      <w:r w:rsidR="00482A98">
        <w:rPr>
          <w:rFonts w:ascii="Arial Narrow" w:hAnsi="Arial Narrow"/>
          <w:b/>
          <w:bCs/>
          <w:sz w:val="24"/>
          <w:szCs w:val="24"/>
        </w:rPr>
        <w:t xml:space="preserve"> three</w:t>
      </w:r>
      <w:r w:rsidRPr="00A130CE">
        <w:rPr>
          <w:rFonts w:ascii="Arial Narrow" w:hAnsi="Arial Narrow"/>
          <w:b/>
          <w:bCs/>
          <w:sz w:val="24"/>
          <w:szCs w:val="24"/>
        </w:rPr>
        <w:t xml:space="preserve"> winners awarded</w:t>
      </w:r>
      <w:r w:rsidR="006A25A6" w:rsidRPr="00A130CE">
        <w:rPr>
          <w:rFonts w:ascii="Arial Narrow" w:hAnsi="Arial Narrow"/>
          <w:b/>
          <w:bCs/>
          <w:sz w:val="24"/>
          <w:szCs w:val="24"/>
        </w:rPr>
        <w:t xml:space="preserve"> as follows; </w:t>
      </w:r>
    </w:p>
    <w:tbl>
      <w:tblPr>
        <w:tblStyle w:val="TableGrid"/>
        <w:tblW w:w="0" w:type="auto"/>
        <w:tblLook w:val="04A0" w:firstRow="1" w:lastRow="0" w:firstColumn="1" w:lastColumn="0" w:noHBand="0" w:noVBand="1"/>
      </w:tblPr>
      <w:tblGrid>
        <w:gridCol w:w="846"/>
        <w:gridCol w:w="5164"/>
        <w:gridCol w:w="3006"/>
      </w:tblGrid>
      <w:tr w:rsidR="006A25A6" w:rsidRPr="00A130CE" w14:paraId="2E593073" w14:textId="77777777" w:rsidTr="0025757B">
        <w:tc>
          <w:tcPr>
            <w:tcW w:w="846" w:type="dxa"/>
          </w:tcPr>
          <w:p w14:paraId="751D8CE2" w14:textId="77777777" w:rsidR="006A25A6" w:rsidRPr="00A130CE" w:rsidRDefault="006A25A6" w:rsidP="0025757B">
            <w:pPr>
              <w:jc w:val="both"/>
              <w:rPr>
                <w:rFonts w:ascii="Arial Narrow" w:hAnsi="Arial Narrow"/>
                <w:b/>
                <w:sz w:val="24"/>
                <w:szCs w:val="24"/>
              </w:rPr>
            </w:pPr>
            <w:r w:rsidRPr="00A130CE">
              <w:rPr>
                <w:rFonts w:ascii="Arial Narrow" w:hAnsi="Arial Narrow"/>
                <w:b/>
                <w:sz w:val="24"/>
                <w:szCs w:val="24"/>
              </w:rPr>
              <w:t xml:space="preserve">No. </w:t>
            </w:r>
          </w:p>
        </w:tc>
        <w:tc>
          <w:tcPr>
            <w:tcW w:w="5164" w:type="dxa"/>
          </w:tcPr>
          <w:p w14:paraId="09B2A82D" w14:textId="77777777" w:rsidR="006A25A6" w:rsidRPr="00A130CE" w:rsidRDefault="006A25A6" w:rsidP="0025757B">
            <w:pPr>
              <w:jc w:val="both"/>
              <w:rPr>
                <w:rFonts w:ascii="Arial Narrow" w:hAnsi="Arial Narrow"/>
                <w:b/>
                <w:sz w:val="24"/>
                <w:szCs w:val="24"/>
              </w:rPr>
            </w:pPr>
            <w:r w:rsidRPr="00A130CE">
              <w:rPr>
                <w:rFonts w:ascii="Arial Narrow" w:hAnsi="Arial Narrow"/>
                <w:b/>
                <w:sz w:val="24"/>
                <w:szCs w:val="24"/>
              </w:rPr>
              <w:t xml:space="preserve">Position </w:t>
            </w:r>
          </w:p>
        </w:tc>
        <w:tc>
          <w:tcPr>
            <w:tcW w:w="3006" w:type="dxa"/>
          </w:tcPr>
          <w:p w14:paraId="25EA7362" w14:textId="77777777" w:rsidR="006A25A6" w:rsidRPr="00A130CE" w:rsidRDefault="006A25A6" w:rsidP="0025757B">
            <w:pPr>
              <w:jc w:val="both"/>
              <w:rPr>
                <w:rFonts w:ascii="Arial Narrow" w:hAnsi="Arial Narrow"/>
                <w:b/>
                <w:sz w:val="24"/>
                <w:szCs w:val="24"/>
              </w:rPr>
            </w:pPr>
            <w:r w:rsidRPr="00A130CE">
              <w:rPr>
                <w:rFonts w:ascii="Arial Narrow" w:hAnsi="Arial Narrow"/>
                <w:b/>
                <w:sz w:val="24"/>
                <w:szCs w:val="24"/>
              </w:rPr>
              <w:t>Award (UGX)</w:t>
            </w:r>
          </w:p>
        </w:tc>
      </w:tr>
      <w:tr w:rsidR="006A25A6" w:rsidRPr="00A130CE" w14:paraId="36F53777" w14:textId="77777777" w:rsidTr="0025757B">
        <w:tc>
          <w:tcPr>
            <w:tcW w:w="846" w:type="dxa"/>
          </w:tcPr>
          <w:p w14:paraId="2EA467F2" w14:textId="77777777" w:rsidR="006A25A6" w:rsidRPr="00A130CE" w:rsidRDefault="006A25A6" w:rsidP="0025757B">
            <w:pPr>
              <w:pStyle w:val="ListParagraph"/>
              <w:numPr>
                <w:ilvl w:val="0"/>
                <w:numId w:val="3"/>
              </w:numPr>
              <w:jc w:val="both"/>
              <w:rPr>
                <w:rFonts w:ascii="Arial Narrow" w:hAnsi="Arial Narrow"/>
              </w:rPr>
            </w:pPr>
          </w:p>
        </w:tc>
        <w:tc>
          <w:tcPr>
            <w:tcW w:w="5164" w:type="dxa"/>
          </w:tcPr>
          <w:p w14:paraId="74348348" w14:textId="77777777" w:rsidR="006A25A6" w:rsidRPr="00A130CE" w:rsidRDefault="006A25A6" w:rsidP="0025757B">
            <w:pPr>
              <w:jc w:val="both"/>
              <w:rPr>
                <w:rFonts w:ascii="Arial Narrow" w:hAnsi="Arial Narrow"/>
                <w:sz w:val="24"/>
                <w:szCs w:val="24"/>
              </w:rPr>
            </w:pPr>
            <w:r w:rsidRPr="00A130CE">
              <w:rPr>
                <w:rFonts w:ascii="Arial Narrow" w:hAnsi="Arial Narrow"/>
                <w:sz w:val="24"/>
                <w:szCs w:val="24"/>
              </w:rPr>
              <w:t xml:space="preserve">The Winner </w:t>
            </w:r>
          </w:p>
        </w:tc>
        <w:tc>
          <w:tcPr>
            <w:tcW w:w="3006" w:type="dxa"/>
          </w:tcPr>
          <w:p w14:paraId="1D9D4F3A" w14:textId="77777777" w:rsidR="006A25A6" w:rsidRPr="00A130CE" w:rsidRDefault="006A25A6" w:rsidP="0025757B">
            <w:pPr>
              <w:jc w:val="both"/>
              <w:rPr>
                <w:rFonts w:ascii="Arial Narrow" w:hAnsi="Arial Narrow"/>
                <w:sz w:val="24"/>
                <w:szCs w:val="24"/>
              </w:rPr>
            </w:pPr>
            <w:r w:rsidRPr="00A130CE">
              <w:rPr>
                <w:rFonts w:ascii="Arial Narrow" w:hAnsi="Arial Narrow"/>
                <w:sz w:val="24"/>
                <w:szCs w:val="24"/>
              </w:rPr>
              <w:t>5,000,000</w:t>
            </w:r>
          </w:p>
        </w:tc>
      </w:tr>
      <w:tr w:rsidR="006A25A6" w:rsidRPr="00A130CE" w14:paraId="7A0F1F0E" w14:textId="77777777" w:rsidTr="0025757B">
        <w:tc>
          <w:tcPr>
            <w:tcW w:w="846" w:type="dxa"/>
          </w:tcPr>
          <w:p w14:paraId="785DB06F" w14:textId="77777777" w:rsidR="006A25A6" w:rsidRPr="00A130CE" w:rsidRDefault="006A25A6" w:rsidP="0025757B">
            <w:pPr>
              <w:pStyle w:val="ListParagraph"/>
              <w:numPr>
                <w:ilvl w:val="0"/>
                <w:numId w:val="3"/>
              </w:numPr>
              <w:jc w:val="both"/>
              <w:rPr>
                <w:rFonts w:ascii="Arial Narrow" w:hAnsi="Arial Narrow"/>
              </w:rPr>
            </w:pPr>
          </w:p>
        </w:tc>
        <w:tc>
          <w:tcPr>
            <w:tcW w:w="5164" w:type="dxa"/>
          </w:tcPr>
          <w:p w14:paraId="3D469B38" w14:textId="77777777" w:rsidR="006A25A6" w:rsidRPr="00A130CE" w:rsidRDefault="006A25A6" w:rsidP="0025757B">
            <w:pPr>
              <w:jc w:val="both"/>
              <w:rPr>
                <w:rFonts w:ascii="Arial Narrow" w:hAnsi="Arial Narrow"/>
                <w:sz w:val="24"/>
                <w:szCs w:val="24"/>
              </w:rPr>
            </w:pPr>
            <w:r w:rsidRPr="00A130CE">
              <w:rPr>
                <w:rFonts w:ascii="Arial Narrow" w:hAnsi="Arial Narrow"/>
                <w:sz w:val="24"/>
                <w:szCs w:val="24"/>
              </w:rPr>
              <w:t>Second runner-up</w:t>
            </w:r>
          </w:p>
        </w:tc>
        <w:tc>
          <w:tcPr>
            <w:tcW w:w="3006" w:type="dxa"/>
          </w:tcPr>
          <w:p w14:paraId="58BD87C9" w14:textId="77777777" w:rsidR="006A25A6" w:rsidRPr="00A130CE" w:rsidRDefault="006A25A6" w:rsidP="0025757B">
            <w:pPr>
              <w:jc w:val="both"/>
              <w:rPr>
                <w:rFonts w:ascii="Arial Narrow" w:hAnsi="Arial Narrow"/>
                <w:sz w:val="24"/>
                <w:szCs w:val="24"/>
              </w:rPr>
            </w:pPr>
            <w:r w:rsidRPr="00A130CE">
              <w:rPr>
                <w:rFonts w:ascii="Arial Narrow" w:hAnsi="Arial Narrow"/>
                <w:sz w:val="24"/>
                <w:szCs w:val="24"/>
              </w:rPr>
              <w:t>4,000,000</w:t>
            </w:r>
          </w:p>
        </w:tc>
      </w:tr>
      <w:tr w:rsidR="006A25A6" w:rsidRPr="00A130CE" w14:paraId="2EFBC625" w14:textId="77777777" w:rsidTr="0025757B">
        <w:tc>
          <w:tcPr>
            <w:tcW w:w="846" w:type="dxa"/>
          </w:tcPr>
          <w:p w14:paraId="312751A6" w14:textId="77777777" w:rsidR="006A25A6" w:rsidRPr="00A130CE" w:rsidRDefault="006A25A6" w:rsidP="0025757B">
            <w:pPr>
              <w:pStyle w:val="ListParagraph"/>
              <w:numPr>
                <w:ilvl w:val="0"/>
                <w:numId w:val="3"/>
              </w:numPr>
              <w:jc w:val="both"/>
              <w:rPr>
                <w:rFonts w:ascii="Arial Narrow" w:hAnsi="Arial Narrow"/>
              </w:rPr>
            </w:pPr>
          </w:p>
        </w:tc>
        <w:tc>
          <w:tcPr>
            <w:tcW w:w="5164" w:type="dxa"/>
          </w:tcPr>
          <w:p w14:paraId="4C7426FE" w14:textId="77777777" w:rsidR="006A25A6" w:rsidRPr="00A130CE" w:rsidRDefault="006A25A6" w:rsidP="0025757B">
            <w:pPr>
              <w:jc w:val="both"/>
              <w:rPr>
                <w:rFonts w:ascii="Arial Narrow" w:hAnsi="Arial Narrow"/>
                <w:sz w:val="24"/>
                <w:szCs w:val="24"/>
              </w:rPr>
            </w:pPr>
            <w:r w:rsidRPr="00A130CE">
              <w:rPr>
                <w:rFonts w:ascii="Arial Narrow" w:hAnsi="Arial Narrow"/>
                <w:sz w:val="24"/>
                <w:szCs w:val="24"/>
              </w:rPr>
              <w:t>Third runner-up</w:t>
            </w:r>
          </w:p>
        </w:tc>
        <w:tc>
          <w:tcPr>
            <w:tcW w:w="3006" w:type="dxa"/>
          </w:tcPr>
          <w:p w14:paraId="1F08C860" w14:textId="77777777" w:rsidR="006A25A6" w:rsidRPr="00A130CE" w:rsidRDefault="006A25A6" w:rsidP="0025757B">
            <w:pPr>
              <w:jc w:val="both"/>
              <w:rPr>
                <w:rFonts w:ascii="Arial Narrow" w:hAnsi="Arial Narrow"/>
                <w:sz w:val="24"/>
                <w:szCs w:val="24"/>
              </w:rPr>
            </w:pPr>
            <w:r w:rsidRPr="00A130CE">
              <w:rPr>
                <w:rFonts w:ascii="Arial Narrow" w:hAnsi="Arial Narrow"/>
                <w:sz w:val="24"/>
                <w:szCs w:val="24"/>
              </w:rPr>
              <w:t>3,000,000</w:t>
            </w:r>
          </w:p>
        </w:tc>
      </w:tr>
    </w:tbl>
    <w:p w14:paraId="6A17463E" w14:textId="2D599DE6" w:rsidR="006A25A6" w:rsidRPr="00A130CE" w:rsidRDefault="006A25A6" w:rsidP="00E02B3F">
      <w:pPr>
        <w:jc w:val="both"/>
        <w:rPr>
          <w:rFonts w:ascii="Arial Narrow" w:hAnsi="Arial Narrow"/>
          <w:sz w:val="24"/>
          <w:szCs w:val="24"/>
        </w:rPr>
      </w:pPr>
    </w:p>
    <w:p w14:paraId="663C0185" w14:textId="668A04AB" w:rsidR="00A130CE" w:rsidRPr="00A130CE" w:rsidRDefault="00A130CE" w:rsidP="00A130CE">
      <w:pPr>
        <w:jc w:val="both"/>
        <w:rPr>
          <w:rFonts w:ascii="Arial Narrow" w:hAnsi="Arial Narrow"/>
          <w:sz w:val="24"/>
          <w:szCs w:val="24"/>
        </w:rPr>
      </w:pPr>
      <w:r w:rsidRPr="00A130CE">
        <w:rPr>
          <w:rFonts w:ascii="Arial Narrow" w:hAnsi="Arial Narrow"/>
          <w:sz w:val="24"/>
          <w:szCs w:val="24"/>
        </w:rPr>
        <w:t xml:space="preserve">In addition to the cash prize for the overall winner shall be supported with an extra </w:t>
      </w:r>
      <w:r w:rsidRPr="00812F50">
        <w:rPr>
          <w:rFonts w:ascii="Arial Narrow" w:hAnsi="Arial Narrow"/>
          <w:b/>
          <w:sz w:val="24"/>
          <w:szCs w:val="24"/>
        </w:rPr>
        <w:t>5, 000,000</w:t>
      </w:r>
      <w:r w:rsidRPr="00A130CE">
        <w:rPr>
          <w:rFonts w:ascii="Arial Narrow" w:hAnsi="Arial Narrow"/>
          <w:sz w:val="24"/>
          <w:szCs w:val="24"/>
        </w:rPr>
        <w:t xml:space="preserve"> UGX to further develop and publish the script. </w:t>
      </w:r>
    </w:p>
    <w:p w14:paraId="52B3F7AF" w14:textId="2159A44C" w:rsidR="00B402E1" w:rsidRPr="00812F50" w:rsidRDefault="00B402E1" w:rsidP="00B402E1">
      <w:pPr>
        <w:pStyle w:val="ListParagraph"/>
        <w:numPr>
          <w:ilvl w:val="0"/>
          <w:numId w:val="6"/>
        </w:numPr>
        <w:jc w:val="both"/>
        <w:rPr>
          <w:rFonts w:ascii="Arial Narrow" w:hAnsi="Arial Narrow"/>
          <w:b/>
        </w:rPr>
      </w:pPr>
      <w:r w:rsidRPr="00812F50">
        <w:rPr>
          <w:rFonts w:ascii="Arial Narrow" w:hAnsi="Arial Narrow"/>
          <w:b/>
        </w:rPr>
        <w:t>Schedule of events</w:t>
      </w:r>
    </w:p>
    <w:p w14:paraId="0700A971" w14:textId="77777777" w:rsidR="00B402E1" w:rsidRPr="00812F50" w:rsidRDefault="00B402E1" w:rsidP="00B402E1">
      <w:pPr>
        <w:jc w:val="both"/>
        <w:rPr>
          <w:rFonts w:ascii="Arial Narrow" w:hAnsi="Arial Narrow"/>
        </w:rPr>
      </w:pPr>
    </w:p>
    <w:p w14:paraId="7C251444" w14:textId="5CB624F0" w:rsidR="00E02B3F" w:rsidRPr="00812F50" w:rsidRDefault="00A130CE" w:rsidP="00812F50">
      <w:pPr>
        <w:pStyle w:val="ListParagraph"/>
        <w:numPr>
          <w:ilvl w:val="0"/>
          <w:numId w:val="9"/>
        </w:numPr>
        <w:ind w:left="360"/>
        <w:jc w:val="both"/>
        <w:rPr>
          <w:rFonts w:ascii="Arial Narrow" w:hAnsi="Arial Narrow"/>
        </w:rPr>
      </w:pPr>
      <w:r w:rsidRPr="00812F50">
        <w:rPr>
          <w:rFonts w:ascii="Arial Narrow" w:hAnsi="Arial Narrow"/>
        </w:rPr>
        <w:t xml:space="preserve">Deadline for submission: </w:t>
      </w:r>
      <w:r w:rsidRPr="00812F50">
        <w:rPr>
          <w:rFonts w:ascii="Arial Narrow" w:hAnsi="Arial Narrow"/>
          <w:b/>
        </w:rPr>
        <w:t>November, 21</w:t>
      </w:r>
      <w:r w:rsidRPr="00812F50">
        <w:rPr>
          <w:rFonts w:ascii="Arial Narrow" w:hAnsi="Arial Narrow"/>
          <w:b/>
          <w:vertAlign w:val="superscript"/>
        </w:rPr>
        <w:t>st</w:t>
      </w:r>
      <w:r w:rsidRPr="00812F50">
        <w:rPr>
          <w:rFonts w:ascii="Arial Narrow" w:hAnsi="Arial Narrow"/>
          <w:b/>
        </w:rPr>
        <w:t xml:space="preserve"> 2020</w:t>
      </w:r>
    </w:p>
    <w:p w14:paraId="0CB045C0" w14:textId="73C5F2C6" w:rsidR="00A130CE" w:rsidRPr="00812F50" w:rsidRDefault="00A130CE" w:rsidP="00812F50">
      <w:pPr>
        <w:pStyle w:val="ListParagraph"/>
        <w:numPr>
          <w:ilvl w:val="0"/>
          <w:numId w:val="9"/>
        </w:numPr>
        <w:ind w:left="360"/>
        <w:jc w:val="both"/>
        <w:rPr>
          <w:rFonts w:ascii="Arial Narrow" w:hAnsi="Arial Narrow"/>
          <w:b/>
          <w:bCs/>
        </w:rPr>
      </w:pPr>
      <w:r w:rsidRPr="00812F50">
        <w:rPr>
          <w:rFonts w:ascii="Arial Narrow" w:hAnsi="Arial Narrow"/>
          <w:bCs/>
        </w:rPr>
        <w:t>Publication of the List of 100 contestants:</w:t>
      </w:r>
      <w:r w:rsidRPr="00812F50">
        <w:rPr>
          <w:rFonts w:ascii="Arial Narrow" w:hAnsi="Arial Narrow"/>
          <w:b/>
          <w:bCs/>
        </w:rPr>
        <w:t xml:space="preserve"> November 23</w:t>
      </w:r>
      <w:r w:rsidRPr="00812F50">
        <w:rPr>
          <w:rFonts w:ascii="Arial Narrow" w:hAnsi="Arial Narrow"/>
          <w:b/>
          <w:bCs/>
          <w:vertAlign w:val="superscript"/>
        </w:rPr>
        <w:t>rd</w:t>
      </w:r>
      <w:r w:rsidRPr="00812F50">
        <w:rPr>
          <w:rFonts w:ascii="Arial Narrow" w:hAnsi="Arial Narrow"/>
          <w:b/>
          <w:bCs/>
        </w:rPr>
        <w:t>, 2020</w:t>
      </w:r>
    </w:p>
    <w:p w14:paraId="0BFF84AD" w14:textId="201E13F3" w:rsidR="00A130CE" w:rsidRPr="00812F50" w:rsidRDefault="00A130CE" w:rsidP="00812F50">
      <w:pPr>
        <w:pStyle w:val="ListParagraph"/>
        <w:numPr>
          <w:ilvl w:val="0"/>
          <w:numId w:val="9"/>
        </w:numPr>
        <w:ind w:left="360"/>
        <w:jc w:val="both"/>
        <w:rPr>
          <w:rFonts w:ascii="Arial Narrow" w:hAnsi="Arial Narrow"/>
          <w:b/>
          <w:bCs/>
        </w:rPr>
      </w:pPr>
      <w:r w:rsidRPr="00812F50">
        <w:rPr>
          <w:rFonts w:ascii="Arial Narrow" w:hAnsi="Arial Narrow"/>
          <w:bCs/>
        </w:rPr>
        <w:t>Publication of the List of 50 successful contestant for the 1</w:t>
      </w:r>
      <w:r w:rsidRPr="00812F50">
        <w:rPr>
          <w:rFonts w:ascii="Arial Narrow" w:hAnsi="Arial Narrow"/>
          <w:bCs/>
          <w:vertAlign w:val="superscript"/>
        </w:rPr>
        <w:t>st</w:t>
      </w:r>
      <w:r w:rsidRPr="00812F50">
        <w:rPr>
          <w:rFonts w:ascii="Arial Narrow" w:hAnsi="Arial Narrow"/>
          <w:bCs/>
        </w:rPr>
        <w:t xml:space="preserve"> auditions:</w:t>
      </w:r>
      <w:r w:rsidRPr="00812F50">
        <w:rPr>
          <w:rFonts w:ascii="Arial Narrow" w:hAnsi="Arial Narrow"/>
          <w:b/>
          <w:bCs/>
        </w:rPr>
        <w:t xml:space="preserve"> November 25</w:t>
      </w:r>
      <w:r w:rsidRPr="00812F50">
        <w:rPr>
          <w:rFonts w:ascii="Arial Narrow" w:hAnsi="Arial Narrow"/>
          <w:b/>
          <w:bCs/>
          <w:vertAlign w:val="superscript"/>
        </w:rPr>
        <w:t>th</w:t>
      </w:r>
      <w:r w:rsidRPr="00812F50">
        <w:rPr>
          <w:rFonts w:ascii="Arial Narrow" w:hAnsi="Arial Narrow"/>
          <w:b/>
          <w:bCs/>
        </w:rPr>
        <w:t>, 2020</w:t>
      </w:r>
    </w:p>
    <w:p w14:paraId="5CBAF6F3" w14:textId="77777777" w:rsidR="00A130CE" w:rsidRPr="00812F50" w:rsidRDefault="00A130CE" w:rsidP="00812F50">
      <w:pPr>
        <w:pStyle w:val="ListParagraph"/>
        <w:numPr>
          <w:ilvl w:val="0"/>
          <w:numId w:val="9"/>
        </w:numPr>
        <w:ind w:left="360"/>
        <w:jc w:val="both"/>
        <w:rPr>
          <w:rFonts w:ascii="Arial Narrow" w:hAnsi="Arial Narrow"/>
          <w:b/>
          <w:bCs/>
        </w:rPr>
      </w:pPr>
      <w:r w:rsidRPr="00812F50">
        <w:rPr>
          <w:rFonts w:ascii="Arial Narrow" w:hAnsi="Arial Narrow"/>
          <w:bCs/>
        </w:rPr>
        <w:t>Auditions:</w:t>
      </w:r>
      <w:r w:rsidRPr="00812F50">
        <w:rPr>
          <w:rFonts w:ascii="Arial Narrow" w:hAnsi="Arial Narrow"/>
          <w:b/>
          <w:bCs/>
        </w:rPr>
        <w:t xml:space="preserve"> November 28</w:t>
      </w:r>
      <w:r w:rsidRPr="00812F50">
        <w:rPr>
          <w:rFonts w:ascii="Arial Narrow" w:hAnsi="Arial Narrow"/>
          <w:b/>
          <w:bCs/>
          <w:vertAlign w:val="superscript"/>
        </w:rPr>
        <w:t>th</w:t>
      </w:r>
      <w:r w:rsidRPr="00812F50">
        <w:rPr>
          <w:rFonts w:ascii="Arial Narrow" w:hAnsi="Arial Narrow"/>
          <w:b/>
          <w:bCs/>
        </w:rPr>
        <w:t xml:space="preserve"> 2020</w:t>
      </w:r>
    </w:p>
    <w:p w14:paraId="511DC2AA" w14:textId="3973388A" w:rsidR="00A130CE" w:rsidRPr="00812F50" w:rsidRDefault="00A130CE" w:rsidP="00812F50">
      <w:pPr>
        <w:pStyle w:val="ListParagraph"/>
        <w:numPr>
          <w:ilvl w:val="0"/>
          <w:numId w:val="9"/>
        </w:numPr>
        <w:ind w:left="360"/>
        <w:jc w:val="both"/>
        <w:rPr>
          <w:rFonts w:ascii="Arial Narrow" w:hAnsi="Arial Narrow"/>
          <w:b/>
          <w:bCs/>
        </w:rPr>
      </w:pPr>
      <w:r w:rsidRPr="00812F50">
        <w:rPr>
          <w:rFonts w:ascii="Arial Narrow" w:hAnsi="Arial Narrow"/>
          <w:bCs/>
        </w:rPr>
        <w:t>Grand Finale:</w:t>
      </w:r>
      <w:r w:rsidRPr="00812F50">
        <w:rPr>
          <w:rFonts w:ascii="Arial Narrow" w:hAnsi="Arial Narrow"/>
          <w:b/>
          <w:bCs/>
        </w:rPr>
        <w:t xml:space="preserve"> December 4</w:t>
      </w:r>
      <w:r w:rsidRPr="00812F50">
        <w:rPr>
          <w:rFonts w:ascii="Arial Narrow" w:hAnsi="Arial Narrow"/>
          <w:b/>
          <w:bCs/>
          <w:vertAlign w:val="superscript"/>
        </w:rPr>
        <w:t>th</w:t>
      </w:r>
      <w:r w:rsidRPr="00812F50">
        <w:rPr>
          <w:rFonts w:ascii="Arial Narrow" w:hAnsi="Arial Narrow"/>
          <w:b/>
          <w:bCs/>
        </w:rPr>
        <w:t xml:space="preserve">, 2020 </w:t>
      </w:r>
    </w:p>
    <w:p w14:paraId="2D4432CD" w14:textId="365ED10B" w:rsidR="00553287" w:rsidRDefault="00553287" w:rsidP="00B402E1">
      <w:pPr>
        <w:rPr>
          <w:sz w:val="24"/>
          <w:szCs w:val="24"/>
        </w:rPr>
      </w:pPr>
      <w:bookmarkStart w:id="0" w:name="_GoBack"/>
      <w:bookmarkEnd w:id="0"/>
    </w:p>
    <w:p w14:paraId="7883A7B4" w14:textId="724E99A8" w:rsidR="001A55F5" w:rsidRPr="00D408EC" w:rsidRDefault="001A55F5" w:rsidP="00B402E1">
      <w:pPr>
        <w:rPr>
          <w:rFonts w:ascii="Arial Narrow" w:hAnsi="Arial Narrow"/>
          <w:sz w:val="24"/>
          <w:szCs w:val="24"/>
        </w:rPr>
      </w:pPr>
      <w:r w:rsidRPr="00D408EC">
        <w:rPr>
          <w:rFonts w:ascii="Arial Narrow" w:hAnsi="Arial Narrow"/>
          <w:sz w:val="24"/>
          <w:szCs w:val="24"/>
        </w:rPr>
        <w:t xml:space="preserve">Please send </w:t>
      </w:r>
      <w:proofErr w:type="gramStart"/>
      <w:r w:rsidRPr="00D408EC">
        <w:rPr>
          <w:rFonts w:ascii="Arial Narrow" w:hAnsi="Arial Narrow"/>
          <w:sz w:val="24"/>
          <w:szCs w:val="24"/>
        </w:rPr>
        <w:t>your</w:t>
      </w:r>
      <w:proofErr w:type="gramEnd"/>
      <w:r w:rsidRPr="00D408EC">
        <w:rPr>
          <w:rFonts w:ascii="Arial Narrow" w:hAnsi="Arial Narrow"/>
          <w:sz w:val="24"/>
          <w:szCs w:val="24"/>
        </w:rPr>
        <w:t xml:space="preserve"> inquires to;</w:t>
      </w:r>
    </w:p>
    <w:p w14:paraId="01A8D471" w14:textId="4A306897" w:rsidR="001A55F5" w:rsidRPr="00D408EC" w:rsidRDefault="00E34E03" w:rsidP="00B402E1">
      <w:pPr>
        <w:rPr>
          <w:rFonts w:ascii="Arial Narrow" w:hAnsi="Arial Narrow"/>
          <w:sz w:val="24"/>
          <w:szCs w:val="24"/>
        </w:rPr>
      </w:pPr>
      <w:hyperlink r:id="rId10" w:history="1">
        <w:r w:rsidR="001A55F5" w:rsidRPr="00D408EC">
          <w:rPr>
            <w:rStyle w:val="Hyperlink"/>
            <w:rFonts w:ascii="Arial Narrow" w:hAnsi="Arial Narrow"/>
            <w:sz w:val="24"/>
            <w:szCs w:val="24"/>
          </w:rPr>
          <w:t>tumwesigye.eric@gendermainstreaming.mak.ac.ug</w:t>
        </w:r>
      </w:hyperlink>
      <w:r w:rsidR="001A55F5" w:rsidRPr="00D408EC">
        <w:rPr>
          <w:rFonts w:ascii="Arial Narrow" w:hAnsi="Arial Narrow"/>
          <w:sz w:val="24"/>
          <w:szCs w:val="24"/>
        </w:rPr>
        <w:t xml:space="preserve"> or WhatsApp +256757391098</w:t>
      </w:r>
    </w:p>
    <w:sectPr w:rsidR="001A55F5" w:rsidRPr="00D408EC" w:rsidSect="00105F80">
      <w:headerReference w:type="default" r:id="rId11"/>
      <w:pgSz w:w="11906" w:h="16838" w:code="9"/>
      <w:pgMar w:top="16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A5848" w14:textId="77777777" w:rsidR="00E34E03" w:rsidRDefault="00E34E03" w:rsidP="00E02B3F">
      <w:pPr>
        <w:spacing w:after="0" w:line="240" w:lineRule="auto"/>
      </w:pPr>
      <w:r>
        <w:separator/>
      </w:r>
    </w:p>
  </w:endnote>
  <w:endnote w:type="continuationSeparator" w:id="0">
    <w:p w14:paraId="3BF2DE3E" w14:textId="77777777" w:rsidR="00E34E03" w:rsidRDefault="00E34E03" w:rsidP="00E0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F70C8" w14:textId="77777777" w:rsidR="00E34E03" w:rsidRDefault="00E34E03" w:rsidP="00E02B3F">
      <w:pPr>
        <w:spacing w:after="0" w:line="240" w:lineRule="auto"/>
      </w:pPr>
      <w:r>
        <w:separator/>
      </w:r>
    </w:p>
  </w:footnote>
  <w:footnote w:type="continuationSeparator" w:id="0">
    <w:p w14:paraId="564C6BCE" w14:textId="77777777" w:rsidR="00E34E03" w:rsidRDefault="00E34E03" w:rsidP="00E02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D319E" w14:textId="77777777" w:rsidR="00105F80" w:rsidRDefault="00105F80" w:rsidP="00105F80">
    <w:pPr>
      <w:pStyle w:val="Header"/>
      <w:jc w:val="center"/>
    </w:pPr>
    <w:r>
      <w:rPr>
        <w:noProof/>
      </w:rPr>
      <w:drawing>
        <wp:inline distT="0" distB="0" distL="0" distR="0" wp14:anchorId="04CBB76E" wp14:editId="1648B48E">
          <wp:extent cx="1165658" cy="808314"/>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6477" cy="808882"/>
                  </a:xfrm>
                  <a:prstGeom prst="rect">
                    <a:avLst/>
                  </a:prstGeom>
                </pic:spPr>
              </pic:pic>
            </a:graphicData>
          </a:graphic>
        </wp:inline>
      </w:drawing>
    </w:r>
    <w:r>
      <w:rPr>
        <w:noProof/>
      </w:rPr>
      <w:drawing>
        <wp:inline distT="0" distB="0" distL="0" distR="0" wp14:anchorId="7E436AE6" wp14:editId="7B68E60C">
          <wp:extent cx="2080072" cy="869040"/>
          <wp:effectExtent l="0" t="0" r="0" b="762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81122" cy="8694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C3E22"/>
    <w:multiLevelType w:val="hybridMultilevel"/>
    <w:tmpl w:val="B1CEA988"/>
    <w:lvl w:ilvl="0" w:tplc="0409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9174609"/>
    <w:multiLevelType w:val="hybridMultilevel"/>
    <w:tmpl w:val="FF7CF34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DA745A3"/>
    <w:multiLevelType w:val="hybridMultilevel"/>
    <w:tmpl w:val="9E443060"/>
    <w:lvl w:ilvl="0" w:tplc="2000000F">
      <w:start w:val="1"/>
      <w:numFmt w:val="decimal"/>
      <w:lvlText w:val="%1."/>
      <w:lvlJc w:val="left"/>
      <w:pPr>
        <w:ind w:left="617" w:hanging="360"/>
      </w:pPr>
      <w:rPr>
        <w:rFonts w:hint="default"/>
      </w:rPr>
    </w:lvl>
    <w:lvl w:ilvl="1" w:tplc="20000019" w:tentative="1">
      <w:start w:val="1"/>
      <w:numFmt w:val="lowerLetter"/>
      <w:lvlText w:val="%2."/>
      <w:lvlJc w:val="left"/>
      <w:pPr>
        <w:ind w:left="1337" w:hanging="360"/>
      </w:pPr>
    </w:lvl>
    <w:lvl w:ilvl="2" w:tplc="2000001B" w:tentative="1">
      <w:start w:val="1"/>
      <w:numFmt w:val="lowerRoman"/>
      <w:lvlText w:val="%3."/>
      <w:lvlJc w:val="right"/>
      <w:pPr>
        <w:ind w:left="2057" w:hanging="180"/>
      </w:pPr>
    </w:lvl>
    <w:lvl w:ilvl="3" w:tplc="2000000F" w:tentative="1">
      <w:start w:val="1"/>
      <w:numFmt w:val="decimal"/>
      <w:lvlText w:val="%4."/>
      <w:lvlJc w:val="left"/>
      <w:pPr>
        <w:ind w:left="2777" w:hanging="360"/>
      </w:pPr>
    </w:lvl>
    <w:lvl w:ilvl="4" w:tplc="20000019" w:tentative="1">
      <w:start w:val="1"/>
      <w:numFmt w:val="lowerLetter"/>
      <w:lvlText w:val="%5."/>
      <w:lvlJc w:val="left"/>
      <w:pPr>
        <w:ind w:left="3497" w:hanging="360"/>
      </w:pPr>
    </w:lvl>
    <w:lvl w:ilvl="5" w:tplc="2000001B" w:tentative="1">
      <w:start w:val="1"/>
      <w:numFmt w:val="lowerRoman"/>
      <w:lvlText w:val="%6."/>
      <w:lvlJc w:val="right"/>
      <w:pPr>
        <w:ind w:left="4217" w:hanging="180"/>
      </w:pPr>
    </w:lvl>
    <w:lvl w:ilvl="6" w:tplc="2000000F" w:tentative="1">
      <w:start w:val="1"/>
      <w:numFmt w:val="decimal"/>
      <w:lvlText w:val="%7."/>
      <w:lvlJc w:val="left"/>
      <w:pPr>
        <w:ind w:left="4937" w:hanging="360"/>
      </w:pPr>
    </w:lvl>
    <w:lvl w:ilvl="7" w:tplc="20000019" w:tentative="1">
      <w:start w:val="1"/>
      <w:numFmt w:val="lowerLetter"/>
      <w:lvlText w:val="%8."/>
      <w:lvlJc w:val="left"/>
      <w:pPr>
        <w:ind w:left="5657" w:hanging="360"/>
      </w:pPr>
    </w:lvl>
    <w:lvl w:ilvl="8" w:tplc="2000001B" w:tentative="1">
      <w:start w:val="1"/>
      <w:numFmt w:val="lowerRoman"/>
      <w:lvlText w:val="%9."/>
      <w:lvlJc w:val="right"/>
      <w:pPr>
        <w:ind w:left="6377" w:hanging="180"/>
      </w:pPr>
    </w:lvl>
  </w:abstractNum>
  <w:abstractNum w:abstractNumId="3" w15:restartNumberingAfterBreak="0">
    <w:nsid w:val="35B81747"/>
    <w:multiLevelType w:val="hybridMultilevel"/>
    <w:tmpl w:val="6DE08D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812BF5"/>
    <w:multiLevelType w:val="hybridMultilevel"/>
    <w:tmpl w:val="D2C8C02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416F12CA"/>
    <w:multiLevelType w:val="hybridMultilevel"/>
    <w:tmpl w:val="E9B460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B2B69A8"/>
    <w:multiLevelType w:val="hybridMultilevel"/>
    <w:tmpl w:val="7B16679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264E45"/>
    <w:multiLevelType w:val="hybridMultilevel"/>
    <w:tmpl w:val="F91416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44A74FB"/>
    <w:multiLevelType w:val="hybridMultilevel"/>
    <w:tmpl w:val="1A162250"/>
    <w:lvl w:ilvl="0" w:tplc="2000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E3A4E5E"/>
    <w:multiLevelType w:val="hybridMultilevel"/>
    <w:tmpl w:val="1D70ADBC"/>
    <w:lvl w:ilvl="0" w:tplc="EC68EF5C">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7"/>
  </w:num>
  <w:num w:numId="6">
    <w:abstractNumId w:val="4"/>
  </w:num>
  <w:num w:numId="7">
    <w:abstractNumId w:val="8"/>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3F"/>
    <w:rsid w:val="000A0650"/>
    <w:rsid w:val="000D239C"/>
    <w:rsid w:val="00105F80"/>
    <w:rsid w:val="00187C2F"/>
    <w:rsid w:val="001A55F5"/>
    <w:rsid w:val="001C4F25"/>
    <w:rsid w:val="00250447"/>
    <w:rsid w:val="003120AA"/>
    <w:rsid w:val="003127B0"/>
    <w:rsid w:val="00360515"/>
    <w:rsid w:val="00482354"/>
    <w:rsid w:val="00482A98"/>
    <w:rsid w:val="00553287"/>
    <w:rsid w:val="00555BBD"/>
    <w:rsid w:val="005803A6"/>
    <w:rsid w:val="006A25A6"/>
    <w:rsid w:val="00705F5A"/>
    <w:rsid w:val="00812F50"/>
    <w:rsid w:val="008D34DB"/>
    <w:rsid w:val="00A130CE"/>
    <w:rsid w:val="00A57670"/>
    <w:rsid w:val="00B402E1"/>
    <w:rsid w:val="00B75A95"/>
    <w:rsid w:val="00BC0C37"/>
    <w:rsid w:val="00BD52AF"/>
    <w:rsid w:val="00BE6E66"/>
    <w:rsid w:val="00D408EC"/>
    <w:rsid w:val="00E02B3F"/>
    <w:rsid w:val="00E34E03"/>
    <w:rsid w:val="00F36776"/>
    <w:rsid w:val="00F8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82EF"/>
  <w15:chartTrackingRefBased/>
  <w15:docId w15:val="{704CCE94-6BA5-4495-B85C-BCD7F7D3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semiHidden/>
    <w:unhideWhenUsed/>
    <w:rsid w:val="00E02B3F"/>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E02B3F"/>
    <w:rPr>
      <w:sz w:val="20"/>
      <w:szCs w:val="20"/>
    </w:rPr>
  </w:style>
  <w:style w:type="character" w:styleId="FootnoteReference">
    <w:name w:val="footnote reference"/>
    <w:basedOn w:val="DefaultParagraphFont"/>
    <w:uiPriority w:val="99"/>
    <w:semiHidden/>
    <w:unhideWhenUsed/>
    <w:rsid w:val="00E02B3F"/>
    <w:rPr>
      <w:vertAlign w:val="superscript"/>
    </w:rPr>
  </w:style>
  <w:style w:type="character" w:customStyle="1" w:styleId="Hyperlink1">
    <w:name w:val="Hyperlink1"/>
    <w:basedOn w:val="DefaultParagraphFont"/>
    <w:uiPriority w:val="99"/>
    <w:unhideWhenUsed/>
    <w:rsid w:val="00E02B3F"/>
    <w:rPr>
      <w:color w:val="0563C1"/>
      <w:u w:val="single"/>
    </w:rPr>
  </w:style>
  <w:style w:type="paragraph" w:styleId="FootnoteText">
    <w:name w:val="footnote text"/>
    <w:basedOn w:val="Normal"/>
    <w:link w:val="FootnoteTextChar1"/>
    <w:uiPriority w:val="99"/>
    <w:semiHidden/>
    <w:unhideWhenUsed/>
    <w:rsid w:val="00E02B3F"/>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E02B3F"/>
    <w:rPr>
      <w:sz w:val="20"/>
      <w:szCs w:val="20"/>
    </w:rPr>
  </w:style>
  <w:style w:type="character" w:styleId="Hyperlink">
    <w:name w:val="Hyperlink"/>
    <w:basedOn w:val="DefaultParagraphFont"/>
    <w:uiPriority w:val="99"/>
    <w:unhideWhenUsed/>
    <w:rsid w:val="00E02B3F"/>
    <w:rPr>
      <w:color w:val="0563C1" w:themeColor="hyperlink"/>
      <w:u w:val="single"/>
    </w:rPr>
  </w:style>
  <w:style w:type="character" w:styleId="CommentReference">
    <w:name w:val="annotation reference"/>
    <w:basedOn w:val="DefaultParagraphFont"/>
    <w:uiPriority w:val="99"/>
    <w:semiHidden/>
    <w:unhideWhenUsed/>
    <w:rsid w:val="00E02B3F"/>
    <w:rPr>
      <w:sz w:val="16"/>
      <w:szCs w:val="16"/>
    </w:rPr>
  </w:style>
  <w:style w:type="paragraph" w:styleId="CommentText">
    <w:name w:val="annotation text"/>
    <w:basedOn w:val="Normal"/>
    <w:link w:val="CommentTextChar"/>
    <w:uiPriority w:val="99"/>
    <w:semiHidden/>
    <w:unhideWhenUsed/>
    <w:rsid w:val="00E02B3F"/>
    <w:pPr>
      <w:spacing w:line="240" w:lineRule="auto"/>
    </w:pPr>
    <w:rPr>
      <w:sz w:val="20"/>
      <w:szCs w:val="20"/>
    </w:rPr>
  </w:style>
  <w:style w:type="character" w:customStyle="1" w:styleId="CommentTextChar">
    <w:name w:val="Comment Text Char"/>
    <w:basedOn w:val="DefaultParagraphFont"/>
    <w:link w:val="CommentText"/>
    <w:uiPriority w:val="99"/>
    <w:semiHidden/>
    <w:rsid w:val="00E02B3F"/>
    <w:rPr>
      <w:sz w:val="20"/>
      <w:szCs w:val="20"/>
    </w:rPr>
  </w:style>
  <w:style w:type="table" w:styleId="TableGrid">
    <w:name w:val="Table Grid"/>
    <w:basedOn w:val="TableNormal"/>
    <w:uiPriority w:val="39"/>
    <w:rsid w:val="00E02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B3F"/>
    <w:pPr>
      <w:spacing w:after="0" w:line="240" w:lineRule="auto"/>
      <w:ind w:left="720"/>
      <w:contextualSpacing/>
    </w:pPr>
    <w:rPr>
      <w:sz w:val="24"/>
      <w:szCs w:val="24"/>
    </w:rPr>
  </w:style>
  <w:style w:type="table" w:styleId="TableGridLight">
    <w:name w:val="Grid Table Light"/>
    <w:basedOn w:val="TableNormal"/>
    <w:uiPriority w:val="40"/>
    <w:rsid w:val="00E02B3F"/>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02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B3F"/>
  </w:style>
  <w:style w:type="paragraph" w:styleId="BalloonText">
    <w:name w:val="Balloon Text"/>
    <w:basedOn w:val="Normal"/>
    <w:link w:val="BalloonTextChar"/>
    <w:uiPriority w:val="99"/>
    <w:semiHidden/>
    <w:unhideWhenUsed/>
    <w:rsid w:val="00E02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B3F"/>
    <w:rPr>
      <w:rFonts w:ascii="Segoe UI" w:hAnsi="Segoe UI" w:cs="Segoe UI"/>
      <w:sz w:val="18"/>
      <w:szCs w:val="18"/>
    </w:rPr>
  </w:style>
  <w:style w:type="character" w:styleId="UnresolvedMention">
    <w:name w:val="Unresolved Mention"/>
    <w:basedOn w:val="DefaultParagraphFont"/>
    <w:uiPriority w:val="99"/>
    <w:semiHidden/>
    <w:unhideWhenUsed/>
    <w:rsid w:val="00E02B3F"/>
    <w:rPr>
      <w:color w:val="605E5C"/>
      <w:shd w:val="clear" w:color="auto" w:fill="E1DFDD"/>
    </w:rPr>
  </w:style>
  <w:style w:type="paragraph" w:styleId="Footer">
    <w:name w:val="footer"/>
    <w:basedOn w:val="Normal"/>
    <w:link w:val="FooterChar"/>
    <w:uiPriority w:val="99"/>
    <w:unhideWhenUsed/>
    <w:rsid w:val="001A5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women.org/en/what-we-do/ending-violence-against-women/take-action/16-days-of-activis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o4onecampaign.mak.ac.u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umwesigye.eric@gendermainstreaming.mak.ac.ug" TargetMode="External"/><Relationship Id="rId4" Type="http://schemas.openxmlformats.org/officeDocument/2006/relationships/webSettings" Target="webSettings.xml"/><Relationship Id="rId9" Type="http://schemas.openxmlformats.org/officeDocument/2006/relationships/hyperlink" Target="https://two4onecampaign.mak.ac.u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2020-11-04T09:14:00Z</dcterms:created>
  <dcterms:modified xsi:type="dcterms:W3CDTF">2020-11-04T09:26:00Z</dcterms:modified>
</cp:coreProperties>
</file>