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A83" w:rsidRPr="009F0ACE" w:rsidRDefault="00D72A83" w:rsidP="004B3198">
      <w:pPr>
        <w:keepNext/>
        <w:autoSpaceDE w:val="0"/>
        <w:autoSpaceDN w:val="0"/>
        <w:spacing w:after="240" w:line="216" w:lineRule="auto"/>
        <w:ind w:left="720"/>
        <w:outlineLvl w:val="1"/>
        <w:rPr>
          <w:rFonts w:ascii="Times New Roman" w:eastAsia="Times New Roman" w:hAnsi="Times New Roman"/>
          <w:b/>
          <w:sz w:val="28"/>
          <w:szCs w:val="18"/>
          <w:lang w:val="en-GB"/>
        </w:rPr>
      </w:pPr>
      <w:r w:rsidRPr="009F0ACE">
        <w:rPr>
          <w:rFonts w:ascii="Times New Roman" w:eastAsia="Times New Roman" w:hAnsi="Times New Roman"/>
          <w:b/>
          <w:sz w:val="28"/>
          <w:szCs w:val="18"/>
          <w:lang w:val="en-GB"/>
        </w:rPr>
        <w:t xml:space="preserve">College of Engineering, Design, Art and Technology (CEDAT) </w:t>
      </w:r>
    </w:p>
    <w:p w:rsidR="00D72A83" w:rsidRPr="009F0ACE" w:rsidRDefault="001011A5" w:rsidP="00D72A83">
      <w:pPr>
        <w:jc w:val="both"/>
        <w:rPr>
          <w:rFonts w:ascii="Times New Roman" w:hAnsi="Times New Roman"/>
          <w:bCs/>
          <w:sz w:val="24"/>
          <w:szCs w:val="18"/>
          <w:lang w:val="en-GB"/>
        </w:rPr>
      </w:pPr>
      <w:r>
        <w:rPr>
          <w:rFonts w:ascii="Times New Roman" w:hAnsi="Times New Roman"/>
          <w:bCs/>
          <w:sz w:val="24"/>
          <w:szCs w:val="18"/>
          <w:lang w:val="en-GB"/>
        </w:rPr>
        <w:t>CEDAT</w:t>
      </w:r>
      <w:r w:rsidR="00D72A83" w:rsidRPr="009F0ACE">
        <w:rPr>
          <w:rFonts w:ascii="Times New Roman" w:hAnsi="Times New Roman"/>
          <w:bCs/>
          <w:sz w:val="24"/>
          <w:szCs w:val="18"/>
          <w:lang w:val="en-GB"/>
        </w:rPr>
        <w:t xml:space="preserve"> has </w:t>
      </w:r>
      <w:r w:rsidR="00D72A83">
        <w:rPr>
          <w:rFonts w:ascii="Times New Roman" w:hAnsi="Times New Roman"/>
          <w:bCs/>
          <w:sz w:val="24"/>
          <w:szCs w:val="18"/>
          <w:lang w:val="en-GB"/>
        </w:rPr>
        <w:t xml:space="preserve">continued to </w:t>
      </w:r>
      <w:r w:rsidR="00D72A83" w:rsidRPr="009F0ACE">
        <w:rPr>
          <w:rFonts w:ascii="Times New Roman" w:hAnsi="Times New Roman"/>
          <w:bCs/>
          <w:sz w:val="24"/>
          <w:szCs w:val="18"/>
          <w:lang w:val="en-GB"/>
        </w:rPr>
        <w:t xml:space="preserve">boost </w:t>
      </w:r>
      <w:r w:rsidR="00D72A83" w:rsidRPr="009F0ACE">
        <w:rPr>
          <w:rFonts w:ascii="Times New Roman" w:hAnsi="Times New Roman"/>
          <w:bCs/>
          <w:sz w:val="24"/>
          <w:szCs w:val="18"/>
        </w:rPr>
        <w:t>technological education and innovation for Uganda’s Industrialization</w:t>
      </w:r>
      <w:r>
        <w:rPr>
          <w:rFonts w:ascii="Times New Roman" w:hAnsi="Times New Roman"/>
          <w:bCs/>
          <w:sz w:val="24"/>
          <w:szCs w:val="18"/>
        </w:rPr>
        <w:t>. T</w:t>
      </w:r>
      <w:r w:rsidR="00D72A83" w:rsidRPr="009F0ACE">
        <w:rPr>
          <w:rFonts w:ascii="Times New Roman" w:hAnsi="Times New Roman"/>
          <w:bCs/>
          <w:sz w:val="24"/>
          <w:szCs w:val="18"/>
        </w:rPr>
        <w:t xml:space="preserve">he benefits have been </w:t>
      </w:r>
      <w:proofErr w:type="spellStart"/>
      <w:r w:rsidR="00CB0E3B">
        <w:rPr>
          <w:rFonts w:ascii="Times New Roman" w:hAnsi="Times New Roman"/>
          <w:bCs/>
          <w:sz w:val="24"/>
          <w:szCs w:val="18"/>
        </w:rPr>
        <w:t>realised</w:t>
      </w:r>
      <w:proofErr w:type="spellEnd"/>
      <w:r w:rsidR="00D72A83" w:rsidRPr="009F0ACE">
        <w:rPr>
          <w:rFonts w:ascii="Times New Roman" w:hAnsi="Times New Roman"/>
          <w:bCs/>
          <w:sz w:val="24"/>
          <w:szCs w:val="18"/>
        </w:rPr>
        <w:t xml:space="preserve"> as many </w:t>
      </w:r>
      <w:r w:rsidR="00D72A83" w:rsidRPr="009F0ACE">
        <w:rPr>
          <w:rFonts w:ascii="Times New Roman" w:hAnsi="Times New Roman"/>
          <w:bCs/>
          <w:sz w:val="24"/>
          <w:szCs w:val="18"/>
          <w:lang w:val="en-GB"/>
        </w:rPr>
        <w:t>students have produced very interesting prototypes of machines and implements</w:t>
      </w:r>
      <w:r w:rsidR="0084246F">
        <w:rPr>
          <w:rFonts w:ascii="Times New Roman" w:hAnsi="Times New Roman"/>
          <w:bCs/>
          <w:sz w:val="24"/>
          <w:szCs w:val="18"/>
          <w:lang w:val="en-GB"/>
        </w:rPr>
        <w:t xml:space="preserve"> and a few have been commercialised. </w:t>
      </w:r>
      <w:r w:rsidR="00D72A83" w:rsidRPr="009F0ACE">
        <w:rPr>
          <w:rFonts w:ascii="Times New Roman" w:hAnsi="Times New Roman"/>
          <w:bCs/>
          <w:sz w:val="24"/>
          <w:szCs w:val="18"/>
          <w:lang w:val="en-GB"/>
        </w:rPr>
        <w:t xml:space="preserve"> </w:t>
      </w:r>
      <w:r w:rsidR="0084246F">
        <w:rPr>
          <w:rFonts w:ascii="Times New Roman" w:hAnsi="Times New Roman"/>
          <w:bCs/>
          <w:sz w:val="24"/>
          <w:szCs w:val="18"/>
          <w:lang w:val="en-GB"/>
        </w:rPr>
        <w:t xml:space="preserve">Graduate </w:t>
      </w:r>
      <w:r w:rsidR="00D72A83" w:rsidRPr="009F0ACE">
        <w:rPr>
          <w:rFonts w:ascii="Times New Roman" w:hAnsi="Times New Roman"/>
          <w:bCs/>
          <w:sz w:val="24"/>
          <w:szCs w:val="18"/>
          <w:lang w:val="en-GB"/>
        </w:rPr>
        <w:t>students</w:t>
      </w:r>
      <w:r w:rsidR="00241851">
        <w:rPr>
          <w:rFonts w:ascii="Times New Roman" w:hAnsi="Times New Roman"/>
          <w:bCs/>
          <w:sz w:val="24"/>
          <w:szCs w:val="18"/>
          <w:lang w:val="en-GB"/>
        </w:rPr>
        <w:t xml:space="preserve"> </w:t>
      </w:r>
      <w:r w:rsidR="00D72A83" w:rsidRPr="009F0ACE">
        <w:rPr>
          <w:rFonts w:ascii="Times New Roman" w:hAnsi="Times New Roman"/>
          <w:bCs/>
          <w:sz w:val="24"/>
          <w:szCs w:val="18"/>
          <w:lang w:val="en-GB"/>
        </w:rPr>
        <w:t xml:space="preserve">and senior researchers have made innovations with the potential for transformation of our societies, especially the rural communities. The </w:t>
      </w:r>
      <w:r w:rsidR="00241851">
        <w:rPr>
          <w:rFonts w:ascii="Times New Roman" w:hAnsi="Times New Roman"/>
          <w:bCs/>
          <w:sz w:val="24"/>
          <w:szCs w:val="18"/>
          <w:lang w:val="en-GB"/>
        </w:rPr>
        <w:t xml:space="preserve">presidential </w:t>
      </w:r>
      <w:r w:rsidR="00D72A83" w:rsidRPr="009F0ACE">
        <w:rPr>
          <w:rFonts w:ascii="Times New Roman" w:hAnsi="Times New Roman"/>
          <w:bCs/>
          <w:sz w:val="24"/>
          <w:szCs w:val="18"/>
          <w:lang w:val="en-GB"/>
        </w:rPr>
        <w:t xml:space="preserve">initiative has improved the training of </w:t>
      </w:r>
      <w:r w:rsidR="00D72A83" w:rsidRPr="009F0ACE">
        <w:rPr>
          <w:rFonts w:ascii="Times New Roman" w:hAnsi="Times New Roman"/>
          <w:bCs/>
          <w:sz w:val="24"/>
          <w:szCs w:val="18"/>
        </w:rPr>
        <w:t>human resource</w:t>
      </w:r>
      <w:r>
        <w:rPr>
          <w:rFonts w:ascii="Times New Roman" w:hAnsi="Times New Roman"/>
          <w:bCs/>
          <w:sz w:val="24"/>
          <w:szCs w:val="18"/>
        </w:rPr>
        <w:t>s</w:t>
      </w:r>
      <w:r w:rsidR="00D72A83" w:rsidRPr="009F0ACE">
        <w:rPr>
          <w:rFonts w:ascii="Times New Roman" w:hAnsi="Times New Roman"/>
          <w:bCs/>
          <w:sz w:val="24"/>
          <w:szCs w:val="18"/>
        </w:rPr>
        <w:t xml:space="preserve"> </w:t>
      </w:r>
      <w:r w:rsidR="00241851">
        <w:rPr>
          <w:rFonts w:ascii="Times New Roman" w:hAnsi="Times New Roman"/>
          <w:bCs/>
          <w:sz w:val="24"/>
          <w:szCs w:val="18"/>
        </w:rPr>
        <w:t xml:space="preserve">by giving students </w:t>
      </w:r>
      <w:r w:rsidR="00D72A83" w:rsidRPr="009F0ACE">
        <w:rPr>
          <w:rFonts w:ascii="Times New Roman" w:hAnsi="Times New Roman"/>
          <w:bCs/>
          <w:sz w:val="24"/>
          <w:szCs w:val="18"/>
        </w:rPr>
        <w:t>relevant skills, improved research infrastructure, developed business incubation facilities to support commercialization of student and staff ideas and enhanced the understanding and appreciation of the role of science and technology in the development process, especially among the young generation.</w:t>
      </w:r>
    </w:p>
    <w:p w:rsidR="00313895" w:rsidRPr="009238AD" w:rsidRDefault="00D72A83" w:rsidP="00313895">
      <w:pPr>
        <w:tabs>
          <w:tab w:val="left" w:pos="960"/>
        </w:tabs>
        <w:rPr>
          <w:sz w:val="28"/>
          <w:szCs w:val="28"/>
        </w:rPr>
      </w:pPr>
      <w:r w:rsidRPr="009F0ACE">
        <w:rPr>
          <w:rFonts w:ascii="Times New Roman" w:eastAsia="Times New Roman" w:hAnsi="Times New Roman"/>
          <w:sz w:val="24"/>
          <w:szCs w:val="24"/>
          <w:lang w:val="en-GB"/>
        </w:rPr>
        <w:t xml:space="preserve">The College has </w:t>
      </w:r>
      <w:r w:rsidR="001011A5">
        <w:rPr>
          <w:rFonts w:ascii="Times New Roman" w:eastAsia="Times New Roman" w:hAnsi="Times New Roman"/>
          <w:sz w:val="24"/>
          <w:szCs w:val="24"/>
          <w:lang w:val="en-GB"/>
        </w:rPr>
        <w:t>many</w:t>
      </w:r>
      <w:r w:rsidRPr="009F0ACE">
        <w:rPr>
          <w:rFonts w:ascii="Times New Roman" w:eastAsia="Times New Roman" w:hAnsi="Times New Roman"/>
          <w:sz w:val="24"/>
          <w:szCs w:val="24"/>
          <w:lang w:val="en-GB"/>
        </w:rPr>
        <w:t xml:space="preserve"> innovative projects that continue to target human resource development, transfer of </w:t>
      </w:r>
      <w:r w:rsidRPr="00313895">
        <w:rPr>
          <w:rFonts w:ascii="Times New Roman" w:hAnsi="Times New Roman"/>
          <w:bCs/>
          <w:sz w:val="24"/>
          <w:szCs w:val="18"/>
        </w:rPr>
        <w:t xml:space="preserve">technologies to communities, and research to increase production. </w:t>
      </w:r>
      <w:r w:rsidR="00313895" w:rsidRPr="00313895">
        <w:rPr>
          <w:rFonts w:ascii="Times New Roman" w:hAnsi="Times New Roman"/>
          <w:bCs/>
          <w:sz w:val="24"/>
          <w:szCs w:val="18"/>
        </w:rPr>
        <w:t>These projects have the potential to propel Uganda into a real knowledge economy and an industrial world.</w:t>
      </w:r>
      <w:r w:rsidR="00313895" w:rsidRPr="009238AD">
        <w:rPr>
          <w:sz w:val="28"/>
          <w:szCs w:val="28"/>
        </w:rPr>
        <w:t xml:space="preserve"> </w:t>
      </w:r>
    </w:p>
    <w:p w:rsidR="006A7A87" w:rsidRPr="006C62EE" w:rsidRDefault="006A7A87" w:rsidP="006C62EE">
      <w:pPr>
        <w:jc w:val="both"/>
        <w:rPr>
          <w:rFonts w:ascii="Times New Roman" w:hAnsi="Times New Roman"/>
          <w:bCs/>
          <w:sz w:val="24"/>
          <w:szCs w:val="18"/>
        </w:rPr>
      </w:pPr>
    </w:p>
    <w:p w:rsidR="00D72A83" w:rsidRPr="006C62EE" w:rsidRDefault="00D72A83" w:rsidP="006C62EE">
      <w:pPr>
        <w:jc w:val="both"/>
        <w:rPr>
          <w:rFonts w:ascii="Times New Roman" w:hAnsi="Times New Roman"/>
          <w:bCs/>
          <w:sz w:val="24"/>
          <w:szCs w:val="18"/>
        </w:rPr>
      </w:pPr>
      <w:r w:rsidRPr="006C62EE">
        <w:rPr>
          <w:rFonts w:ascii="Times New Roman" w:hAnsi="Times New Roman"/>
          <w:bCs/>
          <w:sz w:val="24"/>
          <w:szCs w:val="18"/>
        </w:rPr>
        <w:t>The Pre</w:t>
      </w:r>
      <w:r w:rsidR="00A85D90">
        <w:rPr>
          <w:rFonts w:ascii="Times New Roman" w:hAnsi="Times New Roman"/>
          <w:bCs/>
          <w:sz w:val="24"/>
          <w:szCs w:val="18"/>
        </w:rPr>
        <w:t>sidential Initiative pr</w:t>
      </w:r>
      <w:r w:rsidR="00241851">
        <w:rPr>
          <w:rFonts w:ascii="Times New Roman" w:hAnsi="Times New Roman"/>
          <w:bCs/>
          <w:sz w:val="24"/>
          <w:szCs w:val="18"/>
        </w:rPr>
        <w:t>ogramme</w:t>
      </w:r>
      <w:r w:rsidR="00A85D90">
        <w:rPr>
          <w:rFonts w:ascii="Times New Roman" w:hAnsi="Times New Roman"/>
          <w:bCs/>
          <w:sz w:val="24"/>
          <w:szCs w:val="18"/>
        </w:rPr>
        <w:t xml:space="preserve"> at</w:t>
      </w:r>
      <w:r w:rsidRPr="006C62EE">
        <w:rPr>
          <w:rFonts w:ascii="Times New Roman" w:hAnsi="Times New Roman"/>
          <w:bCs/>
          <w:sz w:val="24"/>
          <w:szCs w:val="18"/>
        </w:rPr>
        <w:t xml:space="preserve"> CEDAT supports three components</w:t>
      </w:r>
    </w:p>
    <w:p w:rsidR="00D72A83" w:rsidRPr="006C62EE" w:rsidRDefault="00D72A83" w:rsidP="006C62EE">
      <w:pPr>
        <w:pStyle w:val="ListParagraph"/>
        <w:numPr>
          <w:ilvl w:val="0"/>
          <w:numId w:val="6"/>
        </w:numPr>
        <w:jc w:val="both"/>
        <w:rPr>
          <w:rFonts w:ascii="Times New Roman" w:hAnsi="Times New Roman"/>
          <w:bCs/>
          <w:sz w:val="24"/>
          <w:szCs w:val="18"/>
        </w:rPr>
      </w:pPr>
      <w:r w:rsidRPr="006C62EE">
        <w:rPr>
          <w:rFonts w:ascii="Times New Roman" w:hAnsi="Times New Roman"/>
          <w:bCs/>
          <w:sz w:val="24"/>
          <w:szCs w:val="18"/>
        </w:rPr>
        <w:t>Modernization of Laboratory Infrastructure</w:t>
      </w:r>
    </w:p>
    <w:p w:rsidR="00D72A83" w:rsidRPr="006C62EE" w:rsidRDefault="00D72A83" w:rsidP="006C62EE">
      <w:pPr>
        <w:pStyle w:val="ListParagraph"/>
        <w:numPr>
          <w:ilvl w:val="0"/>
          <w:numId w:val="6"/>
        </w:numPr>
        <w:jc w:val="both"/>
        <w:rPr>
          <w:rFonts w:ascii="Times New Roman" w:hAnsi="Times New Roman"/>
          <w:bCs/>
          <w:sz w:val="24"/>
          <w:szCs w:val="18"/>
        </w:rPr>
      </w:pPr>
      <w:r w:rsidRPr="006C62EE">
        <w:rPr>
          <w:rFonts w:ascii="Times New Roman" w:hAnsi="Times New Roman"/>
          <w:bCs/>
          <w:sz w:val="24"/>
          <w:szCs w:val="18"/>
        </w:rPr>
        <w:t xml:space="preserve">Support to Industrial training </w:t>
      </w:r>
    </w:p>
    <w:p w:rsidR="00D72A83" w:rsidRPr="006C62EE" w:rsidRDefault="00D72A83" w:rsidP="006C62EE">
      <w:pPr>
        <w:pStyle w:val="ListParagraph"/>
        <w:numPr>
          <w:ilvl w:val="0"/>
          <w:numId w:val="6"/>
        </w:numPr>
        <w:jc w:val="both"/>
        <w:rPr>
          <w:rFonts w:ascii="Times New Roman" w:hAnsi="Times New Roman"/>
          <w:bCs/>
          <w:sz w:val="24"/>
          <w:szCs w:val="18"/>
        </w:rPr>
      </w:pPr>
      <w:r w:rsidRPr="006C62EE">
        <w:rPr>
          <w:rFonts w:ascii="Times New Roman" w:hAnsi="Times New Roman"/>
          <w:bCs/>
          <w:sz w:val="24"/>
          <w:szCs w:val="18"/>
        </w:rPr>
        <w:t xml:space="preserve">Innovative projects  </w:t>
      </w:r>
    </w:p>
    <w:p w:rsidR="00D72A83" w:rsidRPr="006C62EE" w:rsidRDefault="00D72A83" w:rsidP="006C62EE">
      <w:pPr>
        <w:jc w:val="both"/>
        <w:rPr>
          <w:rFonts w:ascii="Times New Roman" w:hAnsi="Times New Roman"/>
          <w:bCs/>
          <w:sz w:val="24"/>
          <w:szCs w:val="18"/>
        </w:rPr>
      </w:pPr>
      <w:r w:rsidRPr="006C62EE">
        <w:rPr>
          <w:rFonts w:ascii="Times New Roman" w:hAnsi="Times New Roman"/>
          <w:bCs/>
          <w:sz w:val="24"/>
          <w:szCs w:val="18"/>
        </w:rPr>
        <w:t xml:space="preserve">The objectives of the initiative are </w:t>
      </w:r>
      <w:proofErr w:type="spellStart"/>
      <w:r w:rsidRPr="006C62EE">
        <w:rPr>
          <w:rFonts w:ascii="Times New Roman" w:hAnsi="Times New Roman"/>
          <w:bCs/>
          <w:sz w:val="24"/>
          <w:szCs w:val="18"/>
        </w:rPr>
        <w:t>to</w:t>
      </w:r>
      <w:proofErr w:type="spellEnd"/>
      <w:r w:rsidRPr="006C62EE">
        <w:rPr>
          <w:rFonts w:ascii="Times New Roman" w:hAnsi="Times New Roman"/>
          <w:bCs/>
          <w:sz w:val="24"/>
          <w:szCs w:val="18"/>
        </w:rPr>
        <w:t xml:space="preserve">; </w:t>
      </w:r>
    </w:p>
    <w:p w:rsidR="00D72A83" w:rsidRPr="006C62EE" w:rsidRDefault="00D72A83" w:rsidP="006C62EE">
      <w:pPr>
        <w:pStyle w:val="ListParagraph"/>
        <w:numPr>
          <w:ilvl w:val="0"/>
          <w:numId w:val="5"/>
        </w:numPr>
        <w:jc w:val="both"/>
        <w:rPr>
          <w:rFonts w:ascii="Times New Roman" w:hAnsi="Times New Roman"/>
          <w:bCs/>
          <w:sz w:val="24"/>
          <w:szCs w:val="18"/>
        </w:rPr>
      </w:pPr>
      <w:r w:rsidRPr="006C62EE">
        <w:rPr>
          <w:rFonts w:ascii="Times New Roman" w:hAnsi="Times New Roman"/>
          <w:bCs/>
          <w:sz w:val="24"/>
          <w:szCs w:val="18"/>
        </w:rPr>
        <w:t>Contributing towards increasing and retaining a pool of highly trained professionals with relevant skills</w:t>
      </w:r>
      <w:r w:rsidR="0001538F">
        <w:rPr>
          <w:rFonts w:ascii="Times New Roman" w:hAnsi="Times New Roman"/>
          <w:bCs/>
          <w:sz w:val="24"/>
          <w:szCs w:val="18"/>
        </w:rPr>
        <w:t xml:space="preserve"> in engineering, design art and technology</w:t>
      </w:r>
      <w:r w:rsidRPr="006C62EE">
        <w:rPr>
          <w:rFonts w:ascii="Times New Roman" w:hAnsi="Times New Roman"/>
          <w:bCs/>
          <w:sz w:val="24"/>
          <w:szCs w:val="18"/>
        </w:rPr>
        <w:t xml:space="preserve"> to meet the country’s development needs </w:t>
      </w:r>
    </w:p>
    <w:p w:rsidR="00D72A83" w:rsidRPr="006C62EE" w:rsidRDefault="00D72A83" w:rsidP="006C62EE">
      <w:pPr>
        <w:pStyle w:val="ListParagraph"/>
        <w:numPr>
          <w:ilvl w:val="0"/>
          <w:numId w:val="5"/>
        </w:numPr>
        <w:jc w:val="both"/>
        <w:rPr>
          <w:rFonts w:ascii="Times New Roman" w:hAnsi="Times New Roman"/>
          <w:bCs/>
          <w:sz w:val="24"/>
          <w:szCs w:val="18"/>
        </w:rPr>
      </w:pPr>
      <w:r w:rsidRPr="006C62EE">
        <w:rPr>
          <w:rFonts w:ascii="Times New Roman" w:hAnsi="Times New Roman"/>
          <w:bCs/>
          <w:sz w:val="24"/>
          <w:szCs w:val="18"/>
        </w:rPr>
        <w:t xml:space="preserve">Improve research infrastructure, that is, modern and well equipped physical and </w:t>
      </w:r>
      <w:r w:rsidR="001011A5">
        <w:rPr>
          <w:rFonts w:ascii="Times New Roman" w:hAnsi="Times New Roman"/>
          <w:bCs/>
          <w:sz w:val="24"/>
          <w:szCs w:val="18"/>
        </w:rPr>
        <w:t>o</w:t>
      </w:r>
      <w:r w:rsidRPr="006C62EE">
        <w:rPr>
          <w:rFonts w:ascii="Times New Roman" w:hAnsi="Times New Roman"/>
          <w:bCs/>
          <w:sz w:val="24"/>
          <w:szCs w:val="18"/>
        </w:rPr>
        <w:t xml:space="preserve">nline laboratories </w:t>
      </w:r>
    </w:p>
    <w:p w:rsidR="00D72A83" w:rsidRPr="006C62EE" w:rsidRDefault="00D72A83" w:rsidP="006C62EE">
      <w:pPr>
        <w:pStyle w:val="ListParagraph"/>
        <w:numPr>
          <w:ilvl w:val="0"/>
          <w:numId w:val="5"/>
        </w:numPr>
        <w:jc w:val="both"/>
        <w:rPr>
          <w:rFonts w:ascii="Times New Roman" w:hAnsi="Times New Roman"/>
          <w:bCs/>
          <w:sz w:val="24"/>
          <w:szCs w:val="18"/>
        </w:rPr>
      </w:pPr>
      <w:r w:rsidRPr="006C62EE">
        <w:rPr>
          <w:rFonts w:ascii="Times New Roman" w:hAnsi="Times New Roman"/>
          <w:bCs/>
          <w:sz w:val="24"/>
          <w:szCs w:val="18"/>
        </w:rPr>
        <w:t xml:space="preserve">Develop business incubation facilities to support commercialization of student and staff ideas. </w:t>
      </w:r>
    </w:p>
    <w:p w:rsidR="00D72A83" w:rsidRPr="006C62EE" w:rsidRDefault="00D72A83" w:rsidP="006C62EE">
      <w:pPr>
        <w:pStyle w:val="ListParagraph"/>
        <w:numPr>
          <w:ilvl w:val="0"/>
          <w:numId w:val="5"/>
        </w:numPr>
        <w:jc w:val="both"/>
        <w:rPr>
          <w:rFonts w:ascii="Times New Roman" w:hAnsi="Times New Roman"/>
          <w:bCs/>
          <w:sz w:val="24"/>
          <w:szCs w:val="18"/>
        </w:rPr>
      </w:pPr>
      <w:r w:rsidRPr="006C62EE">
        <w:rPr>
          <w:rFonts w:ascii="Times New Roman" w:hAnsi="Times New Roman"/>
          <w:bCs/>
          <w:sz w:val="24"/>
          <w:szCs w:val="18"/>
        </w:rPr>
        <w:t xml:space="preserve">Increase the use of research outputs by the industrial firms and appropriate channels through which firms will become aware of the available skills to propel a technology-led, competitive development process. </w:t>
      </w:r>
    </w:p>
    <w:p w:rsidR="00D72A83" w:rsidRPr="006C62EE" w:rsidRDefault="00D72A83" w:rsidP="006C62EE">
      <w:pPr>
        <w:pStyle w:val="ListParagraph"/>
        <w:numPr>
          <w:ilvl w:val="0"/>
          <w:numId w:val="5"/>
        </w:numPr>
        <w:jc w:val="both"/>
        <w:rPr>
          <w:rFonts w:ascii="Times New Roman" w:hAnsi="Times New Roman"/>
          <w:bCs/>
          <w:sz w:val="24"/>
          <w:szCs w:val="18"/>
        </w:rPr>
      </w:pPr>
      <w:r w:rsidRPr="006C62EE">
        <w:rPr>
          <w:rFonts w:ascii="Times New Roman" w:hAnsi="Times New Roman"/>
          <w:bCs/>
          <w:sz w:val="24"/>
          <w:szCs w:val="18"/>
        </w:rPr>
        <w:t xml:space="preserve">Enhance the understanding and appreciation of the role of </w:t>
      </w:r>
      <w:r w:rsidR="006C62EE" w:rsidRPr="006C62EE">
        <w:rPr>
          <w:rFonts w:ascii="Times New Roman" w:hAnsi="Times New Roman"/>
          <w:bCs/>
          <w:sz w:val="24"/>
          <w:szCs w:val="18"/>
        </w:rPr>
        <w:t>science</w:t>
      </w:r>
      <w:r w:rsidRPr="006C62EE">
        <w:rPr>
          <w:rFonts w:ascii="Times New Roman" w:hAnsi="Times New Roman"/>
          <w:bCs/>
          <w:sz w:val="24"/>
          <w:szCs w:val="18"/>
        </w:rPr>
        <w:t xml:space="preserve"> and technology in the d</w:t>
      </w:r>
      <w:r w:rsidR="006C62EE" w:rsidRPr="006C62EE">
        <w:rPr>
          <w:rFonts w:ascii="Times New Roman" w:hAnsi="Times New Roman"/>
          <w:bCs/>
          <w:sz w:val="24"/>
          <w:szCs w:val="18"/>
        </w:rPr>
        <w:t xml:space="preserve">evelopment process, especially among the young generation. </w:t>
      </w:r>
    </w:p>
    <w:p w:rsidR="006C62EE" w:rsidRPr="006C62EE" w:rsidRDefault="006C62EE" w:rsidP="006C62EE">
      <w:pPr>
        <w:pStyle w:val="ListParagraph"/>
        <w:numPr>
          <w:ilvl w:val="0"/>
          <w:numId w:val="5"/>
        </w:numPr>
        <w:jc w:val="both"/>
        <w:rPr>
          <w:rFonts w:ascii="Times New Roman" w:hAnsi="Times New Roman"/>
          <w:bCs/>
          <w:sz w:val="24"/>
          <w:szCs w:val="18"/>
        </w:rPr>
      </w:pPr>
      <w:r w:rsidRPr="006C62EE">
        <w:rPr>
          <w:rFonts w:ascii="Times New Roman" w:hAnsi="Times New Roman"/>
          <w:bCs/>
          <w:sz w:val="24"/>
          <w:szCs w:val="18"/>
        </w:rPr>
        <w:t>I</w:t>
      </w:r>
      <w:r w:rsidR="0001538F">
        <w:rPr>
          <w:rFonts w:ascii="Times New Roman" w:hAnsi="Times New Roman"/>
          <w:bCs/>
          <w:sz w:val="24"/>
          <w:szCs w:val="18"/>
        </w:rPr>
        <w:t xml:space="preserve">ncrease industrialization and modernization through the use of energy efficient systems such as </w:t>
      </w:r>
      <w:r w:rsidRPr="006C62EE">
        <w:rPr>
          <w:rFonts w:ascii="Times New Roman" w:hAnsi="Times New Roman"/>
          <w:bCs/>
          <w:sz w:val="24"/>
          <w:szCs w:val="18"/>
        </w:rPr>
        <w:t xml:space="preserve">electric vehicles. </w:t>
      </w:r>
    </w:p>
    <w:p w:rsidR="00D72A83" w:rsidRDefault="00D72A83" w:rsidP="006C62EE"/>
    <w:p w:rsidR="006C62EE" w:rsidRDefault="006C62EE" w:rsidP="006C62EE"/>
    <w:p w:rsidR="006C62EE" w:rsidRDefault="006C62EE" w:rsidP="006C62EE"/>
    <w:p w:rsidR="006C62EE" w:rsidRDefault="006C62EE" w:rsidP="006C62EE"/>
    <w:p w:rsidR="006C62EE" w:rsidRDefault="006C62EE" w:rsidP="006C62EE"/>
    <w:p w:rsidR="006C62EE" w:rsidRPr="006C62EE" w:rsidRDefault="006C62EE" w:rsidP="006C62EE">
      <w:pPr>
        <w:pStyle w:val="ListParagraph"/>
        <w:jc w:val="both"/>
        <w:rPr>
          <w:rFonts w:ascii="Times New Roman" w:hAnsi="Times New Roman"/>
          <w:b/>
          <w:bCs/>
          <w:sz w:val="24"/>
          <w:szCs w:val="18"/>
        </w:rPr>
      </w:pPr>
      <w:r w:rsidRPr="006C62EE">
        <w:rPr>
          <w:rFonts w:ascii="Times New Roman" w:hAnsi="Times New Roman"/>
          <w:b/>
          <w:bCs/>
          <w:sz w:val="24"/>
          <w:szCs w:val="18"/>
        </w:rPr>
        <w:t>Modernization of Laboratory Infrastructure</w:t>
      </w:r>
    </w:p>
    <w:p w:rsidR="006C62EE" w:rsidRPr="006C62EE" w:rsidRDefault="006C62EE" w:rsidP="006C62EE">
      <w:pPr>
        <w:jc w:val="both"/>
        <w:rPr>
          <w:rFonts w:ascii="Times New Roman" w:hAnsi="Times New Roman"/>
          <w:bCs/>
          <w:sz w:val="24"/>
          <w:szCs w:val="18"/>
        </w:rPr>
      </w:pPr>
      <w:r w:rsidRPr="006C62EE">
        <w:rPr>
          <w:rFonts w:ascii="Times New Roman" w:hAnsi="Times New Roman"/>
          <w:bCs/>
          <w:sz w:val="24"/>
          <w:szCs w:val="18"/>
        </w:rPr>
        <w:t xml:space="preserve">The college has </w:t>
      </w:r>
      <w:r w:rsidR="00987E82" w:rsidRPr="006C62EE">
        <w:rPr>
          <w:rFonts w:ascii="Times New Roman" w:hAnsi="Times New Roman"/>
          <w:bCs/>
          <w:sz w:val="24"/>
          <w:szCs w:val="18"/>
        </w:rPr>
        <w:t>modernized</w:t>
      </w:r>
      <w:r w:rsidRPr="006C62EE">
        <w:rPr>
          <w:rFonts w:ascii="Times New Roman" w:hAnsi="Times New Roman"/>
          <w:bCs/>
          <w:sz w:val="24"/>
          <w:szCs w:val="18"/>
        </w:rPr>
        <w:t xml:space="preserve"> and equipped </w:t>
      </w:r>
      <w:r w:rsidR="00DD2A82">
        <w:rPr>
          <w:rFonts w:ascii="Times New Roman" w:hAnsi="Times New Roman"/>
          <w:bCs/>
          <w:sz w:val="24"/>
          <w:szCs w:val="18"/>
        </w:rPr>
        <w:t xml:space="preserve">many </w:t>
      </w:r>
      <w:r w:rsidRPr="006C62EE">
        <w:rPr>
          <w:rFonts w:ascii="Times New Roman" w:hAnsi="Times New Roman"/>
          <w:bCs/>
          <w:sz w:val="24"/>
          <w:szCs w:val="18"/>
        </w:rPr>
        <w:t>laboratories including the online laboratories.</w:t>
      </w:r>
    </w:p>
    <w:p w:rsidR="006C62EE" w:rsidRPr="006C62EE" w:rsidRDefault="006C62EE" w:rsidP="006C62EE">
      <w:pPr>
        <w:jc w:val="both"/>
        <w:rPr>
          <w:rFonts w:ascii="Times New Roman" w:hAnsi="Times New Roman"/>
          <w:bCs/>
          <w:sz w:val="24"/>
          <w:szCs w:val="18"/>
        </w:rPr>
      </w:pPr>
      <w:r w:rsidRPr="006C62EE">
        <w:rPr>
          <w:rFonts w:ascii="Times New Roman" w:hAnsi="Times New Roman"/>
          <w:bCs/>
          <w:sz w:val="24"/>
          <w:szCs w:val="18"/>
        </w:rPr>
        <w:t>The equipment purchased over the last four years has been used by students and senior researchers to conduct experiments, field work and enable</w:t>
      </w:r>
      <w:r w:rsidR="00A85D90">
        <w:rPr>
          <w:rFonts w:ascii="Times New Roman" w:hAnsi="Times New Roman"/>
          <w:bCs/>
          <w:sz w:val="24"/>
          <w:szCs w:val="18"/>
        </w:rPr>
        <w:t xml:space="preserve"> access to information which has</w:t>
      </w:r>
      <w:r w:rsidRPr="006C62EE">
        <w:rPr>
          <w:rFonts w:ascii="Times New Roman" w:hAnsi="Times New Roman"/>
          <w:bCs/>
          <w:sz w:val="24"/>
          <w:szCs w:val="18"/>
        </w:rPr>
        <w:t xml:space="preserve"> boosted the research capacity of the university.  The computers purchased have been essential in increasing the ratio of computers to students, which is a key milestone. </w:t>
      </w:r>
    </w:p>
    <w:p w:rsidR="00987E82" w:rsidRDefault="00A85D90" w:rsidP="00A85D90">
      <w:pPr>
        <w:rPr>
          <w:rFonts w:ascii="Times New Roman" w:hAnsi="Times New Roman"/>
          <w:sz w:val="24"/>
          <w:szCs w:val="24"/>
        </w:rPr>
      </w:pPr>
      <w:r>
        <w:t xml:space="preserve">The equipping </w:t>
      </w:r>
      <w:proofErr w:type="gramStart"/>
      <w:r>
        <w:t>of  the</w:t>
      </w:r>
      <w:proofErr w:type="gramEnd"/>
      <w:r>
        <w:t xml:space="preserve"> laboratories has </w:t>
      </w:r>
      <w:r w:rsidR="00987E82">
        <w:rPr>
          <w:rFonts w:ascii="Times New Roman" w:hAnsi="Times New Roman"/>
          <w:sz w:val="24"/>
          <w:szCs w:val="24"/>
        </w:rPr>
        <w:t xml:space="preserve">reduced experiment time for students from </w:t>
      </w:r>
      <w:r>
        <w:rPr>
          <w:rFonts w:ascii="Times New Roman" w:hAnsi="Times New Roman"/>
          <w:sz w:val="24"/>
          <w:szCs w:val="24"/>
        </w:rPr>
        <w:t>2</w:t>
      </w:r>
      <w:r w:rsidR="00987E82">
        <w:rPr>
          <w:rFonts w:ascii="Times New Roman" w:hAnsi="Times New Roman"/>
          <w:sz w:val="24"/>
          <w:szCs w:val="24"/>
        </w:rPr>
        <w:t xml:space="preserve"> hours to 40 minutes.</w:t>
      </w:r>
    </w:p>
    <w:p w:rsidR="00987E82" w:rsidRPr="00987E82" w:rsidRDefault="00987E82" w:rsidP="00987E82">
      <w:pPr>
        <w:tabs>
          <w:tab w:val="left" w:pos="960"/>
        </w:tabs>
        <w:rPr>
          <w:rFonts w:ascii="Times New Roman" w:hAnsi="Times New Roman"/>
          <w:sz w:val="24"/>
          <w:szCs w:val="24"/>
        </w:rPr>
      </w:pPr>
      <w:r w:rsidRPr="00987E82">
        <w:rPr>
          <w:rFonts w:ascii="Times New Roman" w:hAnsi="Times New Roman"/>
          <w:sz w:val="24"/>
          <w:szCs w:val="24"/>
        </w:rPr>
        <w:t xml:space="preserve">We can now teach computer numerically </w:t>
      </w:r>
      <w:proofErr w:type="spellStart"/>
      <w:r w:rsidRPr="00987E82">
        <w:rPr>
          <w:rFonts w:ascii="Times New Roman" w:hAnsi="Times New Roman"/>
          <w:sz w:val="24"/>
          <w:szCs w:val="24"/>
        </w:rPr>
        <w:t>programed</w:t>
      </w:r>
      <w:proofErr w:type="spellEnd"/>
      <w:r w:rsidRPr="00987E82">
        <w:rPr>
          <w:rFonts w:ascii="Times New Roman" w:hAnsi="Times New Roman"/>
          <w:sz w:val="24"/>
          <w:szCs w:val="24"/>
        </w:rPr>
        <w:t xml:space="preserve"> machining internally without out sourcing it from </w:t>
      </w:r>
      <w:proofErr w:type="spellStart"/>
      <w:r w:rsidRPr="00987E82">
        <w:rPr>
          <w:rFonts w:ascii="Times New Roman" w:hAnsi="Times New Roman"/>
          <w:sz w:val="24"/>
          <w:szCs w:val="24"/>
        </w:rPr>
        <w:t>Kinyara</w:t>
      </w:r>
      <w:proofErr w:type="spellEnd"/>
      <w:r w:rsidRPr="00987E82">
        <w:rPr>
          <w:rFonts w:ascii="Times New Roman" w:hAnsi="Times New Roman"/>
          <w:sz w:val="24"/>
          <w:szCs w:val="24"/>
        </w:rPr>
        <w:t xml:space="preserve"> sugar work as it was before.</w:t>
      </w:r>
    </w:p>
    <w:p w:rsidR="008F1F08" w:rsidRDefault="00A85D90" w:rsidP="008F1F08">
      <w:pPr>
        <w:tabs>
          <w:tab w:val="left" w:pos="960"/>
          <w:tab w:val="left" w:pos="7230"/>
        </w:tabs>
        <w:rPr>
          <w:rFonts w:ascii="Times New Roman" w:hAnsi="Times New Roman"/>
          <w:sz w:val="24"/>
          <w:szCs w:val="24"/>
        </w:rPr>
      </w:pPr>
      <w:r>
        <w:rPr>
          <w:rFonts w:ascii="Times New Roman" w:hAnsi="Times New Roman"/>
          <w:sz w:val="24"/>
          <w:szCs w:val="24"/>
        </w:rPr>
        <w:t>C</w:t>
      </w:r>
      <w:r w:rsidR="00987E82" w:rsidRPr="00987E82">
        <w:rPr>
          <w:rFonts w:ascii="Times New Roman" w:hAnsi="Times New Roman"/>
          <w:sz w:val="24"/>
          <w:szCs w:val="24"/>
        </w:rPr>
        <w:t>ongestion</w:t>
      </w:r>
      <w:r>
        <w:rPr>
          <w:rFonts w:ascii="Times New Roman" w:hAnsi="Times New Roman"/>
          <w:sz w:val="24"/>
          <w:szCs w:val="24"/>
        </w:rPr>
        <w:t xml:space="preserve"> in the laboratories has reduced.</w:t>
      </w:r>
    </w:p>
    <w:p w:rsidR="00A85D90" w:rsidRDefault="00A85D90" w:rsidP="008F1F08">
      <w:pPr>
        <w:jc w:val="both"/>
        <w:rPr>
          <w:rFonts w:ascii="Times New Roman" w:hAnsi="Times New Roman"/>
          <w:sz w:val="24"/>
          <w:szCs w:val="24"/>
        </w:rPr>
      </w:pPr>
      <w:r>
        <w:rPr>
          <w:rFonts w:ascii="Times New Roman" w:hAnsi="Times New Roman"/>
          <w:sz w:val="24"/>
          <w:szCs w:val="24"/>
        </w:rPr>
        <w:t>The</w:t>
      </w:r>
      <w:r w:rsidR="008F1F08">
        <w:rPr>
          <w:rFonts w:ascii="Times New Roman" w:hAnsi="Times New Roman"/>
          <w:sz w:val="24"/>
          <w:szCs w:val="24"/>
        </w:rPr>
        <w:t xml:space="preserve"> equipment has helped to meet the equipment demand and increase in enrolme</w:t>
      </w:r>
      <w:r>
        <w:rPr>
          <w:rFonts w:ascii="Times New Roman" w:hAnsi="Times New Roman"/>
          <w:sz w:val="24"/>
          <w:szCs w:val="24"/>
        </w:rPr>
        <w:t>nt of students in the college</w:t>
      </w:r>
      <w:r w:rsidR="008F1F08">
        <w:rPr>
          <w:rFonts w:ascii="Times New Roman" w:hAnsi="Times New Roman"/>
          <w:sz w:val="24"/>
          <w:szCs w:val="24"/>
        </w:rPr>
        <w:t xml:space="preserve">. </w:t>
      </w:r>
    </w:p>
    <w:p w:rsidR="00A85D90" w:rsidRDefault="00A85D90" w:rsidP="008F1F08">
      <w:pPr>
        <w:jc w:val="both"/>
        <w:rPr>
          <w:rFonts w:ascii="Times New Roman" w:hAnsi="Times New Roman"/>
          <w:sz w:val="24"/>
          <w:szCs w:val="24"/>
        </w:rPr>
      </w:pPr>
      <w:r>
        <w:rPr>
          <w:rFonts w:ascii="Times New Roman" w:hAnsi="Times New Roman"/>
          <w:sz w:val="24"/>
          <w:szCs w:val="24"/>
        </w:rPr>
        <w:t xml:space="preserve">The college has been able to grow student numbers because of the improvement in laboratory infrastructure. </w:t>
      </w:r>
    </w:p>
    <w:p w:rsidR="008F1F08" w:rsidRDefault="008F1F08" w:rsidP="008F1F08">
      <w:pPr>
        <w:jc w:val="both"/>
        <w:rPr>
          <w:rFonts w:ascii="Times New Roman" w:hAnsi="Times New Roman"/>
          <w:sz w:val="24"/>
          <w:szCs w:val="24"/>
        </w:rPr>
      </w:pPr>
      <w:r>
        <w:rPr>
          <w:rFonts w:ascii="Times New Roman" w:hAnsi="Times New Roman"/>
          <w:sz w:val="24"/>
          <w:szCs w:val="24"/>
        </w:rPr>
        <w:t xml:space="preserve">Acquisition of the equipment has helped students and staff to produce better quality work which has enabled our students to win some awards in the region. For example, last year the best architectural design among the schools of architecture in the East African region came from </w:t>
      </w:r>
      <w:r w:rsidR="00A85D90">
        <w:rPr>
          <w:rFonts w:ascii="Times New Roman" w:hAnsi="Times New Roman"/>
          <w:sz w:val="24"/>
          <w:szCs w:val="24"/>
        </w:rPr>
        <w:t>CEDAT</w:t>
      </w:r>
      <w:r>
        <w:rPr>
          <w:rFonts w:ascii="Times New Roman" w:hAnsi="Times New Roman"/>
          <w:sz w:val="24"/>
          <w:szCs w:val="24"/>
        </w:rPr>
        <w:t>.</w:t>
      </w:r>
      <w:r w:rsidR="00A85D90">
        <w:rPr>
          <w:rFonts w:ascii="Times New Roman" w:hAnsi="Times New Roman"/>
          <w:sz w:val="24"/>
          <w:szCs w:val="24"/>
        </w:rPr>
        <w:t xml:space="preserve"> The </w:t>
      </w:r>
      <w:proofErr w:type="spellStart"/>
      <w:r w:rsidR="00A85D90">
        <w:rPr>
          <w:rFonts w:ascii="Times New Roman" w:hAnsi="Times New Roman"/>
          <w:sz w:val="24"/>
          <w:szCs w:val="24"/>
        </w:rPr>
        <w:t>Matibabu</w:t>
      </w:r>
      <w:proofErr w:type="spellEnd"/>
      <w:r w:rsidR="00A85D90">
        <w:rPr>
          <w:rFonts w:ascii="Times New Roman" w:hAnsi="Times New Roman"/>
          <w:sz w:val="24"/>
          <w:szCs w:val="24"/>
        </w:rPr>
        <w:t xml:space="preserve"> students have also been able to conduct research and win global awards. </w:t>
      </w:r>
    </w:p>
    <w:p w:rsidR="004B554E" w:rsidRPr="00313895" w:rsidRDefault="006C62EE" w:rsidP="00A85D90">
      <w:pPr>
        <w:tabs>
          <w:tab w:val="left" w:pos="960"/>
        </w:tabs>
        <w:rPr>
          <w:rFonts w:ascii="Times New Roman" w:hAnsi="Times New Roman"/>
          <w:b/>
          <w:sz w:val="24"/>
          <w:szCs w:val="24"/>
        </w:rPr>
      </w:pPr>
      <w:r w:rsidRPr="00313895">
        <w:rPr>
          <w:rFonts w:ascii="Times New Roman" w:hAnsi="Times New Roman"/>
          <w:b/>
          <w:sz w:val="24"/>
          <w:szCs w:val="24"/>
        </w:rPr>
        <w:t xml:space="preserve"> </w:t>
      </w:r>
      <w:r w:rsidR="004B554E" w:rsidRPr="00313895">
        <w:rPr>
          <w:rFonts w:ascii="Times New Roman" w:hAnsi="Times New Roman"/>
          <w:b/>
          <w:sz w:val="24"/>
          <w:szCs w:val="24"/>
        </w:rPr>
        <w:t xml:space="preserve">Online laboratories: </w:t>
      </w:r>
    </w:p>
    <w:p w:rsidR="004B554E" w:rsidRPr="00313895" w:rsidRDefault="004B554E" w:rsidP="004B554E">
      <w:pPr>
        <w:jc w:val="both"/>
        <w:rPr>
          <w:rFonts w:ascii="Times New Roman" w:hAnsi="Times New Roman"/>
          <w:sz w:val="24"/>
          <w:szCs w:val="24"/>
        </w:rPr>
      </w:pPr>
      <w:r w:rsidRPr="00313895">
        <w:rPr>
          <w:rFonts w:ascii="Times New Roman" w:hAnsi="Times New Roman"/>
          <w:sz w:val="24"/>
          <w:szCs w:val="24"/>
        </w:rPr>
        <w:t xml:space="preserve">Since 2010, 31 online laboratories have been developed to support several experimentation fields of Electrical and Computer Engineering. These include: basic analog and digital electronics (9), communication engineering (14), renewable energy (2), control systems Engineering (2), </w:t>
      </w:r>
      <w:proofErr w:type="gramStart"/>
      <w:r w:rsidRPr="00313895">
        <w:rPr>
          <w:rFonts w:ascii="Times New Roman" w:hAnsi="Times New Roman"/>
          <w:sz w:val="24"/>
          <w:szCs w:val="24"/>
        </w:rPr>
        <w:t>Applied</w:t>
      </w:r>
      <w:proofErr w:type="gramEnd"/>
      <w:r w:rsidRPr="00313895">
        <w:rPr>
          <w:rFonts w:ascii="Times New Roman" w:hAnsi="Times New Roman"/>
          <w:sz w:val="24"/>
          <w:szCs w:val="24"/>
        </w:rPr>
        <w:t xml:space="preserve"> digital electronics (2) and Digital Signal Processing (2). The labs are used at Makerere University to support the </w:t>
      </w:r>
      <w:proofErr w:type="spellStart"/>
      <w:r w:rsidRPr="00313895">
        <w:rPr>
          <w:rFonts w:ascii="Times New Roman" w:hAnsi="Times New Roman"/>
          <w:sz w:val="24"/>
          <w:szCs w:val="24"/>
        </w:rPr>
        <w:t>BSc</w:t>
      </w:r>
      <w:proofErr w:type="spellEnd"/>
      <w:r w:rsidRPr="00313895">
        <w:rPr>
          <w:rFonts w:ascii="Times New Roman" w:hAnsi="Times New Roman"/>
          <w:sz w:val="24"/>
          <w:szCs w:val="24"/>
        </w:rPr>
        <w:t xml:space="preserve">. in Electrical, Telecommunications and Computer Engineering Programmes, by about 500 students every semester. The </w:t>
      </w:r>
      <w:proofErr w:type="spellStart"/>
      <w:r w:rsidRPr="00313895">
        <w:rPr>
          <w:rFonts w:ascii="Times New Roman" w:hAnsi="Times New Roman"/>
          <w:sz w:val="24"/>
          <w:szCs w:val="24"/>
        </w:rPr>
        <w:t>iLabs@MAK</w:t>
      </w:r>
      <w:proofErr w:type="spellEnd"/>
      <w:r w:rsidRPr="00313895">
        <w:rPr>
          <w:rFonts w:ascii="Times New Roman" w:hAnsi="Times New Roman"/>
          <w:sz w:val="24"/>
          <w:szCs w:val="24"/>
        </w:rPr>
        <w:t xml:space="preserve"> project has thus improved the laboratory experience of over 1,500 students since 2010. The results are evident in the quality of graduates</w:t>
      </w:r>
      <w:r w:rsidR="00A85D90">
        <w:rPr>
          <w:rFonts w:ascii="Times New Roman" w:hAnsi="Times New Roman"/>
          <w:sz w:val="24"/>
          <w:szCs w:val="24"/>
        </w:rPr>
        <w:t xml:space="preserve"> </w:t>
      </w:r>
      <w:r w:rsidR="00DD2A82">
        <w:rPr>
          <w:rFonts w:ascii="Times New Roman" w:hAnsi="Times New Roman"/>
          <w:sz w:val="24"/>
          <w:szCs w:val="24"/>
        </w:rPr>
        <w:t xml:space="preserve">produced </w:t>
      </w:r>
      <w:r w:rsidR="00A85D90">
        <w:rPr>
          <w:rFonts w:ascii="Times New Roman" w:hAnsi="Times New Roman"/>
          <w:sz w:val="24"/>
          <w:szCs w:val="24"/>
        </w:rPr>
        <w:t xml:space="preserve">by the college. </w:t>
      </w:r>
    </w:p>
    <w:p w:rsidR="008F1F08" w:rsidRDefault="008F1F08" w:rsidP="00987E82">
      <w:pPr>
        <w:tabs>
          <w:tab w:val="left" w:pos="960"/>
        </w:tabs>
        <w:rPr>
          <w:b/>
        </w:rPr>
      </w:pPr>
    </w:p>
    <w:p w:rsidR="00A85D90" w:rsidRDefault="00A85D90" w:rsidP="00987E82">
      <w:pPr>
        <w:tabs>
          <w:tab w:val="left" w:pos="960"/>
        </w:tabs>
        <w:rPr>
          <w:b/>
        </w:rPr>
      </w:pPr>
    </w:p>
    <w:p w:rsidR="00A85D90" w:rsidRDefault="00A85D90" w:rsidP="00987E82">
      <w:pPr>
        <w:tabs>
          <w:tab w:val="left" w:pos="960"/>
        </w:tabs>
        <w:rPr>
          <w:b/>
        </w:rPr>
      </w:pPr>
    </w:p>
    <w:p w:rsidR="00A85D90" w:rsidRDefault="00A85D90" w:rsidP="00987E82">
      <w:pPr>
        <w:tabs>
          <w:tab w:val="left" w:pos="960"/>
        </w:tabs>
        <w:rPr>
          <w:b/>
        </w:rPr>
      </w:pPr>
    </w:p>
    <w:p w:rsidR="008F1F08" w:rsidRDefault="00AB75B4" w:rsidP="00987E82">
      <w:pPr>
        <w:tabs>
          <w:tab w:val="left" w:pos="960"/>
        </w:tabs>
        <w:rPr>
          <w:b/>
        </w:rPr>
      </w:pPr>
      <w:r>
        <w:rPr>
          <w:b/>
        </w:rPr>
        <w:t xml:space="preserve">Computer laboratories </w:t>
      </w:r>
    </w:p>
    <w:p w:rsidR="008F1F08" w:rsidRDefault="00A85D90" w:rsidP="00987E82">
      <w:pPr>
        <w:tabs>
          <w:tab w:val="left" w:pos="960"/>
        </w:tabs>
        <w:rPr>
          <w:b/>
        </w:rPr>
      </w:pPr>
      <w:r>
        <w:rPr>
          <w:b/>
        </w:rPr>
        <w:t xml:space="preserve">The </w:t>
      </w:r>
      <w:r w:rsidR="00F77FC7">
        <w:rPr>
          <w:b/>
        </w:rPr>
        <w:t>college has 6</w:t>
      </w:r>
      <w:r>
        <w:rPr>
          <w:b/>
        </w:rPr>
        <w:t xml:space="preserve"> computer la</w:t>
      </w:r>
      <w:r w:rsidR="00F77FC7">
        <w:rPr>
          <w:b/>
        </w:rPr>
        <w:t>boratories equipped with over 30</w:t>
      </w:r>
      <w:r>
        <w:rPr>
          <w:b/>
        </w:rPr>
        <w:t xml:space="preserve">0 computers and Wi-Fi at the college.  </w:t>
      </w:r>
    </w:p>
    <w:p w:rsidR="008F1F08" w:rsidRDefault="00673C21" w:rsidP="00987E82">
      <w:pPr>
        <w:tabs>
          <w:tab w:val="left" w:pos="960"/>
        </w:tabs>
        <w:rPr>
          <w:b/>
        </w:rPr>
      </w:pPr>
      <w:r>
        <w:rPr>
          <w:rFonts w:ascii="Times New Roman" w:eastAsia="Times New Roman" w:hAnsi="Times New Roman"/>
          <w:noProof/>
          <w:sz w:val="24"/>
          <w:szCs w:val="24"/>
        </w:rPr>
        <w:drawing>
          <wp:anchor distT="0" distB="0" distL="114300" distR="114300" simplePos="0" relativeHeight="251656192" behindDoc="0" locked="0" layoutInCell="1" allowOverlap="1">
            <wp:simplePos x="0" y="0"/>
            <wp:positionH relativeFrom="column">
              <wp:align>left</wp:align>
            </wp:positionH>
            <wp:positionV relativeFrom="paragraph">
              <wp:align>top</wp:align>
            </wp:positionV>
            <wp:extent cx="2214245" cy="1476375"/>
            <wp:effectExtent l="19050" t="0" r="0" b="0"/>
            <wp:wrapSquare wrapText="bothSides"/>
            <wp:docPr id="23" name="Picture 266" descr="F:\pictures\DSC_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F:\pictures\DSC_0303.JPG"/>
                    <pic:cNvPicPr>
                      <a:picLocks noChangeAspect="1" noChangeArrowheads="1"/>
                    </pic:cNvPicPr>
                  </pic:nvPicPr>
                  <pic:blipFill>
                    <a:blip r:embed="rId6" cstate="email"/>
                    <a:srcRect/>
                    <a:stretch>
                      <a:fillRect/>
                    </a:stretch>
                  </pic:blipFill>
                  <pic:spPr bwMode="auto">
                    <a:xfrm>
                      <a:off x="0" y="0"/>
                      <a:ext cx="2214245" cy="1476375"/>
                    </a:xfrm>
                    <a:prstGeom prst="rect">
                      <a:avLst/>
                    </a:prstGeom>
                    <a:noFill/>
                    <a:ln w="9525">
                      <a:noFill/>
                      <a:miter lim="800000"/>
                      <a:headEnd/>
                      <a:tailEnd/>
                    </a:ln>
                  </pic:spPr>
                </pic:pic>
              </a:graphicData>
            </a:graphic>
          </wp:anchor>
        </w:drawing>
      </w:r>
      <w:r w:rsidR="008F1F08">
        <w:rPr>
          <w:b/>
        </w:rPr>
        <w:tab/>
      </w:r>
      <w:r>
        <w:rPr>
          <w:rFonts w:ascii="Times New Roman" w:eastAsia="Times New Roman" w:hAnsi="Times New Roman"/>
          <w:noProof/>
          <w:sz w:val="24"/>
          <w:szCs w:val="24"/>
        </w:rPr>
        <w:drawing>
          <wp:inline distT="0" distB="0" distL="0" distR="0">
            <wp:extent cx="2124075" cy="1419225"/>
            <wp:effectExtent l="19050" t="0" r="9525" b="0"/>
            <wp:docPr id="1" name="Picture 265" descr="F:\pictures\DSC_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F:\pictures\DSC_0301.JPG"/>
                    <pic:cNvPicPr>
                      <a:picLocks noChangeAspect="1" noChangeArrowheads="1"/>
                    </pic:cNvPicPr>
                  </pic:nvPicPr>
                  <pic:blipFill>
                    <a:blip r:embed="rId7" cstate="email"/>
                    <a:srcRect/>
                    <a:stretch>
                      <a:fillRect/>
                    </a:stretch>
                  </pic:blipFill>
                  <pic:spPr bwMode="auto">
                    <a:xfrm>
                      <a:off x="0" y="0"/>
                      <a:ext cx="2124075" cy="1419225"/>
                    </a:xfrm>
                    <a:prstGeom prst="rect">
                      <a:avLst/>
                    </a:prstGeom>
                    <a:noFill/>
                    <a:ln w="9525">
                      <a:noFill/>
                      <a:miter lim="800000"/>
                      <a:headEnd/>
                      <a:tailEnd/>
                    </a:ln>
                  </pic:spPr>
                </pic:pic>
              </a:graphicData>
            </a:graphic>
          </wp:inline>
        </w:drawing>
      </w:r>
    </w:p>
    <w:p w:rsidR="008F1F08" w:rsidRDefault="00AB75B4" w:rsidP="00987E82">
      <w:pPr>
        <w:tabs>
          <w:tab w:val="left" w:pos="960"/>
        </w:tabs>
        <w:rPr>
          <w:b/>
          <w:i/>
          <w:sz w:val="20"/>
          <w:szCs w:val="20"/>
        </w:rPr>
      </w:pPr>
      <w:r w:rsidRPr="00AB75B4">
        <w:rPr>
          <w:rFonts w:ascii="Times New Roman" w:eastAsia="Times New Roman" w:hAnsi="Times New Roman"/>
          <w:i/>
          <w:noProof/>
          <w:sz w:val="20"/>
          <w:szCs w:val="20"/>
          <w:lang w:val="en-GB" w:eastAsia="en-GB"/>
        </w:rPr>
        <w:t xml:space="preserve">One of the Computer laboratories                        </w:t>
      </w:r>
      <w:r>
        <w:rPr>
          <w:rFonts w:ascii="Times New Roman" w:eastAsia="Times New Roman" w:hAnsi="Times New Roman"/>
          <w:i/>
          <w:noProof/>
          <w:sz w:val="20"/>
          <w:szCs w:val="20"/>
          <w:lang w:val="en-GB" w:eastAsia="en-GB"/>
        </w:rPr>
        <w:t xml:space="preserve">          </w:t>
      </w:r>
      <w:r w:rsidRPr="00AB75B4">
        <w:rPr>
          <w:rFonts w:ascii="Times New Roman" w:eastAsia="Times New Roman" w:hAnsi="Times New Roman"/>
          <w:i/>
          <w:noProof/>
          <w:sz w:val="20"/>
          <w:szCs w:val="20"/>
          <w:lang w:val="en-GB" w:eastAsia="en-GB"/>
        </w:rPr>
        <w:t xml:space="preserve">Projectors have been mounted in all the classrooms </w:t>
      </w:r>
      <w:r w:rsidR="008F1F08" w:rsidRPr="00AB75B4">
        <w:rPr>
          <w:b/>
          <w:i/>
          <w:sz w:val="20"/>
          <w:szCs w:val="20"/>
        </w:rPr>
        <w:br w:type="textWrapping" w:clear="all"/>
      </w:r>
    </w:p>
    <w:p w:rsidR="00AB75B4" w:rsidRDefault="00AB75B4" w:rsidP="00987E82">
      <w:pPr>
        <w:tabs>
          <w:tab w:val="left" w:pos="960"/>
        </w:tabs>
        <w:rPr>
          <w:b/>
          <w:i/>
          <w:sz w:val="20"/>
          <w:szCs w:val="20"/>
        </w:rPr>
      </w:pPr>
      <w:r w:rsidRPr="00AB75B4">
        <w:rPr>
          <w:b/>
          <w:sz w:val="20"/>
          <w:szCs w:val="20"/>
        </w:rPr>
        <w:t>Telecommunications</w:t>
      </w:r>
      <w:r>
        <w:rPr>
          <w:b/>
          <w:i/>
          <w:sz w:val="20"/>
          <w:szCs w:val="20"/>
        </w:rPr>
        <w:t xml:space="preserve"> </w:t>
      </w:r>
      <w:r w:rsidRPr="00AB75B4">
        <w:rPr>
          <w:b/>
          <w:sz w:val="20"/>
          <w:szCs w:val="20"/>
        </w:rPr>
        <w:t xml:space="preserve">Laboratory </w:t>
      </w:r>
    </w:p>
    <w:p w:rsidR="00AB75B4" w:rsidRDefault="00673C21" w:rsidP="00987E82">
      <w:pPr>
        <w:tabs>
          <w:tab w:val="left" w:pos="960"/>
        </w:tabs>
        <w:rPr>
          <w:b/>
          <w:i/>
          <w:sz w:val="20"/>
          <w:szCs w:val="20"/>
        </w:rPr>
      </w:pPr>
      <w:r>
        <w:rPr>
          <w:rFonts w:ascii="Times New Roman" w:hAnsi="Times New Roman"/>
          <w:b/>
          <w:noProof/>
          <w:sz w:val="24"/>
          <w:szCs w:val="24"/>
        </w:rPr>
        <w:drawing>
          <wp:inline distT="0" distB="0" distL="0" distR="0">
            <wp:extent cx="2047875" cy="1466850"/>
            <wp:effectExtent l="19050" t="0" r="9525" b="0"/>
            <wp:docPr id="2" name="Picture 21" descr="DSC0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2842"/>
                    <pic:cNvPicPr>
                      <a:picLocks noChangeAspect="1" noChangeArrowheads="1"/>
                    </pic:cNvPicPr>
                  </pic:nvPicPr>
                  <pic:blipFill>
                    <a:blip r:embed="rId8" cstate="email"/>
                    <a:srcRect/>
                    <a:stretch>
                      <a:fillRect/>
                    </a:stretch>
                  </pic:blipFill>
                  <pic:spPr bwMode="auto">
                    <a:xfrm>
                      <a:off x="0" y="0"/>
                      <a:ext cx="2047875" cy="1466850"/>
                    </a:xfrm>
                    <a:prstGeom prst="rect">
                      <a:avLst/>
                    </a:prstGeom>
                    <a:noFill/>
                    <a:ln w="9525">
                      <a:noFill/>
                      <a:miter lim="800000"/>
                      <a:headEnd/>
                      <a:tailEnd/>
                    </a:ln>
                  </pic:spPr>
                </pic:pic>
              </a:graphicData>
            </a:graphic>
          </wp:inline>
        </w:drawing>
      </w:r>
      <w:r w:rsidR="00AB75B4">
        <w:rPr>
          <w:b/>
          <w:i/>
          <w:sz w:val="20"/>
          <w:szCs w:val="20"/>
        </w:rPr>
        <w:tab/>
      </w:r>
      <w:r>
        <w:rPr>
          <w:rFonts w:ascii="Times New Roman" w:hAnsi="Times New Roman"/>
          <w:b/>
          <w:noProof/>
          <w:sz w:val="24"/>
          <w:szCs w:val="24"/>
        </w:rPr>
        <w:drawing>
          <wp:inline distT="0" distB="0" distL="0" distR="0">
            <wp:extent cx="2057400" cy="1524000"/>
            <wp:effectExtent l="19050" t="0" r="0" b="0"/>
            <wp:docPr id="3" name="Picture 6" descr="DSC0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838"/>
                    <pic:cNvPicPr>
                      <a:picLocks noChangeAspect="1" noChangeArrowheads="1"/>
                    </pic:cNvPicPr>
                  </pic:nvPicPr>
                  <pic:blipFill>
                    <a:blip r:embed="rId9" cstate="email"/>
                    <a:srcRect/>
                    <a:stretch>
                      <a:fillRect/>
                    </a:stretch>
                  </pic:blipFill>
                  <pic:spPr bwMode="auto">
                    <a:xfrm>
                      <a:off x="0" y="0"/>
                      <a:ext cx="2057400" cy="1524000"/>
                    </a:xfrm>
                    <a:prstGeom prst="rect">
                      <a:avLst/>
                    </a:prstGeom>
                    <a:noFill/>
                    <a:ln w="9525">
                      <a:noFill/>
                      <a:miter lim="800000"/>
                      <a:headEnd/>
                      <a:tailEnd/>
                    </a:ln>
                  </pic:spPr>
                </pic:pic>
              </a:graphicData>
            </a:graphic>
          </wp:inline>
        </w:drawing>
      </w:r>
    </w:p>
    <w:p w:rsidR="00AB75B4" w:rsidRDefault="00AB75B4" w:rsidP="00987E82">
      <w:pPr>
        <w:tabs>
          <w:tab w:val="left" w:pos="960"/>
        </w:tabs>
        <w:rPr>
          <w:i/>
          <w:sz w:val="20"/>
          <w:szCs w:val="20"/>
        </w:rPr>
      </w:pPr>
      <w:r w:rsidRPr="00AB75B4">
        <w:rPr>
          <w:i/>
          <w:sz w:val="20"/>
          <w:szCs w:val="20"/>
        </w:rPr>
        <w:t xml:space="preserve">The work benches have reduced the time of carrying out experiments </w:t>
      </w:r>
    </w:p>
    <w:p w:rsidR="00AB75B4" w:rsidRDefault="00AB75B4" w:rsidP="00987E82">
      <w:pPr>
        <w:tabs>
          <w:tab w:val="left" w:pos="960"/>
        </w:tabs>
        <w:rPr>
          <w:b/>
          <w:sz w:val="24"/>
          <w:szCs w:val="24"/>
        </w:rPr>
      </w:pPr>
      <w:r w:rsidRPr="00AB75B4">
        <w:rPr>
          <w:b/>
          <w:sz w:val="24"/>
          <w:szCs w:val="24"/>
        </w:rPr>
        <w:t xml:space="preserve">Surveying Laboratory </w:t>
      </w:r>
      <w:r w:rsidR="00333A29">
        <w:rPr>
          <w:b/>
          <w:sz w:val="24"/>
          <w:szCs w:val="24"/>
        </w:rPr>
        <w:t xml:space="preserve">/ Equipment </w:t>
      </w:r>
    </w:p>
    <w:p w:rsidR="00333A29" w:rsidRDefault="00673C21" w:rsidP="00987E82">
      <w:pPr>
        <w:tabs>
          <w:tab w:val="left" w:pos="960"/>
        </w:tabs>
        <w:rPr>
          <w:b/>
          <w:sz w:val="24"/>
          <w:szCs w:val="24"/>
        </w:rPr>
      </w:pPr>
      <w:r>
        <w:rPr>
          <w:noProof/>
        </w:rPr>
        <w:drawing>
          <wp:inline distT="0" distB="0" distL="0" distR="0">
            <wp:extent cx="2428875" cy="1819275"/>
            <wp:effectExtent l="19050" t="0" r="9525" b="0"/>
            <wp:docPr id="4" name="Picture 2" descr="C:\Users\Betty\AppData\Local\Microsoft\Windows\Temporary Internet Files\Content.Word\Lei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tty\AppData\Local\Microsoft\Windows\Temporary Internet Files\Content.Word\Leica2.jpg"/>
                    <pic:cNvPicPr>
                      <a:picLocks noChangeAspect="1" noChangeArrowheads="1"/>
                    </pic:cNvPicPr>
                  </pic:nvPicPr>
                  <pic:blipFill>
                    <a:blip r:embed="rId10" cstate="email"/>
                    <a:srcRect/>
                    <a:stretch>
                      <a:fillRect/>
                    </a:stretch>
                  </pic:blipFill>
                  <pic:spPr bwMode="auto">
                    <a:xfrm>
                      <a:off x="0" y="0"/>
                      <a:ext cx="2428875" cy="1819275"/>
                    </a:xfrm>
                    <a:prstGeom prst="rect">
                      <a:avLst/>
                    </a:prstGeom>
                    <a:noFill/>
                    <a:ln w="9525">
                      <a:noFill/>
                      <a:miter lim="800000"/>
                      <a:headEnd/>
                      <a:tailEnd/>
                    </a:ln>
                  </pic:spPr>
                </pic:pic>
              </a:graphicData>
            </a:graphic>
          </wp:inline>
        </w:drawing>
      </w:r>
      <w:r w:rsidR="00333A29">
        <w:rPr>
          <w:b/>
          <w:sz w:val="24"/>
          <w:szCs w:val="24"/>
        </w:rPr>
        <w:tab/>
      </w:r>
      <w:r>
        <w:rPr>
          <w:noProof/>
        </w:rPr>
        <w:drawing>
          <wp:inline distT="0" distB="0" distL="0" distR="0">
            <wp:extent cx="2581275" cy="1943100"/>
            <wp:effectExtent l="19050" t="0" r="9525" b="0"/>
            <wp:docPr id="5" name="Picture 3" descr="C:\Users\Betty\AppData\Local\Microsoft\Windows\Temporary Internet Files\Content.Word\GNSS and Total s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tty\AppData\Local\Microsoft\Windows\Temporary Internet Files\Content.Word\GNSS and Total stations.jpg"/>
                    <pic:cNvPicPr>
                      <a:picLocks noChangeAspect="1" noChangeArrowheads="1"/>
                    </pic:cNvPicPr>
                  </pic:nvPicPr>
                  <pic:blipFill>
                    <a:blip r:embed="rId11" cstate="email"/>
                    <a:srcRect/>
                    <a:stretch>
                      <a:fillRect/>
                    </a:stretch>
                  </pic:blipFill>
                  <pic:spPr bwMode="auto">
                    <a:xfrm>
                      <a:off x="0" y="0"/>
                      <a:ext cx="2581275" cy="1943100"/>
                    </a:xfrm>
                    <a:prstGeom prst="rect">
                      <a:avLst/>
                    </a:prstGeom>
                    <a:noFill/>
                    <a:ln w="9525">
                      <a:noFill/>
                      <a:miter lim="800000"/>
                      <a:headEnd/>
                      <a:tailEnd/>
                    </a:ln>
                  </pic:spPr>
                </pic:pic>
              </a:graphicData>
            </a:graphic>
          </wp:inline>
        </w:drawing>
      </w:r>
    </w:p>
    <w:p w:rsidR="00333A29" w:rsidRDefault="00333A29" w:rsidP="00987E82">
      <w:pPr>
        <w:tabs>
          <w:tab w:val="left" w:pos="960"/>
        </w:tabs>
        <w:rPr>
          <w:b/>
          <w:sz w:val="24"/>
          <w:szCs w:val="24"/>
        </w:rPr>
      </w:pPr>
    </w:p>
    <w:p w:rsidR="00333A29" w:rsidRDefault="00673C21" w:rsidP="00987E82">
      <w:pPr>
        <w:tabs>
          <w:tab w:val="left" w:pos="960"/>
        </w:tabs>
        <w:rPr>
          <w:b/>
          <w:sz w:val="24"/>
          <w:szCs w:val="24"/>
        </w:rPr>
      </w:pPr>
      <w:r>
        <w:rPr>
          <w:noProof/>
        </w:rPr>
        <w:lastRenderedPageBreak/>
        <w:drawing>
          <wp:inline distT="0" distB="0" distL="0" distR="0">
            <wp:extent cx="2667000" cy="2171700"/>
            <wp:effectExtent l="19050" t="0" r="0" b="0"/>
            <wp:docPr id="6" name="Picture 4" descr="C:\Users\Betty\AppData\Local\Microsoft\Windows\Temporary Internet Files\Content.Word\Leica GS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tty\AppData\Local\Microsoft\Windows\Temporary Internet Files\Content.Word\Leica GS 09.jpg"/>
                    <pic:cNvPicPr>
                      <a:picLocks noChangeAspect="1" noChangeArrowheads="1"/>
                    </pic:cNvPicPr>
                  </pic:nvPicPr>
                  <pic:blipFill>
                    <a:blip r:embed="rId12" cstate="email"/>
                    <a:srcRect/>
                    <a:stretch>
                      <a:fillRect/>
                    </a:stretch>
                  </pic:blipFill>
                  <pic:spPr bwMode="auto">
                    <a:xfrm>
                      <a:off x="0" y="0"/>
                      <a:ext cx="2667000" cy="2171700"/>
                    </a:xfrm>
                    <a:prstGeom prst="rect">
                      <a:avLst/>
                    </a:prstGeom>
                    <a:noFill/>
                    <a:ln w="9525">
                      <a:noFill/>
                      <a:miter lim="800000"/>
                      <a:headEnd/>
                      <a:tailEnd/>
                    </a:ln>
                  </pic:spPr>
                </pic:pic>
              </a:graphicData>
            </a:graphic>
          </wp:inline>
        </w:drawing>
      </w:r>
    </w:p>
    <w:p w:rsidR="00F77FC7" w:rsidRDefault="00333A29" w:rsidP="00987E82">
      <w:pPr>
        <w:tabs>
          <w:tab w:val="left" w:pos="960"/>
        </w:tabs>
        <w:rPr>
          <w:rFonts w:ascii="Times New Roman" w:hAnsi="Times New Roman"/>
          <w:b/>
          <w:sz w:val="24"/>
          <w:szCs w:val="24"/>
        </w:rPr>
      </w:pPr>
      <w:r>
        <w:rPr>
          <w:rFonts w:ascii="Times New Roman" w:hAnsi="Times New Roman"/>
          <w:b/>
          <w:sz w:val="24"/>
          <w:szCs w:val="24"/>
        </w:rPr>
        <w:t xml:space="preserve">Public </w:t>
      </w:r>
      <w:r w:rsidR="00524BC2">
        <w:rPr>
          <w:rFonts w:ascii="Times New Roman" w:hAnsi="Times New Roman"/>
          <w:b/>
          <w:sz w:val="24"/>
          <w:szCs w:val="24"/>
        </w:rPr>
        <w:t>H</w:t>
      </w:r>
      <w:r>
        <w:rPr>
          <w:rFonts w:ascii="Times New Roman" w:hAnsi="Times New Roman"/>
          <w:b/>
          <w:sz w:val="24"/>
          <w:szCs w:val="24"/>
        </w:rPr>
        <w:t>ealth laboratory</w:t>
      </w:r>
      <w:r w:rsidR="00524BC2">
        <w:rPr>
          <w:rFonts w:ascii="Times New Roman" w:hAnsi="Times New Roman"/>
          <w:b/>
          <w:sz w:val="24"/>
          <w:szCs w:val="24"/>
        </w:rPr>
        <w:tab/>
      </w:r>
      <w:r w:rsidR="00524BC2">
        <w:rPr>
          <w:rFonts w:ascii="Times New Roman" w:hAnsi="Times New Roman"/>
          <w:b/>
          <w:sz w:val="24"/>
          <w:szCs w:val="24"/>
        </w:rPr>
        <w:tab/>
      </w:r>
      <w:r w:rsidR="00524BC2">
        <w:rPr>
          <w:rFonts w:ascii="Times New Roman" w:hAnsi="Times New Roman"/>
          <w:b/>
          <w:sz w:val="24"/>
          <w:szCs w:val="24"/>
        </w:rPr>
        <w:tab/>
      </w:r>
      <w:r w:rsidR="00524BC2">
        <w:rPr>
          <w:rFonts w:ascii="Times New Roman" w:hAnsi="Times New Roman"/>
          <w:b/>
          <w:sz w:val="24"/>
          <w:szCs w:val="24"/>
        </w:rPr>
        <w:tab/>
      </w:r>
    </w:p>
    <w:p w:rsidR="00F77FC7" w:rsidRDefault="00F77FC7" w:rsidP="00987E82">
      <w:pPr>
        <w:tabs>
          <w:tab w:val="left" w:pos="960"/>
        </w:tabs>
        <w:rPr>
          <w:rFonts w:ascii="Times New Roman" w:hAnsi="Times New Roman"/>
          <w:b/>
          <w:sz w:val="24"/>
          <w:szCs w:val="24"/>
        </w:rPr>
      </w:pPr>
    </w:p>
    <w:p w:rsidR="00F77FC7" w:rsidRDefault="00F77FC7" w:rsidP="00987E82">
      <w:pPr>
        <w:tabs>
          <w:tab w:val="left" w:pos="960"/>
        </w:tabs>
        <w:rPr>
          <w:rFonts w:ascii="Times New Roman" w:hAnsi="Times New Roman"/>
          <w:b/>
          <w:sz w:val="24"/>
          <w:szCs w:val="24"/>
        </w:rPr>
      </w:pPr>
    </w:p>
    <w:p w:rsidR="00F77FC7" w:rsidRDefault="00673C21" w:rsidP="00987E82">
      <w:pPr>
        <w:tabs>
          <w:tab w:val="left" w:pos="960"/>
        </w:tabs>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57216" behindDoc="0" locked="0" layoutInCell="1" allowOverlap="1">
            <wp:simplePos x="0" y="0"/>
            <wp:positionH relativeFrom="margin">
              <wp:posOffset>-457200</wp:posOffset>
            </wp:positionH>
            <wp:positionV relativeFrom="margin">
              <wp:posOffset>2857500</wp:posOffset>
            </wp:positionV>
            <wp:extent cx="3200400" cy="2381250"/>
            <wp:effectExtent l="19050" t="0" r="0" b="0"/>
            <wp:wrapSquare wrapText="bothSides"/>
            <wp:docPr id="22" name="Picture 104" descr="DSC0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SC02872"/>
                    <pic:cNvPicPr>
                      <a:picLocks noChangeAspect="1" noChangeArrowheads="1"/>
                    </pic:cNvPicPr>
                  </pic:nvPicPr>
                  <pic:blipFill>
                    <a:blip r:embed="rId13" cstate="email"/>
                    <a:srcRect/>
                    <a:stretch>
                      <a:fillRect/>
                    </a:stretch>
                  </pic:blipFill>
                  <pic:spPr bwMode="auto">
                    <a:xfrm>
                      <a:off x="0" y="0"/>
                      <a:ext cx="3200400" cy="2381250"/>
                    </a:xfrm>
                    <a:prstGeom prst="rect">
                      <a:avLst/>
                    </a:prstGeom>
                    <a:noFill/>
                    <a:ln w="9525">
                      <a:noFill/>
                      <a:miter lim="800000"/>
                      <a:headEnd/>
                      <a:tailEnd/>
                    </a:ln>
                  </pic:spPr>
                </pic:pic>
              </a:graphicData>
            </a:graphic>
          </wp:anchor>
        </w:drawing>
      </w:r>
    </w:p>
    <w:p w:rsidR="00F77FC7" w:rsidRDefault="00F77FC7" w:rsidP="00987E82">
      <w:pPr>
        <w:tabs>
          <w:tab w:val="left" w:pos="960"/>
        </w:tabs>
        <w:rPr>
          <w:rFonts w:ascii="Times New Roman" w:hAnsi="Times New Roman"/>
          <w:b/>
          <w:sz w:val="24"/>
          <w:szCs w:val="24"/>
        </w:rPr>
      </w:pPr>
    </w:p>
    <w:p w:rsidR="00F77FC7" w:rsidRDefault="00F77FC7" w:rsidP="00987E82">
      <w:pPr>
        <w:tabs>
          <w:tab w:val="left" w:pos="960"/>
        </w:tabs>
        <w:rPr>
          <w:rFonts w:ascii="Times New Roman" w:hAnsi="Times New Roman"/>
          <w:b/>
          <w:sz w:val="24"/>
          <w:szCs w:val="24"/>
        </w:rPr>
      </w:pPr>
    </w:p>
    <w:p w:rsidR="00F77FC7" w:rsidRDefault="00F77FC7" w:rsidP="00987E82">
      <w:pPr>
        <w:tabs>
          <w:tab w:val="left" w:pos="960"/>
        </w:tabs>
        <w:rPr>
          <w:rFonts w:ascii="Times New Roman" w:hAnsi="Times New Roman"/>
          <w:b/>
          <w:sz w:val="24"/>
          <w:szCs w:val="24"/>
        </w:rPr>
      </w:pPr>
    </w:p>
    <w:p w:rsidR="00F77FC7" w:rsidRDefault="00F77FC7" w:rsidP="00987E82">
      <w:pPr>
        <w:tabs>
          <w:tab w:val="left" w:pos="960"/>
        </w:tabs>
        <w:rPr>
          <w:rFonts w:ascii="Times New Roman" w:hAnsi="Times New Roman"/>
          <w:b/>
          <w:sz w:val="24"/>
          <w:szCs w:val="24"/>
        </w:rPr>
      </w:pPr>
    </w:p>
    <w:p w:rsidR="00F77FC7" w:rsidRDefault="00F77FC7" w:rsidP="00987E82">
      <w:pPr>
        <w:tabs>
          <w:tab w:val="left" w:pos="960"/>
        </w:tabs>
        <w:rPr>
          <w:rFonts w:ascii="Times New Roman" w:hAnsi="Times New Roman"/>
          <w:b/>
          <w:sz w:val="24"/>
          <w:szCs w:val="24"/>
        </w:rPr>
      </w:pPr>
    </w:p>
    <w:p w:rsidR="00F77FC7" w:rsidRDefault="00F77FC7" w:rsidP="00987E82">
      <w:pPr>
        <w:tabs>
          <w:tab w:val="left" w:pos="960"/>
        </w:tabs>
        <w:rPr>
          <w:rFonts w:ascii="Times New Roman" w:hAnsi="Times New Roman"/>
          <w:b/>
          <w:sz w:val="24"/>
          <w:szCs w:val="24"/>
        </w:rPr>
      </w:pPr>
    </w:p>
    <w:p w:rsidR="00333A29" w:rsidRDefault="00524BC2" w:rsidP="00987E82">
      <w:pPr>
        <w:tabs>
          <w:tab w:val="left" w:pos="960"/>
        </w:tabs>
        <w:rPr>
          <w:rFonts w:ascii="Times New Roman" w:hAnsi="Times New Roman"/>
          <w:b/>
          <w:sz w:val="24"/>
          <w:szCs w:val="24"/>
        </w:rPr>
      </w:pPr>
      <w:r>
        <w:rPr>
          <w:rFonts w:ascii="Times New Roman" w:hAnsi="Times New Roman"/>
          <w:b/>
          <w:sz w:val="24"/>
          <w:szCs w:val="24"/>
        </w:rPr>
        <w:t>Environmental Engineering Lab</w:t>
      </w:r>
    </w:p>
    <w:p w:rsidR="00CD0481" w:rsidRDefault="00CD0481" w:rsidP="00987E82">
      <w:pPr>
        <w:tabs>
          <w:tab w:val="left" w:pos="960"/>
        </w:tabs>
        <w:rPr>
          <w:rFonts w:ascii="Times New Roman" w:hAnsi="Times New Roman"/>
          <w:b/>
          <w:sz w:val="24"/>
          <w:szCs w:val="24"/>
        </w:rPr>
      </w:pPr>
    </w:p>
    <w:p w:rsidR="00524BC2" w:rsidRDefault="00673C21" w:rsidP="00987E82">
      <w:pPr>
        <w:tabs>
          <w:tab w:val="left" w:pos="960"/>
        </w:tabs>
        <w:rPr>
          <w:b/>
          <w:sz w:val="24"/>
          <w:szCs w:val="24"/>
        </w:rPr>
      </w:pPr>
      <w:r>
        <w:rPr>
          <w:b/>
          <w:noProof/>
          <w:sz w:val="24"/>
          <w:szCs w:val="24"/>
        </w:rPr>
        <w:drawing>
          <wp:inline distT="0" distB="0" distL="0" distR="0">
            <wp:extent cx="2257425" cy="2009775"/>
            <wp:effectExtent l="19050" t="0" r="9525" b="0"/>
            <wp:docPr id="21" name="Picture 106" descr="DSC0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SC02812"/>
                    <pic:cNvPicPr>
                      <a:picLocks noChangeAspect="1" noChangeArrowheads="1"/>
                    </pic:cNvPicPr>
                  </pic:nvPicPr>
                  <pic:blipFill>
                    <a:blip r:embed="rId14" cstate="email"/>
                    <a:srcRect/>
                    <a:stretch>
                      <a:fillRect/>
                    </a:stretch>
                  </pic:blipFill>
                  <pic:spPr bwMode="auto">
                    <a:xfrm>
                      <a:off x="0" y="0"/>
                      <a:ext cx="2257425" cy="2009775"/>
                    </a:xfrm>
                    <a:prstGeom prst="rect">
                      <a:avLst/>
                    </a:prstGeom>
                    <a:noFill/>
                    <a:ln w="9525">
                      <a:noFill/>
                      <a:miter lim="800000"/>
                      <a:headEnd/>
                      <a:tailEnd/>
                    </a:ln>
                  </pic:spPr>
                </pic:pic>
              </a:graphicData>
            </a:graphic>
          </wp:inline>
        </w:drawing>
      </w:r>
    </w:p>
    <w:p w:rsidR="00524BC2" w:rsidRDefault="00524BC2" w:rsidP="00987E82">
      <w:pPr>
        <w:tabs>
          <w:tab w:val="left" w:pos="960"/>
        </w:tabs>
        <w:rPr>
          <w:b/>
          <w:sz w:val="24"/>
          <w:szCs w:val="24"/>
        </w:rPr>
      </w:pPr>
    </w:p>
    <w:p w:rsidR="00524BC2" w:rsidRDefault="00524BC2" w:rsidP="00987E82">
      <w:pPr>
        <w:tabs>
          <w:tab w:val="left" w:pos="960"/>
        </w:tabs>
        <w:rPr>
          <w:b/>
          <w:sz w:val="24"/>
          <w:szCs w:val="24"/>
        </w:rPr>
      </w:pPr>
    </w:p>
    <w:p w:rsidR="00524BC2" w:rsidRDefault="00524BC2" w:rsidP="00167D56">
      <w:pPr>
        <w:tabs>
          <w:tab w:val="left" w:pos="960"/>
        </w:tabs>
        <w:jc w:val="center"/>
        <w:rPr>
          <w:b/>
          <w:sz w:val="24"/>
          <w:szCs w:val="24"/>
        </w:rPr>
      </w:pPr>
      <w:r>
        <w:rPr>
          <w:b/>
          <w:sz w:val="24"/>
          <w:szCs w:val="24"/>
        </w:rPr>
        <w:t>Solar Laboratory</w:t>
      </w:r>
    </w:p>
    <w:p w:rsidR="00524BC2" w:rsidRDefault="00673C21" w:rsidP="00987E82">
      <w:pPr>
        <w:tabs>
          <w:tab w:val="left" w:pos="960"/>
        </w:tabs>
        <w:rPr>
          <w:b/>
          <w:sz w:val="24"/>
          <w:szCs w:val="24"/>
        </w:rPr>
      </w:pPr>
      <w:r>
        <w:rPr>
          <w:rFonts w:ascii="Times New Roman" w:hAnsi="Times New Roman"/>
          <w:noProof/>
          <w:sz w:val="24"/>
          <w:szCs w:val="24"/>
        </w:rPr>
        <w:drawing>
          <wp:inline distT="0" distB="0" distL="0" distR="0">
            <wp:extent cx="2171700" cy="1628775"/>
            <wp:effectExtent l="19050" t="0" r="0" b="0"/>
            <wp:docPr id="7" name="Picture 78" descr="Description: C:\CREEC\Pictures\Laboratory\Equipment\SAM_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C:\CREEC\Pictures\Laboratory\Equipment\SAM_1821.JPG"/>
                    <pic:cNvPicPr>
                      <a:picLocks noChangeAspect="1" noChangeArrowheads="1"/>
                    </pic:cNvPicPr>
                  </pic:nvPicPr>
                  <pic:blipFill>
                    <a:blip r:embed="rId15" cstate="email"/>
                    <a:srcRect/>
                    <a:stretch>
                      <a:fillRect/>
                    </a:stretch>
                  </pic:blipFill>
                  <pic:spPr bwMode="auto">
                    <a:xfrm>
                      <a:off x="0" y="0"/>
                      <a:ext cx="2171700" cy="1628775"/>
                    </a:xfrm>
                    <a:prstGeom prst="rect">
                      <a:avLst/>
                    </a:prstGeom>
                    <a:noFill/>
                    <a:ln w="9525">
                      <a:noFill/>
                      <a:miter lim="800000"/>
                      <a:headEnd/>
                      <a:tailEnd/>
                    </a:ln>
                  </pic:spPr>
                </pic:pic>
              </a:graphicData>
            </a:graphic>
          </wp:inline>
        </w:drawing>
      </w:r>
      <w:r w:rsidR="00167D56">
        <w:rPr>
          <w:b/>
          <w:sz w:val="24"/>
          <w:szCs w:val="24"/>
        </w:rPr>
        <w:tab/>
      </w:r>
      <w:r w:rsidR="00167D56">
        <w:rPr>
          <w:b/>
          <w:sz w:val="24"/>
          <w:szCs w:val="24"/>
        </w:rPr>
        <w:tab/>
      </w:r>
      <w:r>
        <w:rPr>
          <w:rFonts w:ascii="Times New Roman" w:hAnsi="Times New Roman"/>
          <w:noProof/>
          <w:sz w:val="24"/>
          <w:szCs w:val="24"/>
        </w:rPr>
        <w:drawing>
          <wp:inline distT="0" distB="0" distL="0" distR="0">
            <wp:extent cx="2362200" cy="1771650"/>
            <wp:effectExtent l="19050" t="0" r="0" b="0"/>
            <wp:docPr id="8" name="Picture 62" descr="Description: C:\CREEC\Pictures\Laboratory\Equipment\SAM_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C:\CREEC\Pictures\Laboratory\Equipment\SAM_1827.JPG"/>
                    <pic:cNvPicPr>
                      <a:picLocks noChangeAspect="1" noChangeArrowheads="1"/>
                    </pic:cNvPicPr>
                  </pic:nvPicPr>
                  <pic:blipFill>
                    <a:blip r:embed="rId16" cstate="email"/>
                    <a:srcRect/>
                    <a:stretch>
                      <a:fillRect/>
                    </a:stretch>
                  </pic:blipFill>
                  <pic:spPr bwMode="auto">
                    <a:xfrm>
                      <a:off x="0" y="0"/>
                      <a:ext cx="2362200" cy="1771650"/>
                    </a:xfrm>
                    <a:prstGeom prst="rect">
                      <a:avLst/>
                    </a:prstGeom>
                    <a:noFill/>
                    <a:ln w="9525">
                      <a:noFill/>
                      <a:miter lim="800000"/>
                      <a:headEnd/>
                      <a:tailEnd/>
                    </a:ln>
                  </pic:spPr>
                </pic:pic>
              </a:graphicData>
            </a:graphic>
          </wp:inline>
        </w:drawing>
      </w:r>
    </w:p>
    <w:p w:rsidR="00167D56" w:rsidRDefault="00167D56" w:rsidP="00987E82">
      <w:pPr>
        <w:tabs>
          <w:tab w:val="left" w:pos="960"/>
        </w:tabs>
        <w:rPr>
          <w:b/>
          <w:sz w:val="24"/>
          <w:szCs w:val="24"/>
        </w:rPr>
      </w:pPr>
    </w:p>
    <w:p w:rsidR="00167D56" w:rsidRDefault="00167D56" w:rsidP="00987E82">
      <w:pPr>
        <w:tabs>
          <w:tab w:val="left" w:pos="960"/>
        </w:tabs>
        <w:rPr>
          <w:b/>
          <w:sz w:val="24"/>
          <w:szCs w:val="24"/>
        </w:rPr>
      </w:pPr>
      <w:r>
        <w:rPr>
          <w:b/>
          <w:sz w:val="24"/>
          <w:szCs w:val="24"/>
        </w:rPr>
        <w:t xml:space="preserve">Fluids Laboratory </w:t>
      </w:r>
    </w:p>
    <w:p w:rsidR="00167D56" w:rsidRDefault="00673C21" w:rsidP="00987E82">
      <w:pPr>
        <w:tabs>
          <w:tab w:val="left" w:pos="960"/>
        </w:tabs>
        <w:rPr>
          <w:b/>
          <w:sz w:val="24"/>
          <w:szCs w:val="24"/>
        </w:rPr>
      </w:pPr>
      <w:r>
        <w:rPr>
          <w:rFonts w:ascii="Times New Roman" w:hAnsi="Times New Roman"/>
          <w:noProof/>
          <w:sz w:val="24"/>
          <w:szCs w:val="24"/>
        </w:rPr>
        <w:drawing>
          <wp:inline distT="0" distB="0" distL="0" distR="0">
            <wp:extent cx="2638425" cy="1752600"/>
            <wp:effectExtent l="19050" t="0" r="9525" b="0"/>
            <wp:docPr id="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 cstate="email"/>
                    <a:srcRect/>
                    <a:stretch>
                      <a:fillRect/>
                    </a:stretch>
                  </pic:blipFill>
                  <pic:spPr bwMode="auto">
                    <a:xfrm>
                      <a:off x="0" y="0"/>
                      <a:ext cx="2638425" cy="1752600"/>
                    </a:xfrm>
                    <a:prstGeom prst="rect">
                      <a:avLst/>
                    </a:prstGeom>
                    <a:noFill/>
                    <a:ln w="9525">
                      <a:noFill/>
                      <a:miter lim="800000"/>
                      <a:headEnd/>
                      <a:tailEnd/>
                    </a:ln>
                  </pic:spPr>
                </pic:pic>
              </a:graphicData>
            </a:graphic>
          </wp:inline>
        </w:drawing>
      </w:r>
    </w:p>
    <w:p w:rsidR="00167D56" w:rsidRDefault="00167D56" w:rsidP="00987E82">
      <w:pPr>
        <w:tabs>
          <w:tab w:val="left" w:pos="960"/>
        </w:tabs>
        <w:rPr>
          <w:b/>
          <w:sz w:val="24"/>
          <w:szCs w:val="24"/>
        </w:rPr>
      </w:pPr>
    </w:p>
    <w:p w:rsidR="00167D56" w:rsidRPr="00167D56" w:rsidRDefault="00167D56" w:rsidP="00987E82">
      <w:pPr>
        <w:tabs>
          <w:tab w:val="left" w:pos="960"/>
        </w:tabs>
        <w:rPr>
          <w:rFonts w:ascii="Times New Roman" w:hAnsi="Times New Roman"/>
          <w:b/>
          <w:sz w:val="24"/>
          <w:szCs w:val="24"/>
        </w:rPr>
      </w:pPr>
      <w:r>
        <w:rPr>
          <w:rFonts w:ascii="Times New Roman" w:hAnsi="Times New Roman"/>
          <w:b/>
          <w:sz w:val="24"/>
          <w:szCs w:val="24"/>
        </w:rPr>
        <w:t xml:space="preserve">Mechanical Engineering </w:t>
      </w:r>
      <w:r w:rsidRPr="00167D56">
        <w:rPr>
          <w:rFonts w:ascii="Times New Roman" w:hAnsi="Times New Roman"/>
          <w:b/>
          <w:sz w:val="24"/>
          <w:szCs w:val="24"/>
        </w:rPr>
        <w:t>Training Workshop</w:t>
      </w:r>
    </w:p>
    <w:p w:rsidR="00167D56" w:rsidRDefault="00673C21" w:rsidP="00987E82">
      <w:pPr>
        <w:tabs>
          <w:tab w:val="left" w:pos="960"/>
        </w:tabs>
        <w:rPr>
          <w:rFonts w:ascii="Times New Roman" w:hAnsi="Times New Roman"/>
          <w:sz w:val="24"/>
          <w:szCs w:val="24"/>
        </w:rPr>
      </w:pPr>
      <w:r>
        <w:rPr>
          <w:rFonts w:ascii="Times New Roman" w:hAnsi="Times New Roman"/>
          <w:noProof/>
          <w:sz w:val="24"/>
          <w:szCs w:val="24"/>
        </w:rPr>
        <w:drawing>
          <wp:inline distT="0" distB="0" distL="0" distR="0">
            <wp:extent cx="3000375" cy="1962150"/>
            <wp:effectExtent l="19050" t="0" r="9525" b="0"/>
            <wp:docPr id="1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 cstate="email"/>
                    <a:srcRect/>
                    <a:stretch>
                      <a:fillRect/>
                    </a:stretch>
                  </pic:blipFill>
                  <pic:spPr bwMode="auto">
                    <a:xfrm>
                      <a:off x="0" y="0"/>
                      <a:ext cx="3000375" cy="1962150"/>
                    </a:xfrm>
                    <a:prstGeom prst="rect">
                      <a:avLst/>
                    </a:prstGeom>
                    <a:noFill/>
                    <a:ln w="9525">
                      <a:noFill/>
                      <a:miter lim="800000"/>
                      <a:headEnd/>
                      <a:tailEnd/>
                    </a:ln>
                  </pic:spPr>
                </pic:pic>
              </a:graphicData>
            </a:graphic>
          </wp:inline>
        </w:drawing>
      </w:r>
      <w:r w:rsidR="00167D56">
        <w:rPr>
          <w:rFonts w:ascii="Times New Roman" w:hAnsi="Times New Roman"/>
          <w:noProof/>
          <w:sz w:val="24"/>
          <w:szCs w:val="24"/>
          <w:lang w:val="en-GB" w:eastAsia="en-GB"/>
        </w:rPr>
        <w:t xml:space="preserve">        </w:t>
      </w:r>
      <w:r>
        <w:rPr>
          <w:rFonts w:ascii="Times New Roman" w:hAnsi="Times New Roman"/>
          <w:noProof/>
          <w:sz w:val="24"/>
          <w:szCs w:val="24"/>
        </w:rPr>
        <w:drawing>
          <wp:inline distT="0" distB="0" distL="0" distR="0">
            <wp:extent cx="2152650" cy="1438275"/>
            <wp:effectExtent l="19050" t="0" r="0" b="0"/>
            <wp:docPr id="1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 cstate="email"/>
                    <a:srcRect/>
                    <a:stretch>
                      <a:fillRect/>
                    </a:stretch>
                  </pic:blipFill>
                  <pic:spPr bwMode="auto">
                    <a:xfrm>
                      <a:off x="0" y="0"/>
                      <a:ext cx="2152650" cy="1438275"/>
                    </a:xfrm>
                    <a:prstGeom prst="rect">
                      <a:avLst/>
                    </a:prstGeom>
                    <a:noFill/>
                    <a:ln w="9525">
                      <a:noFill/>
                      <a:miter lim="800000"/>
                      <a:headEnd/>
                      <a:tailEnd/>
                    </a:ln>
                  </pic:spPr>
                </pic:pic>
              </a:graphicData>
            </a:graphic>
          </wp:inline>
        </w:drawing>
      </w:r>
    </w:p>
    <w:p w:rsidR="00167D56" w:rsidRDefault="00167D56" w:rsidP="00987E82">
      <w:pPr>
        <w:tabs>
          <w:tab w:val="left" w:pos="960"/>
        </w:tabs>
        <w:rPr>
          <w:rFonts w:ascii="Times New Roman" w:hAnsi="Times New Roman"/>
          <w:sz w:val="24"/>
          <w:szCs w:val="24"/>
        </w:rPr>
      </w:pPr>
    </w:p>
    <w:p w:rsidR="00167D56" w:rsidRDefault="00167D56" w:rsidP="00987E82">
      <w:pPr>
        <w:tabs>
          <w:tab w:val="left" w:pos="960"/>
        </w:tabs>
        <w:rPr>
          <w:rFonts w:ascii="Times New Roman" w:hAnsi="Times New Roman"/>
          <w:sz w:val="24"/>
          <w:szCs w:val="24"/>
        </w:rPr>
      </w:pPr>
    </w:p>
    <w:p w:rsidR="00B25511" w:rsidRDefault="00B25511" w:rsidP="00987E82">
      <w:pPr>
        <w:tabs>
          <w:tab w:val="left" w:pos="960"/>
        </w:tabs>
        <w:rPr>
          <w:rFonts w:ascii="Times New Roman" w:hAnsi="Times New Roman"/>
          <w:sz w:val="24"/>
          <w:szCs w:val="24"/>
        </w:rPr>
      </w:pPr>
    </w:p>
    <w:p w:rsidR="00167D56" w:rsidRPr="00CD0481" w:rsidRDefault="00167D56" w:rsidP="00987E82">
      <w:pPr>
        <w:tabs>
          <w:tab w:val="left" w:pos="960"/>
        </w:tabs>
        <w:rPr>
          <w:rFonts w:ascii="Times New Roman" w:hAnsi="Times New Roman"/>
          <w:b/>
          <w:sz w:val="24"/>
          <w:szCs w:val="24"/>
        </w:rPr>
      </w:pPr>
      <w:proofErr w:type="gramStart"/>
      <w:r w:rsidRPr="00CD0481">
        <w:rPr>
          <w:rFonts w:ascii="Times New Roman" w:hAnsi="Times New Roman"/>
          <w:b/>
          <w:sz w:val="24"/>
          <w:szCs w:val="24"/>
        </w:rPr>
        <w:lastRenderedPageBreak/>
        <w:t>Thermodynamics Lab.</w:t>
      </w:r>
      <w:proofErr w:type="gramEnd"/>
    </w:p>
    <w:p w:rsidR="00167D56" w:rsidRDefault="00673C21" w:rsidP="00987E82">
      <w:pPr>
        <w:tabs>
          <w:tab w:val="left" w:pos="960"/>
        </w:tabs>
        <w:rPr>
          <w:b/>
          <w:sz w:val="24"/>
          <w:szCs w:val="24"/>
        </w:rPr>
      </w:pPr>
      <w:r>
        <w:rPr>
          <w:rFonts w:ascii="Times New Roman" w:hAnsi="Times New Roman"/>
          <w:noProof/>
          <w:sz w:val="24"/>
          <w:szCs w:val="24"/>
        </w:rPr>
        <w:drawing>
          <wp:inline distT="0" distB="0" distL="0" distR="0">
            <wp:extent cx="3095625" cy="2257425"/>
            <wp:effectExtent l="19050" t="0" r="9525" b="0"/>
            <wp:docPr id="1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 cstate="email"/>
                    <a:srcRect/>
                    <a:stretch>
                      <a:fillRect/>
                    </a:stretch>
                  </pic:blipFill>
                  <pic:spPr bwMode="auto">
                    <a:xfrm>
                      <a:off x="0" y="0"/>
                      <a:ext cx="3095625" cy="2257425"/>
                    </a:xfrm>
                    <a:prstGeom prst="rect">
                      <a:avLst/>
                    </a:prstGeom>
                    <a:noFill/>
                    <a:ln w="9525">
                      <a:noFill/>
                      <a:miter lim="800000"/>
                      <a:headEnd/>
                      <a:tailEnd/>
                    </a:ln>
                  </pic:spPr>
                </pic:pic>
              </a:graphicData>
            </a:graphic>
          </wp:inline>
        </w:drawing>
      </w:r>
    </w:p>
    <w:p w:rsidR="00167D56" w:rsidRDefault="00167D56" w:rsidP="00987E82">
      <w:pPr>
        <w:tabs>
          <w:tab w:val="left" w:pos="960"/>
        </w:tabs>
        <w:rPr>
          <w:b/>
          <w:sz w:val="24"/>
          <w:szCs w:val="24"/>
        </w:rPr>
      </w:pPr>
    </w:p>
    <w:p w:rsidR="00167D56" w:rsidRDefault="00167D56" w:rsidP="00987E82">
      <w:pPr>
        <w:tabs>
          <w:tab w:val="left" w:pos="960"/>
        </w:tabs>
        <w:rPr>
          <w:rFonts w:ascii="Times New Roman" w:hAnsi="Times New Roman"/>
          <w:b/>
          <w:sz w:val="24"/>
          <w:szCs w:val="24"/>
        </w:rPr>
      </w:pPr>
      <w:proofErr w:type="gramStart"/>
      <w:r w:rsidRPr="00167D56">
        <w:rPr>
          <w:rFonts w:ascii="Times New Roman" w:hAnsi="Times New Roman"/>
          <w:b/>
          <w:sz w:val="24"/>
          <w:szCs w:val="24"/>
        </w:rPr>
        <w:t>Materials Lab.</w:t>
      </w:r>
      <w:proofErr w:type="gramEnd"/>
    </w:p>
    <w:p w:rsidR="006F5D44" w:rsidRDefault="006F5D44" w:rsidP="00987E82">
      <w:pPr>
        <w:tabs>
          <w:tab w:val="left" w:pos="960"/>
        </w:tabs>
        <w:rPr>
          <w:rFonts w:ascii="Times New Roman" w:hAnsi="Times New Roman"/>
          <w:noProof/>
          <w:sz w:val="24"/>
          <w:szCs w:val="24"/>
          <w:lang w:val="en-GB" w:eastAsia="en-GB"/>
        </w:rPr>
      </w:pPr>
    </w:p>
    <w:p w:rsidR="00167D56" w:rsidRPr="00167D56" w:rsidRDefault="00673C21" w:rsidP="00987E82">
      <w:pPr>
        <w:tabs>
          <w:tab w:val="left" w:pos="960"/>
        </w:tabs>
        <w:rPr>
          <w:rFonts w:ascii="Times New Roman" w:hAnsi="Times New Roman"/>
          <w:b/>
          <w:sz w:val="24"/>
          <w:szCs w:val="24"/>
        </w:rPr>
      </w:pPr>
      <w:r>
        <w:rPr>
          <w:rFonts w:ascii="Times New Roman" w:hAnsi="Times New Roman"/>
          <w:noProof/>
          <w:sz w:val="24"/>
          <w:szCs w:val="24"/>
        </w:rPr>
        <w:drawing>
          <wp:inline distT="0" distB="0" distL="0" distR="0">
            <wp:extent cx="2409825" cy="2143125"/>
            <wp:effectExtent l="0" t="133350" r="0" b="123825"/>
            <wp:docPr id="1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 cstate="email"/>
                    <a:srcRect/>
                    <a:stretch>
                      <a:fillRect/>
                    </a:stretch>
                  </pic:blipFill>
                  <pic:spPr bwMode="auto">
                    <a:xfrm rot="5400000">
                      <a:off x="0" y="0"/>
                      <a:ext cx="2409825" cy="2143125"/>
                    </a:xfrm>
                    <a:prstGeom prst="rect">
                      <a:avLst/>
                    </a:prstGeom>
                    <a:noFill/>
                    <a:ln w="9525">
                      <a:noFill/>
                      <a:miter lim="800000"/>
                      <a:headEnd/>
                      <a:tailEnd/>
                    </a:ln>
                  </pic:spPr>
                </pic:pic>
              </a:graphicData>
            </a:graphic>
          </wp:inline>
        </w:drawing>
      </w:r>
      <w:r w:rsidR="00167D56">
        <w:rPr>
          <w:rFonts w:ascii="Times New Roman" w:hAnsi="Times New Roman"/>
          <w:b/>
          <w:sz w:val="24"/>
          <w:szCs w:val="24"/>
        </w:rPr>
        <w:tab/>
      </w:r>
      <w:r w:rsidR="00167D56">
        <w:rPr>
          <w:rFonts w:ascii="Times New Roman" w:hAnsi="Times New Roman"/>
          <w:b/>
          <w:sz w:val="24"/>
          <w:szCs w:val="24"/>
        </w:rPr>
        <w:tab/>
      </w:r>
      <w:r>
        <w:rPr>
          <w:rFonts w:ascii="Times New Roman" w:hAnsi="Times New Roman"/>
          <w:noProof/>
          <w:sz w:val="24"/>
          <w:szCs w:val="24"/>
        </w:rPr>
        <w:drawing>
          <wp:inline distT="0" distB="0" distL="0" distR="0">
            <wp:extent cx="2466975" cy="2324100"/>
            <wp:effectExtent l="19050" t="0" r="9525" b="0"/>
            <wp:docPr id="1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 cstate="email"/>
                    <a:srcRect/>
                    <a:stretch>
                      <a:fillRect/>
                    </a:stretch>
                  </pic:blipFill>
                  <pic:spPr bwMode="auto">
                    <a:xfrm>
                      <a:off x="0" y="0"/>
                      <a:ext cx="2466975" cy="2324100"/>
                    </a:xfrm>
                    <a:prstGeom prst="rect">
                      <a:avLst/>
                    </a:prstGeom>
                    <a:noFill/>
                    <a:ln w="9525">
                      <a:noFill/>
                      <a:miter lim="800000"/>
                      <a:headEnd/>
                      <a:tailEnd/>
                    </a:ln>
                  </pic:spPr>
                </pic:pic>
              </a:graphicData>
            </a:graphic>
          </wp:inline>
        </w:drawing>
      </w:r>
    </w:p>
    <w:p w:rsidR="00755290" w:rsidRDefault="00673C21" w:rsidP="00987E82">
      <w:pPr>
        <w:tabs>
          <w:tab w:val="left" w:pos="960"/>
        </w:tabs>
        <w:rPr>
          <w:b/>
          <w:sz w:val="24"/>
          <w:szCs w:val="24"/>
        </w:rPr>
      </w:pPr>
      <w:r>
        <w:rPr>
          <w:rFonts w:ascii="Times New Roman" w:hAnsi="Times New Roman"/>
          <w:noProof/>
          <w:sz w:val="24"/>
          <w:szCs w:val="24"/>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114675" cy="2076450"/>
            <wp:effectExtent l="19050" t="0" r="9525" b="0"/>
            <wp:wrapSquare wrapText="bothSides"/>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srcRect/>
                    <a:stretch>
                      <a:fillRect/>
                    </a:stretch>
                  </pic:blipFill>
                  <pic:spPr bwMode="auto">
                    <a:xfrm>
                      <a:off x="0" y="0"/>
                      <a:ext cx="3114675" cy="2076450"/>
                    </a:xfrm>
                    <a:prstGeom prst="rect">
                      <a:avLst/>
                    </a:prstGeom>
                    <a:noFill/>
                    <a:ln w="9525">
                      <a:noFill/>
                      <a:miter lim="800000"/>
                      <a:headEnd/>
                      <a:tailEnd/>
                    </a:ln>
                  </pic:spPr>
                </pic:pic>
              </a:graphicData>
            </a:graphic>
          </wp:anchor>
        </w:drawing>
      </w:r>
    </w:p>
    <w:p w:rsidR="00755290" w:rsidRPr="00755290" w:rsidRDefault="00755290" w:rsidP="00755290">
      <w:pPr>
        <w:rPr>
          <w:sz w:val="24"/>
          <w:szCs w:val="24"/>
        </w:rPr>
      </w:pPr>
    </w:p>
    <w:p w:rsidR="00755290" w:rsidRPr="00755290" w:rsidRDefault="00755290" w:rsidP="00755290">
      <w:pPr>
        <w:rPr>
          <w:sz w:val="24"/>
          <w:szCs w:val="24"/>
        </w:rPr>
      </w:pPr>
    </w:p>
    <w:p w:rsidR="00755290" w:rsidRDefault="00755290" w:rsidP="00987E82">
      <w:pPr>
        <w:tabs>
          <w:tab w:val="left" w:pos="960"/>
        </w:tabs>
        <w:rPr>
          <w:b/>
          <w:sz w:val="24"/>
          <w:szCs w:val="24"/>
        </w:rPr>
      </w:pPr>
    </w:p>
    <w:p w:rsidR="00755290" w:rsidRDefault="00755290" w:rsidP="00755290">
      <w:pPr>
        <w:tabs>
          <w:tab w:val="left" w:pos="960"/>
        </w:tabs>
        <w:ind w:firstLine="720"/>
        <w:rPr>
          <w:b/>
          <w:sz w:val="24"/>
          <w:szCs w:val="24"/>
        </w:rPr>
      </w:pPr>
    </w:p>
    <w:p w:rsidR="00755290" w:rsidRDefault="00755290" w:rsidP="00755290">
      <w:pPr>
        <w:tabs>
          <w:tab w:val="left" w:pos="960"/>
        </w:tabs>
        <w:ind w:firstLine="720"/>
        <w:rPr>
          <w:b/>
          <w:sz w:val="24"/>
          <w:szCs w:val="24"/>
        </w:rPr>
      </w:pPr>
    </w:p>
    <w:p w:rsidR="00755290" w:rsidRDefault="00755290" w:rsidP="00755290">
      <w:pPr>
        <w:tabs>
          <w:tab w:val="left" w:pos="960"/>
        </w:tabs>
        <w:ind w:firstLine="720"/>
        <w:rPr>
          <w:b/>
          <w:sz w:val="24"/>
          <w:szCs w:val="24"/>
        </w:rPr>
      </w:pPr>
    </w:p>
    <w:p w:rsidR="00167D56" w:rsidRPr="00CD0481" w:rsidRDefault="006F5D44" w:rsidP="00CD0481">
      <w:pPr>
        <w:tabs>
          <w:tab w:val="left" w:pos="960"/>
        </w:tabs>
        <w:rPr>
          <w:rFonts w:ascii="Times New Roman" w:hAnsi="Times New Roman"/>
          <w:b/>
          <w:sz w:val="24"/>
          <w:szCs w:val="24"/>
        </w:rPr>
      </w:pPr>
      <w:r w:rsidRPr="00CD0481">
        <w:rPr>
          <w:rFonts w:ascii="Times New Roman" w:hAnsi="Times New Roman"/>
          <w:b/>
          <w:sz w:val="24"/>
          <w:szCs w:val="24"/>
        </w:rPr>
        <w:t xml:space="preserve">Industrial Training </w:t>
      </w:r>
    </w:p>
    <w:p w:rsidR="006F5D44" w:rsidRPr="00CD0481" w:rsidRDefault="006F5D44" w:rsidP="006F5D44">
      <w:pPr>
        <w:tabs>
          <w:tab w:val="left" w:pos="960"/>
        </w:tabs>
        <w:rPr>
          <w:rFonts w:ascii="Times New Roman" w:hAnsi="Times New Roman"/>
          <w:sz w:val="24"/>
          <w:szCs w:val="24"/>
        </w:rPr>
      </w:pPr>
      <w:r w:rsidRPr="00CD0481">
        <w:rPr>
          <w:rFonts w:ascii="Times New Roman" w:hAnsi="Times New Roman"/>
          <w:sz w:val="24"/>
          <w:szCs w:val="24"/>
        </w:rPr>
        <w:t>The objective of this component is to support continuing students of the college during industrial training.</w:t>
      </w:r>
    </w:p>
    <w:p w:rsidR="006F5D44" w:rsidRPr="00CD0481" w:rsidRDefault="006F5D44" w:rsidP="006F5D44">
      <w:pPr>
        <w:tabs>
          <w:tab w:val="left" w:pos="960"/>
        </w:tabs>
        <w:rPr>
          <w:rFonts w:ascii="Times New Roman" w:hAnsi="Times New Roman"/>
          <w:sz w:val="24"/>
          <w:szCs w:val="24"/>
        </w:rPr>
      </w:pPr>
      <w:r w:rsidRPr="00CD0481">
        <w:rPr>
          <w:rFonts w:ascii="Times New Roman" w:hAnsi="Times New Roman"/>
          <w:sz w:val="24"/>
          <w:szCs w:val="24"/>
        </w:rPr>
        <w:t xml:space="preserve">All </w:t>
      </w:r>
      <w:r w:rsidR="00DD2A82" w:rsidRPr="00CD0481">
        <w:rPr>
          <w:rFonts w:ascii="Times New Roman" w:hAnsi="Times New Roman"/>
          <w:sz w:val="24"/>
          <w:szCs w:val="24"/>
        </w:rPr>
        <w:t xml:space="preserve">continuing students who carried out field attachment since 2010 </w:t>
      </w:r>
      <w:r w:rsidRPr="00CD0481">
        <w:rPr>
          <w:rFonts w:ascii="Times New Roman" w:hAnsi="Times New Roman"/>
          <w:sz w:val="24"/>
          <w:szCs w:val="24"/>
        </w:rPr>
        <w:t xml:space="preserve">have benefited from the fund. </w:t>
      </w:r>
      <w:r w:rsidR="009238AD" w:rsidRPr="00CD0481">
        <w:rPr>
          <w:rFonts w:ascii="Times New Roman" w:hAnsi="Times New Roman"/>
          <w:sz w:val="24"/>
          <w:szCs w:val="24"/>
        </w:rPr>
        <w:t xml:space="preserve"> About 600 students benefit from the fund annually. </w:t>
      </w:r>
    </w:p>
    <w:p w:rsidR="00443564" w:rsidRPr="00CD0481" w:rsidRDefault="00443564" w:rsidP="006F5D44">
      <w:pPr>
        <w:tabs>
          <w:tab w:val="left" w:pos="960"/>
        </w:tabs>
        <w:rPr>
          <w:rFonts w:ascii="Times New Roman" w:hAnsi="Times New Roman"/>
          <w:b/>
          <w:sz w:val="24"/>
          <w:szCs w:val="24"/>
        </w:rPr>
      </w:pPr>
      <w:r w:rsidRPr="00CD0481">
        <w:rPr>
          <w:rFonts w:ascii="Times New Roman" w:hAnsi="Times New Roman"/>
          <w:b/>
          <w:sz w:val="24"/>
          <w:szCs w:val="24"/>
        </w:rPr>
        <w:t xml:space="preserve">Innovative projects </w:t>
      </w:r>
    </w:p>
    <w:p w:rsidR="00750707" w:rsidRPr="00CD0481" w:rsidRDefault="00F77FC7" w:rsidP="006F5D44">
      <w:pPr>
        <w:tabs>
          <w:tab w:val="left" w:pos="960"/>
        </w:tabs>
        <w:rPr>
          <w:rFonts w:ascii="Times New Roman" w:hAnsi="Times New Roman"/>
          <w:sz w:val="24"/>
          <w:szCs w:val="24"/>
        </w:rPr>
      </w:pPr>
      <w:r w:rsidRPr="00CD0481">
        <w:rPr>
          <w:rFonts w:ascii="Times New Roman" w:hAnsi="Times New Roman"/>
          <w:sz w:val="24"/>
          <w:szCs w:val="24"/>
        </w:rPr>
        <w:t>The college has 9</w:t>
      </w:r>
      <w:r w:rsidR="009238AD" w:rsidRPr="00CD0481">
        <w:rPr>
          <w:rFonts w:ascii="Times New Roman" w:hAnsi="Times New Roman"/>
          <w:sz w:val="24"/>
          <w:szCs w:val="24"/>
        </w:rPr>
        <w:t xml:space="preserve"> innovative projects </w:t>
      </w:r>
      <w:r w:rsidR="00DD2A82" w:rsidRPr="00CD0481">
        <w:rPr>
          <w:rFonts w:ascii="Times New Roman" w:hAnsi="Times New Roman"/>
          <w:sz w:val="24"/>
          <w:szCs w:val="24"/>
        </w:rPr>
        <w:t>under the presidential initiative that</w:t>
      </w:r>
      <w:r w:rsidR="009238AD" w:rsidRPr="00CD0481">
        <w:rPr>
          <w:rFonts w:ascii="Times New Roman" w:hAnsi="Times New Roman"/>
          <w:sz w:val="24"/>
          <w:szCs w:val="24"/>
        </w:rPr>
        <w:t xml:space="preserve"> have the potential to propel Uganda into a real knowledge economy and the industrial world</w:t>
      </w:r>
      <w:r w:rsidRPr="00CD0481">
        <w:rPr>
          <w:rFonts w:ascii="Times New Roman" w:hAnsi="Times New Roman"/>
          <w:sz w:val="24"/>
          <w:szCs w:val="24"/>
        </w:rPr>
        <w:t>, these include;</w:t>
      </w:r>
      <w:r w:rsidR="009238AD" w:rsidRPr="00CD0481">
        <w:rPr>
          <w:rFonts w:ascii="Times New Roman" w:hAnsi="Times New Roman"/>
          <w:sz w:val="24"/>
          <w:szCs w:val="24"/>
        </w:rPr>
        <w:t xml:space="preserve"> </w:t>
      </w:r>
    </w:p>
    <w:p w:rsidR="00313895" w:rsidRPr="00CD0481" w:rsidRDefault="00313895" w:rsidP="00CD0481">
      <w:pPr>
        <w:spacing w:after="0" w:line="240" w:lineRule="auto"/>
        <w:jc w:val="both"/>
        <w:rPr>
          <w:rFonts w:ascii="Times New Roman" w:eastAsia="Times New Roman" w:hAnsi="Times New Roman"/>
          <w:b/>
          <w:sz w:val="24"/>
          <w:szCs w:val="24"/>
          <w:lang w:val="en-GB"/>
        </w:rPr>
      </w:pPr>
      <w:r w:rsidRPr="00CD0481">
        <w:rPr>
          <w:rFonts w:ascii="Times New Roman" w:eastAsia="Times New Roman" w:hAnsi="Times New Roman"/>
          <w:b/>
          <w:sz w:val="24"/>
          <w:szCs w:val="24"/>
          <w:lang w:val="en-GB"/>
        </w:rPr>
        <w:t>Irrigation Project,</w:t>
      </w:r>
    </w:p>
    <w:p w:rsidR="00313895" w:rsidRPr="00CD0481" w:rsidRDefault="00313895" w:rsidP="00313895">
      <w:pPr>
        <w:autoSpaceDE w:val="0"/>
        <w:autoSpaceDN w:val="0"/>
        <w:adjustRightInd w:val="0"/>
        <w:spacing w:after="0"/>
        <w:contextualSpacing/>
        <w:jc w:val="both"/>
        <w:rPr>
          <w:rFonts w:ascii="Times New Roman" w:eastAsia="Times New Roman" w:hAnsi="Times New Roman"/>
          <w:sz w:val="24"/>
          <w:szCs w:val="24"/>
          <w:lang w:val="en-GB"/>
        </w:rPr>
      </w:pPr>
    </w:p>
    <w:p w:rsidR="00313895" w:rsidRPr="00CD0481" w:rsidRDefault="003A44A7" w:rsidP="00313895">
      <w:pPr>
        <w:pStyle w:val="NoSpacing"/>
        <w:jc w:val="both"/>
        <w:rPr>
          <w:rFonts w:ascii="Times New Roman" w:hAnsi="Times New Roman"/>
          <w:sz w:val="24"/>
          <w:szCs w:val="24"/>
        </w:rPr>
      </w:pPr>
      <w:r w:rsidRPr="00CD0481">
        <w:rPr>
          <w:rFonts w:ascii="Times New Roman" w:hAnsi="Times New Roman"/>
          <w:sz w:val="24"/>
          <w:szCs w:val="24"/>
        </w:rPr>
        <w:t xml:space="preserve">The project has been able to </w:t>
      </w:r>
      <w:r w:rsidR="00313895" w:rsidRPr="00CD0481">
        <w:rPr>
          <w:rFonts w:ascii="Times New Roman" w:hAnsi="Times New Roman"/>
          <w:sz w:val="24"/>
          <w:szCs w:val="24"/>
        </w:rPr>
        <w:t xml:space="preserve">design and manufacture affordable pumps which </w:t>
      </w:r>
      <w:r w:rsidRPr="00CD0481">
        <w:rPr>
          <w:rFonts w:ascii="Times New Roman" w:hAnsi="Times New Roman"/>
          <w:sz w:val="24"/>
          <w:szCs w:val="24"/>
        </w:rPr>
        <w:t xml:space="preserve">are being used </w:t>
      </w:r>
      <w:r w:rsidR="00313895" w:rsidRPr="00CD0481">
        <w:rPr>
          <w:rFonts w:ascii="Times New Roman" w:hAnsi="Times New Roman"/>
          <w:sz w:val="24"/>
          <w:szCs w:val="24"/>
        </w:rPr>
        <w:t xml:space="preserve">by farmers for irrigation so as to mitigate the effects of unreliable rainfall. </w:t>
      </w:r>
      <w:r w:rsidRPr="00CD0481">
        <w:rPr>
          <w:rFonts w:ascii="Times New Roman" w:hAnsi="Times New Roman"/>
          <w:sz w:val="24"/>
          <w:szCs w:val="24"/>
        </w:rPr>
        <w:t>This is helping in boosting small holder farmers’ production and improving</w:t>
      </w:r>
      <w:r w:rsidR="00313895" w:rsidRPr="00CD0481">
        <w:rPr>
          <w:rFonts w:ascii="Times New Roman" w:hAnsi="Times New Roman"/>
          <w:sz w:val="24"/>
          <w:szCs w:val="24"/>
        </w:rPr>
        <w:t xml:space="preserve"> food security in Uganda.</w:t>
      </w:r>
      <w:r w:rsidR="00712D77" w:rsidRPr="00CD0481">
        <w:rPr>
          <w:rFonts w:ascii="Times New Roman" w:hAnsi="Times New Roman"/>
          <w:sz w:val="24"/>
          <w:szCs w:val="24"/>
        </w:rPr>
        <w:t xml:space="preserve"> The project is working with tea growers in Kyenjojo to test the pumps. Others farmers that have benefitted from the research include those in </w:t>
      </w:r>
      <w:proofErr w:type="spellStart"/>
      <w:r w:rsidR="00712D77" w:rsidRPr="00CD0481">
        <w:rPr>
          <w:rFonts w:ascii="Times New Roman" w:hAnsi="Times New Roman"/>
          <w:sz w:val="24"/>
          <w:szCs w:val="24"/>
        </w:rPr>
        <w:t>Wakiso</w:t>
      </w:r>
      <w:proofErr w:type="spellEnd"/>
      <w:r w:rsidR="00712D77" w:rsidRPr="00CD0481">
        <w:rPr>
          <w:rFonts w:ascii="Times New Roman" w:hAnsi="Times New Roman"/>
          <w:sz w:val="24"/>
          <w:szCs w:val="24"/>
        </w:rPr>
        <w:t xml:space="preserve"> and the Eastern districts of the country. The researchers are continuing to do research in solar driven pumps so as to reduce the cost of irrigating fields. </w:t>
      </w:r>
    </w:p>
    <w:p w:rsidR="00313895" w:rsidRDefault="00673C21" w:rsidP="006F5D44">
      <w:pPr>
        <w:tabs>
          <w:tab w:val="left" w:pos="960"/>
        </w:tabs>
        <w:rPr>
          <w:rFonts w:ascii="Cambria" w:hAnsi="Cambria"/>
          <w:sz w:val="28"/>
          <w:szCs w:val="28"/>
        </w:rPr>
      </w:pPr>
      <w:r>
        <w:rPr>
          <w:rFonts w:ascii="Times New Roman" w:hAnsi="Times New Roman"/>
          <w:noProof/>
        </w:rPr>
        <w:drawing>
          <wp:inline distT="0" distB="0" distL="0" distR="0">
            <wp:extent cx="2705100" cy="2028825"/>
            <wp:effectExtent l="19050" t="0" r="0" b="0"/>
            <wp:docPr id="15" name="Picture 228" descr="Description: C:\Users\HP\Pictures\Anniversary\DSC0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Description: C:\Users\HP\Pictures\Anniversary\DSC00816.JPG"/>
                    <pic:cNvPicPr>
                      <a:picLocks noChangeAspect="1" noChangeArrowheads="1"/>
                    </pic:cNvPicPr>
                  </pic:nvPicPr>
                  <pic:blipFill>
                    <a:blip r:embed="rId24" cstate="email"/>
                    <a:srcRect/>
                    <a:stretch>
                      <a:fillRect/>
                    </a:stretch>
                  </pic:blipFill>
                  <pic:spPr bwMode="auto">
                    <a:xfrm>
                      <a:off x="0" y="0"/>
                      <a:ext cx="2705100" cy="2028825"/>
                    </a:xfrm>
                    <a:prstGeom prst="rect">
                      <a:avLst/>
                    </a:prstGeom>
                    <a:noFill/>
                    <a:ln w="9525">
                      <a:noFill/>
                      <a:miter lim="800000"/>
                      <a:headEnd/>
                      <a:tailEnd/>
                    </a:ln>
                  </pic:spPr>
                </pic:pic>
              </a:graphicData>
            </a:graphic>
          </wp:inline>
        </w:drawing>
      </w:r>
      <w:r w:rsidR="009E59CB">
        <w:rPr>
          <w:rFonts w:ascii="Cambria" w:hAnsi="Cambria"/>
          <w:sz w:val="28"/>
          <w:szCs w:val="28"/>
        </w:rPr>
        <w:t xml:space="preserve">  </w:t>
      </w:r>
      <w:r>
        <w:rPr>
          <w:rFonts w:ascii="Times New Roman" w:hAnsi="Times New Roman"/>
          <w:noProof/>
        </w:rPr>
        <w:drawing>
          <wp:inline distT="0" distB="0" distL="0" distR="0">
            <wp:extent cx="2495550" cy="2476500"/>
            <wp:effectExtent l="19050" t="0" r="0" b="0"/>
            <wp:docPr id="16"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5" cstate="print"/>
                    <a:srcRect/>
                    <a:stretch>
                      <a:fillRect/>
                    </a:stretch>
                  </pic:blipFill>
                  <pic:spPr bwMode="auto">
                    <a:xfrm>
                      <a:off x="0" y="0"/>
                      <a:ext cx="2495550" cy="2476500"/>
                    </a:xfrm>
                    <a:prstGeom prst="rect">
                      <a:avLst/>
                    </a:prstGeom>
                    <a:noFill/>
                    <a:ln w="9525">
                      <a:noFill/>
                      <a:miter lim="800000"/>
                      <a:headEnd/>
                      <a:tailEnd/>
                    </a:ln>
                  </pic:spPr>
                </pic:pic>
              </a:graphicData>
            </a:graphic>
          </wp:inline>
        </w:drawing>
      </w:r>
    </w:p>
    <w:p w:rsidR="00313895" w:rsidRDefault="00313895" w:rsidP="006F5D44">
      <w:pPr>
        <w:tabs>
          <w:tab w:val="left" w:pos="960"/>
        </w:tabs>
        <w:rPr>
          <w:rFonts w:ascii="Cambria" w:hAnsi="Cambria"/>
          <w:sz w:val="28"/>
          <w:szCs w:val="28"/>
        </w:rPr>
      </w:pPr>
    </w:p>
    <w:p w:rsidR="00715667" w:rsidRPr="00CD0481" w:rsidRDefault="00715667" w:rsidP="00CD0481">
      <w:pPr>
        <w:tabs>
          <w:tab w:val="left" w:pos="960"/>
        </w:tabs>
        <w:spacing w:line="240" w:lineRule="auto"/>
        <w:rPr>
          <w:rFonts w:ascii="Times New Roman" w:hAnsi="Times New Roman"/>
          <w:b/>
          <w:sz w:val="24"/>
          <w:szCs w:val="24"/>
        </w:rPr>
      </w:pPr>
      <w:proofErr w:type="spellStart"/>
      <w:r w:rsidRPr="00CD0481">
        <w:rPr>
          <w:rFonts w:ascii="Times New Roman" w:hAnsi="Times New Roman"/>
          <w:b/>
          <w:sz w:val="24"/>
          <w:szCs w:val="24"/>
        </w:rPr>
        <w:t>MakaPads</w:t>
      </w:r>
      <w:proofErr w:type="spellEnd"/>
    </w:p>
    <w:p w:rsidR="00715667" w:rsidRPr="00CD0481" w:rsidRDefault="00715667" w:rsidP="00CD0481">
      <w:pPr>
        <w:tabs>
          <w:tab w:val="left" w:pos="960"/>
        </w:tabs>
        <w:spacing w:line="240" w:lineRule="auto"/>
        <w:rPr>
          <w:rFonts w:ascii="Times New Roman" w:hAnsi="Times New Roman"/>
          <w:sz w:val="24"/>
          <w:szCs w:val="24"/>
        </w:rPr>
      </w:pPr>
      <w:r w:rsidRPr="00CD0481">
        <w:rPr>
          <w:rFonts w:ascii="Times New Roman" w:hAnsi="Times New Roman"/>
          <w:sz w:val="24"/>
          <w:szCs w:val="24"/>
        </w:rPr>
        <w:t xml:space="preserve">For many girls in the rural areas, menstruation means no school. </w:t>
      </w:r>
      <w:proofErr w:type="spellStart"/>
      <w:r w:rsidRPr="00CD0481">
        <w:rPr>
          <w:rFonts w:ascii="Times New Roman" w:hAnsi="Times New Roman"/>
          <w:sz w:val="24"/>
          <w:szCs w:val="24"/>
        </w:rPr>
        <w:t>MakaPads</w:t>
      </w:r>
      <w:proofErr w:type="spellEnd"/>
      <w:r w:rsidRPr="00CD0481">
        <w:rPr>
          <w:rFonts w:ascii="Times New Roman" w:hAnsi="Times New Roman"/>
          <w:sz w:val="24"/>
          <w:szCs w:val="24"/>
        </w:rPr>
        <w:t xml:space="preserve"> are used to meet this need by providing an effective low cost protection to the girls. The pads are made out of papyrus and paper waste.  For many schools, in the rural areas, these pads are given out for free or at 50% less than the cost of the imported sanitary towels.  </w:t>
      </w:r>
      <w:r w:rsidR="00816CEF" w:rsidRPr="00CD0481">
        <w:rPr>
          <w:rFonts w:ascii="Times New Roman" w:hAnsi="Times New Roman"/>
          <w:sz w:val="24"/>
          <w:szCs w:val="24"/>
        </w:rPr>
        <w:t xml:space="preserve">This has helped keep the girl- child in school. </w:t>
      </w:r>
    </w:p>
    <w:p w:rsidR="00816CEF" w:rsidRPr="00CD0481" w:rsidRDefault="00816CEF" w:rsidP="00CD0481">
      <w:pPr>
        <w:tabs>
          <w:tab w:val="left" w:pos="960"/>
        </w:tabs>
        <w:spacing w:line="240" w:lineRule="auto"/>
        <w:rPr>
          <w:rFonts w:ascii="Times New Roman" w:hAnsi="Times New Roman"/>
          <w:sz w:val="24"/>
          <w:szCs w:val="24"/>
        </w:rPr>
      </w:pPr>
      <w:r w:rsidRPr="00CD0481">
        <w:rPr>
          <w:rFonts w:ascii="Times New Roman" w:hAnsi="Times New Roman"/>
          <w:sz w:val="24"/>
          <w:szCs w:val="24"/>
        </w:rPr>
        <w:t>The project is implemented alongside UNHCR. This has economically empowered the women living in the camps especially those living with HIV. These women are employed in the various productio</w:t>
      </w:r>
      <w:r w:rsidR="00F77FC7" w:rsidRPr="00CD0481">
        <w:rPr>
          <w:rFonts w:ascii="Times New Roman" w:hAnsi="Times New Roman"/>
          <w:sz w:val="24"/>
          <w:szCs w:val="24"/>
        </w:rPr>
        <w:t>n factories within the refugee camps</w:t>
      </w:r>
      <w:r w:rsidRPr="00CD0481">
        <w:rPr>
          <w:rFonts w:ascii="Times New Roman" w:hAnsi="Times New Roman"/>
          <w:sz w:val="24"/>
          <w:szCs w:val="24"/>
        </w:rPr>
        <w:t xml:space="preserve">. </w:t>
      </w:r>
    </w:p>
    <w:p w:rsidR="00715667" w:rsidRPr="00CD0481" w:rsidRDefault="00715667" w:rsidP="00CD0481">
      <w:pPr>
        <w:spacing w:after="0" w:line="240" w:lineRule="auto"/>
        <w:jc w:val="both"/>
        <w:rPr>
          <w:rFonts w:ascii="Times New Roman" w:eastAsia="Times New Roman" w:hAnsi="Times New Roman"/>
          <w:bCs/>
          <w:sz w:val="24"/>
          <w:szCs w:val="24"/>
        </w:rPr>
      </w:pPr>
    </w:p>
    <w:p w:rsidR="00715667" w:rsidRPr="00CD0481" w:rsidRDefault="00CB0E3B" w:rsidP="00CD0481">
      <w:pPr>
        <w:spacing w:after="0" w:line="240" w:lineRule="auto"/>
        <w:jc w:val="both"/>
        <w:rPr>
          <w:rFonts w:ascii="Times New Roman" w:eastAsia="Times New Roman" w:hAnsi="Times New Roman"/>
          <w:bCs/>
          <w:sz w:val="24"/>
          <w:szCs w:val="24"/>
        </w:rPr>
      </w:pPr>
      <w:r w:rsidRPr="00CD0481">
        <w:rPr>
          <w:rFonts w:ascii="Times New Roman" w:eastAsia="Times New Roman" w:hAnsi="Times New Roman"/>
          <w:bCs/>
          <w:sz w:val="24"/>
          <w:szCs w:val="24"/>
        </w:rPr>
        <w:t>S</w:t>
      </w:r>
      <w:r w:rsidR="00816CEF" w:rsidRPr="00CD0481">
        <w:rPr>
          <w:rFonts w:ascii="Times New Roman" w:eastAsia="Times New Roman" w:hAnsi="Times New Roman"/>
          <w:bCs/>
          <w:sz w:val="24"/>
          <w:szCs w:val="24"/>
        </w:rPr>
        <w:t>ome of the schools that</w:t>
      </w:r>
      <w:r w:rsidR="00715667" w:rsidRPr="00CD0481">
        <w:rPr>
          <w:rFonts w:ascii="Times New Roman" w:eastAsia="Times New Roman" w:hAnsi="Times New Roman"/>
          <w:bCs/>
          <w:sz w:val="24"/>
          <w:szCs w:val="24"/>
        </w:rPr>
        <w:t xml:space="preserve"> benefited </w:t>
      </w:r>
      <w:r w:rsidR="00F77FC7" w:rsidRPr="00CD0481">
        <w:rPr>
          <w:rFonts w:ascii="Times New Roman" w:eastAsia="Times New Roman" w:hAnsi="Times New Roman"/>
          <w:bCs/>
          <w:sz w:val="24"/>
          <w:szCs w:val="24"/>
        </w:rPr>
        <w:t xml:space="preserve">this year </w:t>
      </w:r>
      <w:r w:rsidRPr="00CD0481">
        <w:rPr>
          <w:rFonts w:ascii="Times New Roman" w:eastAsia="Times New Roman" w:hAnsi="Times New Roman"/>
          <w:bCs/>
          <w:sz w:val="24"/>
          <w:szCs w:val="24"/>
        </w:rPr>
        <w:t xml:space="preserve">include </w:t>
      </w:r>
      <w:proofErr w:type="spellStart"/>
      <w:r w:rsidR="00715667" w:rsidRPr="00CD0481">
        <w:rPr>
          <w:rFonts w:ascii="Times New Roman" w:eastAsia="Times New Roman" w:hAnsi="Times New Roman"/>
          <w:bCs/>
          <w:sz w:val="24"/>
          <w:szCs w:val="24"/>
        </w:rPr>
        <w:t>Nakanyonyi</w:t>
      </w:r>
      <w:proofErr w:type="spellEnd"/>
      <w:r w:rsidR="00715667" w:rsidRPr="00CD0481">
        <w:rPr>
          <w:rFonts w:ascii="Times New Roman" w:eastAsia="Times New Roman" w:hAnsi="Times New Roman"/>
          <w:bCs/>
          <w:sz w:val="24"/>
          <w:szCs w:val="24"/>
        </w:rPr>
        <w:t xml:space="preserve"> Girls School, </w:t>
      </w:r>
      <w:proofErr w:type="spellStart"/>
      <w:r w:rsidR="00715667" w:rsidRPr="00CD0481">
        <w:rPr>
          <w:rFonts w:ascii="Times New Roman" w:eastAsia="Times New Roman" w:hAnsi="Times New Roman"/>
          <w:bCs/>
          <w:sz w:val="24"/>
          <w:szCs w:val="24"/>
        </w:rPr>
        <w:t>Wairaka</w:t>
      </w:r>
      <w:proofErr w:type="spellEnd"/>
      <w:r w:rsidR="00715667" w:rsidRPr="00CD0481">
        <w:rPr>
          <w:rFonts w:ascii="Times New Roman" w:eastAsia="Times New Roman" w:hAnsi="Times New Roman"/>
          <w:bCs/>
          <w:sz w:val="24"/>
          <w:szCs w:val="24"/>
        </w:rPr>
        <w:t xml:space="preserve"> College, </w:t>
      </w:r>
      <w:proofErr w:type="spellStart"/>
      <w:r w:rsidR="00715667" w:rsidRPr="00CD0481">
        <w:rPr>
          <w:rFonts w:ascii="Times New Roman" w:eastAsia="Times New Roman" w:hAnsi="Times New Roman"/>
          <w:bCs/>
          <w:sz w:val="24"/>
          <w:szCs w:val="24"/>
        </w:rPr>
        <w:t>Wanyange</w:t>
      </w:r>
      <w:proofErr w:type="spellEnd"/>
      <w:r w:rsidR="00715667" w:rsidRPr="00CD0481">
        <w:rPr>
          <w:rFonts w:ascii="Times New Roman" w:eastAsia="Times New Roman" w:hAnsi="Times New Roman"/>
          <w:bCs/>
          <w:sz w:val="24"/>
          <w:szCs w:val="24"/>
        </w:rPr>
        <w:t xml:space="preserve"> Girls Jinja and Jinja Secondary School. The project distributed </w:t>
      </w:r>
      <w:proofErr w:type="spellStart"/>
      <w:r w:rsidR="00715667" w:rsidRPr="00CD0481">
        <w:rPr>
          <w:rFonts w:ascii="Times New Roman" w:eastAsia="Times New Roman" w:hAnsi="Times New Roman"/>
          <w:bCs/>
          <w:sz w:val="24"/>
          <w:szCs w:val="24"/>
        </w:rPr>
        <w:t>MakaPads</w:t>
      </w:r>
      <w:proofErr w:type="spellEnd"/>
      <w:r w:rsidR="00715667" w:rsidRPr="00CD0481">
        <w:rPr>
          <w:rFonts w:ascii="Times New Roman" w:eastAsia="Times New Roman" w:hAnsi="Times New Roman"/>
          <w:bCs/>
          <w:sz w:val="24"/>
          <w:szCs w:val="24"/>
        </w:rPr>
        <w:t xml:space="preserve"> in </w:t>
      </w:r>
      <w:r w:rsidR="00816CEF" w:rsidRPr="00CD0481">
        <w:rPr>
          <w:rFonts w:ascii="Times New Roman" w:eastAsia="Times New Roman" w:hAnsi="Times New Roman"/>
          <w:bCs/>
          <w:sz w:val="24"/>
          <w:szCs w:val="24"/>
        </w:rPr>
        <w:t>30</w:t>
      </w:r>
      <w:r w:rsidR="00715667" w:rsidRPr="00CD0481">
        <w:rPr>
          <w:rFonts w:ascii="Times New Roman" w:eastAsia="Times New Roman" w:hAnsi="Times New Roman"/>
          <w:bCs/>
          <w:sz w:val="24"/>
          <w:szCs w:val="24"/>
        </w:rPr>
        <w:t xml:space="preserve"> UPE schools per district benefiting 100 pupils per school and each received a pack of 12 packets and a pair of panties. In Soroti district, Eastern Uganda the schools that benefited included, </w:t>
      </w:r>
      <w:proofErr w:type="spellStart"/>
      <w:r w:rsidR="00715667" w:rsidRPr="00CD0481">
        <w:rPr>
          <w:rFonts w:ascii="Times New Roman" w:eastAsia="Times New Roman" w:hAnsi="Times New Roman"/>
          <w:bCs/>
          <w:sz w:val="24"/>
          <w:szCs w:val="24"/>
        </w:rPr>
        <w:t>Awoja</w:t>
      </w:r>
      <w:proofErr w:type="spellEnd"/>
      <w:r w:rsidR="00715667" w:rsidRPr="00CD0481">
        <w:rPr>
          <w:rFonts w:ascii="Times New Roman" w:eastAsia="Times New Roman" w:hAnsi="Times New Roman"/>
          <w:bCs/>
          <w:sz w:val="24"/>
          <w:szCs w:val="24"/>
        </w:rPr>
        <w:t xml:space="preserve">, </w:t>
      </w:r>
      <w:proofErr w:type="spellStart"/>
      <w:r w:rsidR="00715667" w:rsidRPr="00CD0481">
        <w:rPr>
          <w:rFonts w:ascii="Times New Roman" w:eastAsia="Times New Roman" w:hAnsi="Times New Roman"/>
          <w:bCs/>
          <w:sz w:val="24"/>
          <w:szCs w:val="24"/>
        </w:rPr>
        <w:t>Owalei</w:t>
      </w:r>
      <w:proofErr w:type="spellEnd"/>
      <w:r w:rsidR="00715667" w:rsidRPr="00CD0481">
        <w:rPr>
          <w:rFonts w:ascii="Times New Roman" w:eastAsia="Times New Roman" w:hAnsi="Times New Roman"/>
          <w:bCs/>
          <w:sz w:val="24"/>
          <w:szCs w:val="24"/>
        </w:rPr>
        <w:t xml:space="preserve">, </w:t>
      </w:r>
      <w:proofErr w:type="spellStart"/>
      <w:r w:rsidR="00715667" w:rsidRPr="00CD0481">
        <w:rPr>
          <w:rFonts w:ascii="Times New Roman" w:eastAsia="Times New Roman" w:hAnsi="Times New Roman"/>
          <w:bCs/>
          <w:sz w:val="24"/>
          <w:szCs w:val="24"/>
        </w:rPr>
        <w:t>Moruapesur</w:t>
      </w:r>
      <w:proofErr w:type="spellEnd"/>
      <w:r w:rsidR="00715667" w:rsidRPr="00CD0481">
        <w:rPr>
          <w:rFonts w:ascii="Times New Roman" w:eastAsia="Times New Roman" w:hAnsi="Times New Roman"/>
          <w:bCs/>
          <w:sz w:val="24"/>
          <w:szCs w:val="24"/>
        </w:rPr>
        <w:t xml:space="preserve">, Soroti Islamic, Pioneer, </w:t>
      </w:r>
      <w:proofErr w:type="spellStart"/>
      <w:r w:rsidR="00715667" w:rsidRPr="00CD0481">
        <w:rPr>
          <w:rFonts w:ascii="Times New Roman" w:eastAsia="Times New Roman" w:hAnsi="Times New Roman"/>
          <w:bCs/>
          <w:sz w:val="24"/>
          <w:szCs w:val="24"/>
        </w:rPr>
        <w:t>Nakatunya</w:t>
      </w:r>
      <w:proofErr w:type="spellEnd"/>
      <w:r w:rsidR="00715667" w:rsidRPr="00CD0481">
        <w:rPr>
          <w:rFonts w:ascii="Times New Roman" w:eastAsia="Times New Roman" w:hAnsi="Times New Roman"/>
          <w:bCs/>
          <w:sz w:val="24"/>
          <w:szCs w:val="24"/>
        </w:rPr>
        <w:t xml:space="preserve">, </w:t>
      </w:r>
      <w:proofErr w:type="spellStart"/>
      <w:r w:rsidR="00715667" w:rsidRPr="00CD0481">
        <w:rPr>
          <w:rFonts w:ascii="Times New Roman" w:eastAsia="Times New Roman" w:hAnsi="Times New Roman"/>
          <w:bCs/>
          <w:sz w:val="24"/>
          <w:szCs w:val="24"/>
        </w:rPr>
        <w:t>Oderai</w:t>
      </w:r>
      <w:proofErr w:type="spellEnd"/>
      <w:r w:rsidR="00715667" w:rsidRPr="00CD0481">
        <w:rPr>
          <w:rFonts w:ascii="Times New Roman" w:eastAsia="Times New Roman" w:hAnsi="Times New Roman"/>
          <w:bCs/>
          <w:sz w:val="24"/>
          <w:szCs w:val="24"/>
        </w:rPr>
        <w:t xml:space="preserve"> &amp; </w:t>
      </w:r>
      <w:proofErr w:type="spellStart"/>
      <w:r w:rsidR="00715667" w:rsidRPr="00CD0481">
        <w:rPr>
          <w:rFonts w:ascii="Times New Roman" w:eastAsia="Times New Roman" w:hAnsi="Times New Roman"/>
          <w:bCs/>
          <w:sz w:val="24"/>
          <w:szCs w:val="24"/>
        </w:rPr>
        <w:t>Bamba</w:t>
      </w:r>
      <w:proofErr w:type="spellEnd"/>
      <w:r w:rsidR="00715667" w:rsidRPr="00CD0481">
        <w:rPr>
          <w:rFonts w:ascii="Times New Roman" w:eastAsia="Times New Roman" w:hAnsi="Times New Roman"/>
          <w:bCs/>
          <w:sz w:val="24"/>
          <w:szCs w:val="24"/>
        </w:rPr>
        <w:t xml:space="preserve"> Primary schools. In </w:t>
      </w:r>
      <w:proofErr w:type="spellStart"/>
      <w:r w:rsidR="00715667" w:rsidRPr="00CD0481">
        <w:rPr>
          <w:rFonts w:ascii="Times New Roman" w:eastAsia="Times New Roman" w:hAnsi="Times New Roman"/>
          <w:bCs/>
          <w:sz w:val="24"/>
          <w:szCs w:val="24"/>
        </w:rPr>
        <w:t>Oyam</w:t>
      </w:r>
      <w:proofErr w:type="spellEnd"/>
      <w:r w:rsidR="00715667" w:rsidRPr="00CD0481">
        <w:rPr>
          <w:rFonts w:ascii="Times New Roman" w:eastAsia="Times New Roman" w:hAnsi="Times New Roman"/>
          <w:bCs/>
          <w:sz w:val="24"/>
          <w:szCs w:val="24"/>
        </w:rPr>
        <w:t xml:space="preserve"> district, Northern Uganda the schools were </w:t>
      </w:r>
      <w:proofErr w:type="spellStart"/>
      <w:r w:rsidR="00715667" w:rsidRPr="00CD0481">
        <w:rPr>
          <w:rFonts w:ascii="Times New Roman" w:eastAsia="Times New Roman" w:hAnsi="Times New Roman"/>
          <w:bCs/>
          <w:sz w:val="24"/>
          <w:szCs w:val="24"/>
        </w:rPr>
        <w:t>Kamdini</w:t>
      </w:r>
      <w:proofErr w:type="spellEnd"/>
      <w:r w:rsidR="00715667" w:rsidRPr="00CD0481">
        <w:rPr>
          <w:rFonts w:ascii="Times New Roman" w:eastAsia="Times New Roman" w:hAnsi="Times New Roman"/>
          <w:bCs/>
          <w:sz w:val="24"/>
          <w:szCs w:val="24"/>
        </w:rPr>
        <w:t xml:space="preserve">, </w:t>
      </w:r>
      <w:proofErr w:type="spellStart"/>
      <w:r w:rsidR="00715667" w:rsidRPr="00CD0481">
        <w:rPr>
          <w:rFonts w:ascii="Times New Roman" w:eastAsia="Times New Roman" w:hAnsi="Times New Roman"/>
          <w:bCs/>
          <w:sz w:val="24"/>
          <w:szCs w:val="24"/>
        </w:rPr>
        <w:t>Obang</w:t>
      </w:r>
      <w:proofErr w:type="spellEnd"/>
      <w:r w:rsidR="00715667" w:rsidRPr="00CD0481">
        <w:rPr>
          <w:rFonts w:ascii="Times New Roman" w:eastAsia="Times New Roman" w:hAnsi="Times New Roman"/>
          <w:bCs/>
          <w:sz w:val="24"/>
          <w:szCs w:val="24"/>
        </w:rPr>
        <w:t xml:space="preserve">, </w:t>
      </w:r>
      <w:proofErr w:type="spellStart"/>
      <w:r w:rsidR="00715667" w:rsidRPr="00CD0481">
        <w:rPr>
          <w:rFonts w:ascii="Times New Roman" w:eastAsia="Times New Roman" w:hAnsi="Times New Roman"/>
          <w:bCs/>
          <w:sz w:val="24"/>
          <w:szCs w:val="24"/>
        </w:rPr>
        <w:t>Omwa</w:t>
      </w:r>
      <w:proofErr w:type="spellEnd"/>
      <w:r w:rsidR="00715667" w:rsidRPr="00CD0481">
        <w:rPr>
          <w:rFonts w:ascii="Times New Roman" w:eastAsia="Times New Roman" w:hAnsi="Times New Roman"/>
          <w:bCs/>
          <w:sz w:val="24"/>
          <w:szCs w:val="24"/>
        </w:rPr>
        <w:t xml:space="preserve"> Dem, </w:t>
      </w:r>
      <w:proofErr w:type="spellStart"/>
      <w:r w:rsidR="00715667" w:rsidRPr="00CD0481">
        <w:rPr>
          <w:rFonts w:ascii="Times New Roman" w:eastAsia="Times New Roman" w:hAnsi="Times New Roman"/>
          <w:bCs/>
          <w:sz w:val="24"/>
          <w:szCs w:val="24"/>
        </w:rPr>
        <w:t>Aleny</w:t>
      </w:r>
      <w:proofErr w:type="spellEnd"/>
      <w:r w:rsidR="00715667" w:rsidRPr="00CD0481">
        <w:rPr>
          <w:rFonts w:ascii="Times New Roman" w:eastAsia="Times New Roman" w:hAnsi="Times New Roman"/>
          <w:bCs/>
          <w:sz w:val="24"/>
          <w:szCs w:val="24"/>
        </w:rPr>
        <w:t xml:space="preserve">, </w:t>
      </w:r>
      <w:proofErr w:type="spellStart"/>
      <w:r w:rsidR="00715667" w:rsidRPr="00CD0481">
        <w:rPr>
          <w:rFonts w:ascii="Times New Roman" w:eastAsia="Times New Roman" w:hAnsi="Times New Roman"/>
          <w:bCs/>
          <w:sz w:val="24"/>
          <w:szCs w:val="24"/>
        </w:rPr>
        <w:t>Aminormir</w:t>
      </w:r>
      <w:proofErr w:type="spellEnd"/>
      <w:r w:rsidR="00715667" w:rsidRPr="00CD0481">
        <w:rPr>
          <w:rFonts w:ascii="Times New Roman" w:eastAsia="Times New Roman" w:hAnsi="Times New Roman"/>
          <w:bCs/>
          <w:sz w:val="24"/>
          <w:szCs w:val="24"/>
        </w:rPr>
        <w:t xml:space="preserve">, </w:t>
      </w:r>
      <w:proofErr w:type="spellStart"/>
      <w:r w:rsidR="00715667" w:rsidRPr="00CD0481">
        <w:rPr>
          <w:rFonts w:ascii="Times New Roman" w:eastAsia="Times New Roman" w:hAnsi="Times New Roman"/>
          <w:bCs/>
          <w:sz w:val="24"/>
          <w:szCs w:val="24"/>
        </w:rPr>
        <w:t>Barmwony</w:t>
      </w:r>
      <w:proofErr w:type="spellEnd"/>
      <w:r w:rsidR="00715667" w:rsidRPr="00CD0481">
        <w:rPr>
          <w:rFonts w:ascii="Times New Roman" w:eastAsia="Times New Roman" w:hAnsi="Times New Roman"/>
          <w:bCs/>
          <w:sz w:val="24"/>
          <w:szCs w:val="24"/>
        </w:rPr>
        <w:t xml:space="preserve">, </w:t>
      </w:r>
      <w:proofErr w:type="spellStart"/>
      <w:r w:rsidR="00715667" w:rsidRPr="00CD0481">
        <w:rPr>
          <w:rFonts w:ascii="Times New Roman" w:eastAsia="Times New Roman" w:hAnsi="Times New Roman"/>
          <w:bCs/>
          <w:sz w:val="24"/>
          <w:szCs w:val="24"/>
        </w:rPr>
        <w:t>Ayomapwano</w:t>
      </w:r>
      <w:proofErr w:type="spellEnd"/>
      <w:r w:rsidR="00715667" w:rsidRPr="00CD0481">
        <w:rPr>
          <w:rFonts w:ascii="Times New Roman" w:eastAsia="Times New Roman" w:hAnsi="Times New Roman"/>
          <w:bCs/>
          <w:sz w:val="24"/>
          <w:szCs w:val="24"/>
        </w:rPr>
        <w:t xml:space="preserve"> &amp; </w:t>
      </w:r>
      <w:proofErr w:type="spellStart"/>
      <w:r w:rsidR="00715667" w:rsidRPr="00CD0481">
        <w:rPr>
          <w:rFonts w:ascii="Times New Roman" w:eastAsia="Times New Roman" w:hAnsi="Times New Roman"/>
          <w:bCs/>
          <w:sz w:val="24"/>
          <w:szCs w:val="24"/>
        </w:rPr>
        <w:t>Oyoe</w:t>
      </w:r>
      <w:proofErr w:type="spellEnd"/>
      <w:r w:rsidR="00715667" w:rsidRPr="00CD0481">
        <w:rPr>
          <w:rFonts w:ascii="Times New Roman" w:eastAsia="Times New Roman" w:hAnsi="Times New Roman"/>
          <w:bCs/>
          <w:sz w:val="24"/>
          <w:szCs w:val="24"/>
        </w:rPr>
        <w:t xml:space="preserve"> Primary schools.</w:t>
      </w:r>
    </w:p>
    <w:p w:rsidR="00F77FC7" w:rsidRPr="00CD0481" w:rsidRDefault="00F77FC7" w:rsidP="00CD0481">
      <w:pPr>
        <w:spacing w:after="0" w:line="240" w:lineRule="auto"/>
        <w:jc w:val="both"/>
        <w:rPr>
          <w:rFonts w:ascii="Times New Roman" w:eastAsia="Times New Roman" w:hAnsi="Times New Roman"/>
          <w:bCs/>
          <w:sz w:val="24"/>
          <w:szCs w:val="24"/>
        </w:rPr>
      </w:pPr>
      <w:r w:rsidRPr="00CD0481">
        <w:rPr>
          <w:rFonts w:ascii="Times New Roman" w:eastAsia="Times New Roman" w:hAnsi="Times New Roman"/>
          <w:bCs/>
          <w:sz w:val="24"/>
          <w:szCs w:val="24"/>
        </w:rPr>
        <w:t xml:space="preserve">Over 200 schools have benefitted since 2010. </w:t>
      </w:r>
    </w:p>
    <w:p w:rsidR="00715667" w:rsidRPr="00CD0481" w:rsidRDefault="00715667" w:rsidP="00CD0481">
      <w:pPr>
        <w:spacing w:after="0" w:line="240" w:lineRule="auto"/>
        <w:jc w:val="both"/>
        <w:rPr>
          <w:rFonts w:ascii="Times New Roman" w:eastAsia="Times New Roman" w:hAnsi="Times New Roman"/>
          <w:bCs/>
          <w:sz w:val="24"/>
          <w:szCs w:val="24"/>
        </w:rPr>
      </w:pPr>
    </w:p>
    <w:p w:rsidR="00715667" w:rsidRPr="00CD0481" w:rsidRDefault="00715667" w:rsidP="00CD0481">
      <w:pPr>
        <w:spacing w:after="0" w:line="240" w:lineRule="auto"/>
        <w:jc w:val="both"/>
        <w:rPr>
          <w:rFonts w:ascii="Times New Roman" w:eastAsia="Times New Roman" w:hAnsi="Times New Roman"/>
          <w:bCs/>
          <w:sz w:val="24"/>
          <w:szCs w:val="24"/>
        </w:rPr>
      </w:pPr>
      <w:r w:rsidRPr="00CD0481">
        <w:rPr>
          <w:rFonts w:ascii="Times New Roman" w:eastAsia="Times New Roman" w:hAnsi="Times New Roman"/>
          <w:bCs/>
          <w:sz w:val="24"/>
          <w:szCs w:val="24"/>
        </w:rPr>
        <w:t xml:space="preserve">The research for </w:t>
      </w:r>
      <w:proofErr w:type="spellStart"/>
      <w:r w:rsidRPr="00CD0481">
        <w:rPr>
          <w:rFonts w:ascii="Times New Roman" w:eastAsia="Times New Roman" w:hAnsi="Times New Roman"/>
          <w:bCs/>
          <w:sz w:val="24"/>
          <w:szCs w:val="24"/>
        </w:rPr>
        <w:t>MakaPads</w:t>
      </w:r>
      <w:proofErr w:type="spellEnd"/>
      <w:r w:rsidRPr="00CD0481">
        <w:rPr>
          <w:rFonts w:ascii="Times New Roman" w:eastAsia="Times New Roman" w:hAnsi="Times New Roman"/>
          <w:bCs/>
          <w:sz w:val="24"/>
          <w:szCs w:val="24"/>
        </w:rPr>
        <w:t xml:space="preserve"> has progressed into designing of the Maternity Bed Pads. These have been tested in selected hospitals and maternity clinics namely; </w:t>
      </w:r>
      <w:proofErr w:type="spellStart"/>
      <w:r w:rsidRPr="00CD0481">
        <w:rPr>
          <w:rFonts w:ascii="Times New Roman" w:eastAsia="Times New Roman" w:hAnsi="Times New Roman"/>
          <w:bCs/>
          <w:sz w:val="24"/>
          <w:szCs w:val="24"/>
        </w:rPr>
        <w:t>Mulago</w:t>
      </w:r>
      <w:proofErr w:type="spellEnd"/>
      <w:r w:rsidRPr="00CD0481">
        <w:rPr>
          <w:rFonts w:ascii="Times New Roman" w:eastAsia="Times New Roman" w:hAnsi="Times New Roman"/>
          <w:bCs/>
          <w:sz w:val="24"/>
          <w:szCs w:val="24"/>
        </w:rPr>
        <w:t xml:space="preserve"> Medical Centre </w:t>
      </w:r>
      <w:proofErr w:type="spellStart"/>
      <w:r w:rsidRPr="00CD0481">
        <w:rPr>
          <w:rFonts w:ascii="Times New Roman" w:eastAsia="Times New Roman" w:hAnsi="Times New Roman"/>
          <w:bCs/>
          <w:sz w:val="24"/>
          <w:szCs w:val="24"/>
        </w:rPr>
        <w:t>Kitebi</w:t>
      </w:r>
      <w:proofErr w:type="spellEnd"/>
      <w:r w:rsidRPr="00CD0481">
        <w:rPr>
          <w:rFonts w:ascii="Times New Roman" w:eastAsia="Times New Roman" w:hAnsi="Times New Roman"/>
          <w:bCs/>
          <w:sz w:val="24"/>
          <w:szCs w:val="24"/>
        </w:rPr>
        <w:t xml:space="preserve">, Lions Medical and Laboratory Services in </w:t>
      </w:r>
      <w:proofErr w:type="spellStart"/>
      <w:r w:rsidRPr="00CD0481">
        <w:rPr>
          <w:rFonts w:ascii="Times New Roman" w:eastAsia="Times New Roman" w:hAnsi="Times New Roman"/>
          <w:bCs/>
          <w:sz w:val="24"/>
          <w:szCs w:val="24"/>
        </w:rPr>
        <w:t>Kitebi</w:t>
      </w:r>
      <w:proofErr w:type="spellEnd"/>
      <w:r w:rsidRPr="00CD0481">
        <w:rPr>
          <w:rFonts w:ascii="Times New Roman" w:eastAsia="Times New Roman" w:hAnsi="Times New Roman"/>
          <w:bCs/>
          <w:sz w:val="24"/>
          <w:szCs w:val="24"/>
        </w:rPr>
        <w:t xml:space="preserve">, </w:t>
      </w:r>
      <w:proofErr w:type="spellStart"/>
      <w:r w:rsidRPr="00CD0481">
        <w:rPr>
          <w:rFonts w:ascii="Times New Roman" w:eastAsia="Times New Roman" w:hAnsi="Times New Roman"/>
          <w:bCs/>
          <w:sz w:val="24"/>
          <w:szCs w:val="24"/>
        </w:rPr>
        <w:t>Kagoma</w:t>
      </w:r>
      <w:proofErr w:type="spellEnd"/>
      <w:r w:rsidRPr="00CD0481">
        <w:rPr>
          <w:rFonts w:ascii="Times New Roman" w:eastAsia="Times New Roman" w:hAnsi="Times New Roman"/>
          <w:bCs/>
          <w:sz w:val="24"/>
          <w:szCs w:val="24"/>
        </w:rPr>
        <w:t xml:space="preserve"> Maternity clinic, Makindye Medical Centre, Cure Medical centre </w:t>
      </w:r>
      <w:proofErr w:type="spellStart"/>
      <w:r w:rsidRPr="00CD0481">
        <w:rPr>
          <w:rFonts w:ascii="Times New Roman" w:eastAsia="Times New Roman" w:hAnsi="Times New Roman"/>
          <w:bCs/>
          <w:sz w:val="24"/>
          <w:szCs w:val="24"/>
        </w:rPr>
        <w:t>Salaama</w:t>
      </w:r>
      <w:proofErr w:type="spellEnd"/>
      <w:r w:rsidRPr="00CD0481">
        <w:rPr>
          <w:rFonts w:ascii="Times New Roman" w:eastAsia="Times New Roman" w:hAnsi="Times New Roman"/>
          <w:bCs/>
          <w:sz w:val="24"/>
          <w:szCs w:val="24"/>
        </w:rPr>
        <w:t xml:space="preserve"> and in </w:t>
      </w:r>
      <w:proofErr w:type="spellStart"/>
      <w:r w:rsidRPr="00CD0481">
        <w:rPr>
          <w:rFonts w:ascii="Times New Roman" w:eastAsia="Times New Roman" w:hAnsi="Times New Roman"/>
          <w:bCs/>
          <w:sz w:val="24"/>
          <w:szCs w:val="24"/>
        </w:rPr>
        <w:t>Wakiso</w:t>
      </w:r>
      <w:proofErr w:type="spellEnd"/>
      <w:r w:rsidRPr="00CD0481">
        <w:rPr>
          <w:rFonts w:ascii="Times New Roman" w:eastAsia="Times New Roman" w:hAnsi="Times New Roman"/>
          <w:bCs/>
          <w:sz w:val="24"/>
          <w:szCs w:val="24"/>
        </w:rPr>
        <w:t xml:space="preserve"> district. The distribution of Maternity Bed Pads will be continuous for more months to evaluate the performance of Bed Pads.</w:t>
      </w:r>
    </w:p>
    <w:p w:rsidR="00816CEF" w:rsidRPr="00CD0481" w:rsidRDefault="00816CEF" w:rsidP="00CD0481">
      <w:pPr>
        <w:spacing w:after="0" w:line="240" w:lineRule="auto"/>
        <w:jc w:val="both"/>
        <w:rPr>
          <w:rFonts w:ascii="Times New Roman" w:eastAsia="Times New Roman" w:hAnsi="Times New Roman"/>
          <w:bCs/>
          <w:sz w:val="24"/>
          <w:szCs w:val="24"/>
        </w:rPr>
      </w:pPr>
    </w:p>
    <w:p w:rsidR="00816CEF" w:rsidRPr="00CD0481" w:rsidRDefault="00816CEF" w:rsidP="00CD0481">
      <w:pPr>
        <w:spacing w:after="0" w:line="240" w:lineRule="auto"/>
        <w:jc w:val="both"/>
        <w:rPr>
          <w:rFonts w:ascii="Times New Roman" w:eastAsia="Times New Roman" w:hAnsi="Times New Roman"/>
          <w:b/>
          <w:sz w:val="24"/>
          <w:szCs w:val="24"/>
          <w:lang w:val="en-GB"/>
        </w:rPr>
      </w:pPr>
      <w:r w:rsidRPr="00CD0481">
        <w:rPr>
          <w:rFonts w:ascii="Times New Roman" w:eastAsia="Times New Roman" w:hAnsi="Times New Roman"/>
          <w:b/>
          <w:sz w:val="24"/>
          <w:szCs w:val="24"/>
          <w:lang w:val="en-GB"/>
        </w:rPr>
        <w:t>Community Wireless Resource Centre</w:t>
      </w:r>
    </w:p>
    <w:p w:rsidR="00816CEF" w:rsidRPr="00CD0481" w:rsidRDefault="00816CEF" w:rsidP="00CD0481">
      <w:pPr>
        <w:spacing w:after="0" w:line="240" w:lineRule="auto"/>
        <w:jc w:val="both"/>
        <w:rPr>
          <w:rFonts w:ascii="Times New Roman" w:eastAsia="Times New Roman" w:hAnsi="Times New Roman"/>
          <w:sz w:val="24"/>
          <w:szCs w:val="24"/>
          <w:lang w:val="en-GB"/>
        </w:rPr>
      </w:pPr>
    </w:p>
    <w:p w:rsidR="00816CEF" w:rsidRPr="00CD0481" w:rsidRDefault="00816CEF" w:rsidP="00CD0481">
      <w:pPr>
        <w:spacing w:after="0" w:line="240" w:lineRule="auto"/>
        <w:jc w:val="both"/>
        <w:rPr>
          <w:rFonts w:ascii="Times New Roman" w:eastAsia="Times New Roman" w:hAnsi="Times New Roman"/>
          <w:bCs/>
          <w:sz w:val="24"/>
          <w:szCs w:val="24"/>
        </w:rPr>
      </w:pPr>
      <w:r w:rsidRPr="00CD0481">
        <w:rPr>
          <w:rFonts w:ascii="Times New Roman" w:eastAsia="Times New Roman" w:hAnsi="Times New Roman"/>
          <w:sz w:val="24"/>
          <w:szCs w:val="24"/>
          <w:lang w:val="en-GB"/>
        </w:rPr>
        <w:t xml:space="preserve">The Community Wireless Resource Centre (CWRC) arose out of the need to </w:t>
      </w:r>
      <w:r w:rsidRPr="00CD0481">
        <w:rPr>
          <w:rFonts w:ascii="Times New Roman" w:eastAsia="Times New Roman" w:hAnsi="Times New Roman"/>
          <w:sz w:val="24"/>
          <w:szCs w:val="24"/>
        </w:rPr>
        <w:t xml:space="preserve">provide or enhance sustainable Internet connectivity infrastructure, particularly in rural or under-served areas in Uganda, by means of wireless technology. The CWRC has focused on the potential of cognitive “smart” radio in promoting affordable connectivity and effective radio resource utilization. </w:t>
      </w:r>
      <w:r w:rsidRPr="00CD0481">
        <w:rPr>
          <w:rFonts w:ascii="Times New Roman" w:eastAsia="Times New Roman" w:hAnsi="Times New Roman"/>
          <w:bCs/>
          <w:sz w:val="24"/>
          <w:szCs w:val="24"/>
        </w:rPr>
        <w:t xml:space="preserve">The </w:t>
      </w:r>
      <w:r w:rsidR="00F70980" w:rsidRPr="00CD0481">
        <w:rPr>
          <w:rFonts w:ascii="Times New Roman" w:eastAsia="Times New Roman" w:hAnsi="Times New Roman"/>
          <w:bCs/>
          <w:sz w:val="24"/>
          <w:szCs w:val="24"/>
        </w:rPr>
        <w:t xml:space="preserve">research is focusing </w:t>
      </w:r>
      <w:r w:rsidRPr="00CD0481">
        <w:rPr>
          <w:rFonts w:ascii="Times New Roman" w:eastAsia="Times New Roman" w:hAnsi="Times New Roman"/>
          <w:bCs/>
          <w:sz w:val="24"/>
          <w:szCs w:val="24"/>
        </w:rPr>
        <w:t>on wireless communication networks and techniques with the selected modules/topics.</w:t>
      </w:r>
    </w:p>
    <w:p w:rsidR="00816CEF" w:rsidRPr="00CD0481" w:rsidRDefault="00816CEF" w:rsidP="00CD0481">
      <w:pPr>
        <w:spacing w:after="0" w:line="240" w:lineRule="auto"/>
        <w:jc w:val="both"/>
        <w:rPr>
          <w:rFonts w:ascii="Times New Roman" w:eastAsia="Times New Roman" w:hAnsi="Times New Roman"/>
          <w:bCs/>
          <w:sz w:val="24"/>
          <w:szCs w:val="24"/>
        </w:rPr>
      </w:pPr>
    </w:p>
    <w:p w:rsidR="00CD0481" w:rsidRDefault="00CD0481" w:rsidP="00CD0481">
      <w:pPr>
        <w:spacing w:after="0" w:line="240" w:lineRule="auto"/>
        <w:jc w:val="both"/>
        <w:rPr>
          <w:rFonts w:ascii="Times New Roman" w:eastAsia="Times New Roman" w:hAnsi="Times New Roman"/>
          <w:b/>
          <w:sz w:val="24"/>
          <w:szCs w:val="24"/>
          <w:lang w:val="en-GB"/>
        </w:rPr>
      </w:pPr>
    </w:p>
    <w:p w:rsidR="00517AFB" w:rsidRPr="00CD0481" w:rsidRDefault="00517AFB" w:rsidP="00CD0481">
      <w:pPr>
        <w:spacing w:after="0" w:line="240" w:lineRule="auto"/>
        <w:jc w:val="both"/>
        <w:rPr>
          <w:rFonts w:ascii="Times New Roman" w:eastAsia="Times New Roman" w:hAnsi="Times New Roman"/>
          <w:b/>
          <w:sz w:val="24"/>
          <w:szCs w:val="24"/>
          <w:lang w:val="en-GB"/>
        </w:rPr>
      </w:pPr>
      <w:r w:rsidRPr="00CD0481">
        <w:rPr>
          <w:rFonts w:ascii="Times New Roman" w:eastAsia="Times New Roman" w:hAnsi="Times New Roman"/>
          <w:b/>
          <w:sz w:val="24"/>
          <w:szCs w:val="24"/>
          <w:lang w:val="en-GB"/>
        </w:rPr>
        <w:t>Centre for Technology Design and Development (CTDD)</w:t>
      </w:r>
    </w:p>
    <w:p w:rsidR="00517AFB" w:rsidRPr="00CD0481" w:rsidRDefault="00517AFB" w:rsidP="00CD0481">
      <w:pPr>
        <w:spacing w:after="0" w:line="240" w:lineRule="auto"/>
        <w:jc w:val="both"/>
        <w:rPr>
          <w:rFonts w:ascii="Times New Roman" w:eastAsia="Times New Roman" w:hAnsi="Times New Roman"/>
          <w:b/>
          <w:sz w:val="24"/>
          <w:szCs w:val="24"/>
          <w:lang w:val="en-GB"/>
        </w:rPr>
      </w:pPr>
    </w:p>
    <w:p w:rsidR="00517AFB" w:rsidRPr="00CD0481" w:rsidRDefault="00517AFB" w:rsidP="00CD0481">
      <w:pPr>
        <w:spacing w:after="0" w:line="240" w:lineRule="auto"/>
        <w:jc w:val="both"/>
        <w:rPr>
          <w:rFonts w:ascii="Times New Roman" w:hAnsi="Times New Roman"/>
          <w:sz w:val="24"/>
          <w:szCs w:val="24"/>
        </w:rPr>
      </w:pPr>
      <w:r w:rsidRPr="00CD0481">
        <w:rPr>
          <w:rFonts w:ascii="Times New Roman" w:hAnsi="Times New Roman"/>
          <w:sz w:val="24"/>
          <w:szCs w:val="24"/>
        </w:rPr>
        <w:t xml:space="preserve">The Centre for Technology Design and Development </w:t>
      </w:r>
      <w:r w:rsidR="00CB0963" w:rsidRPr="00CD0481">
        <w:rPr>
          <w:rFonts w:ascii="Times New Roman" w:hAnsi="Times New Roman"/>
          <w:sz w:val="24"/>
          <w:szCs w:val="24"/>
        </w:rPr>
        <w:t>is a</w:t>
      </w:r>
      <w:r w:rsidRPr="00CD0481">
        <w:rPr>
          <w:rFonts w:ascii="Times New Roman" w:hAnsi="Times New Roman"/>
          <w:sz w:val="24"/>
          <w:szCs w:val="24"/>
        </w:rPr>
        <w:t xml:space="preserve"> Technology Development and Transfer Centre</w:t>
      </w:r>
      <w:r w:rsidR="00CB0963" w:rsidRPr="00CD0481">
        <w:rPr>
          <w:rFonts w:ascii="Times New Roman" w:hAnsi="Times New Roman"/>
          <w:sz w:val="24"/>
          <w:szCs w:val="24"/>
        </w:rPr>
        <w:t>. Its role is</w:t>
      </w:r>
      <w:r w:rsidRPr="00CD0481">
        <w:rPr>
          <w:rFonts w:ascii="Times New Roman" w:hAnsi="Times New Roman"/>
          <w:sz w:val="24"/>
          <w:szCs w:val="24"/>
        </w:rPr>
        <w:t xml:space="preserve"> to develop capacity in technical, socio-economic, cultural and political aspects of technology transfer from other countries to Uganda, and also within different parts of Uganda. CTDD plays the roles of coordinating technology development and transfer activities in the college.  </w:t>
      </w:r>
    </w:p>
    <w:p w:rsidR="00CB0963" w:rsidRPr="00CD0481" w:rsidRDefault="00CB0963" w:rsidP="00CD0481">
      <w:pPr>
        <w:spacing w:after="0" w:line="240" w:lineRule="auto"/>
        <w:jc w:val="both"/>
        <w:rPr>
          <w:rFonts w:ascii="Times New Roman" w:eastAsia="Times New Roman" w:hAnsi="Times New Roman"/>
          <w:bCs/>
          <w:color w:val="FF0000"/>
          <w:sz w:val="24"/>
          <w:szCs w:val="24"/>
          <w:lang w:val="en-GB"/>
        </w:rPr>
      </w:pPr>
    </w:p>
    <w:p w:rsidR="00517AFB" w:rsidRPr="00CD0481" w:rsidRDefault="00CB0963" w:rsidP="00CD0481">
      <w:pPr>
        <w:spacing w:after="0" w:line="240" w:lineRule="auto"/>
        <w:jc w:val="both"/>
        <w:rPr>
          <w:rFonts w:ascii="Times New Roman" w:eastAsia="Times New Roman" w:hAnsi="Times New Roman"/>
          <w:bCs/>
          <w:color w:val="000000"/>
          <w:sz w:val="24"/>
          <w:szCs w:val="24"/>
          <w:lang w:val="en-GB"/>
        </w:rPr>
      </w:pPr>
      <w:r w:rsidRPr="00CD0481">
        <w:rPr>
          <w:rFonts w:ascii="Times New Roman" w:eastAsia="Times New Roman" w:hAnsi="Times New Roman"/>
          <w:bCs/>
          <w:color w:val="000000"/>
          <w:sz w:val="24"/>
          <w:szCs w:val="24"/>
          <w:lang w:val="en-GB"/>
        </w:rPr>
        <w:t>CTDD is also the college’s student incubation centre.</w:t>
      </w:r>
      <w:r w:rsidRPr="00CD0481">
        <w:rPr>
          <w:rFonts w:ascii="Times New Roman" w:eastAsia="Times New Roman" w:hAnsi="Times New Roman"/>
          <w:b/>
          <w:bCs/>
          <w:color w:val="000000"/>
          <w:sz w:val="24"/>
          <w:szCs w:val="24"/>
          <w:lang w:val="en-GB"/>
        </w:rPr>
        <w:t xml:space="preserve"> </w:t>
      </w:r>
      <w:r w:rsidR="00517AFB" w:rsidRPr="00CD0481">
        <w:rPr>
          <w:rFonts w:ascii="Times New Roman" w:eastAsia="Times New Roman" w:hAnsi="Times New Roman"/>
          <w:bCs/>
          <w:color w:val="000000"/>
          <w:sz w:val="24"/>
          <w:szCs w:val="24"/>
          <w:lang w:val="en-GB"/>
        </w:rPr>
        <w:t xml:space="preserve">The centre has nurtured students’ innovations into profitable and fruitful business enterprises. </w:t>
      </w:r>
      <w:r w:rsidR="00517AFB" w:rsidRPr="00CD0481">
        <w:rPr>
          <w:rFonts w:ascii="Times New Roman" w:eastAsia="Times New Roman" w:hAnsi="Times New Roman"/>
          <w:bCs/>
          <w:color w:val="000000"/>
          <w:sz w:val="24"/>
          <w:szCs w:val="24"/>
        </w:rPr>
        <w:t>The center provide</w:t>
      </w:r>
      <w:r w:rsidRPr="00CD0481">
        <w:rPr>
          <w:rFonts w:ascii="Times New Roman" w:eastAsia="Times New Roman" w:hAnsi="Times New Roman"/>
          <w:bCs/>
          <w:color w:val="000000"/>
          <w:sz w:val="24"/>
          <w:szCs w:val="24"/>
        </w:rPr>
        <w:t>s</w:t>
      </w:r>
      <w:r w:rsidR="00517AFB" w:rsidRPr="00CD0481">
        <w:rPr>
          <w:rFonts w:ascii="Times New Roman" w:eastAsia="Times New Roman" w:hAnsi="Times New Roman"/>
          <w:bCs/>
          <w:color w:val="000000"/>
          <w:sz w:val="24"/>
          <w:szCs w:val="24"/>
        </w:rPr>
        <w:t xml:space="preserve"> funds to </w:t>
      </w:r>
      <w:r w:rsidR="00517AFB" w:rsidRPr="00CD0481">
        <w:rPr>
          <w:rFonts w:ascii="Times New Roman" w:eastAsia="Times New Roman" w:hAnsi="Times New Roman"/>
          <w:bCs/>
          <w:color w:val="000000"/>
          <w:sz w:val="24"/>
          <w:szCs w:val="24"/>
        </w:rPr>
        <w:lastRenderedPageBreak/>
        <w:t xml:space="preserve">students in the final year of their study to do research and or construction of projects. </w:t>
      </w:r>
      <w:r w:rsidRPr="00CD0481">
        <w:rPr>
          <w:rFonts w:ascii="Times New Roman" w:eastAsia="Times New Roman" w:hAnsi="Times New Roman"/>
          <w:bCs/>
          <w:color w:val="000000"/>
          <w:sz w:val="24"/>
          <w:szCs w:val="24"/>
          <w:lang w:val="en-GB"/>
        </w:rPr>
        <w:t xml:space="preserve">Some prototypes have been tested in the communities of </w:t>
      </w:r>
      <w:proofErr w:type="spellStart"/>
      <w:r w:rsidRPr="00CD0481">
        <w:rPr>
          <w:rFonts w:ascii="Times New Roman" w:eastAsia="Times New Roman" w:hAnsi="Times New Roman"/>
          <w:bCs/>
          <w:color w:val="000000"/>
          <w:sz w:val="24"/>
          <w:szCs w:val="24"/>
          <w:lang w:val="en-GB"/>
        </w:rPr>
        <w:t>Nakasongola</w:t>
      </w:r>
      <w:proofErr w:type="spellEnd"/>
      <w:r w:rsidRPr="00CD0481">
        <w:rPr>
          <w:rFonts w:ascii="Times New Roman" w:eastAsia="Times New Roman" w:hAnsi="Times New Roman"/>
          <w:bCs/>
          <w:color w:val="000000"/>
          <w:sz w:val="24"/>
          <w:szCs w:val="24"/>
          <w:lang w:val="en-GB"/>
        </w:rPr>
        <w:t>. Projects like solar fruit driers, maize shredders, peddle washing, wind turbine have been deployed to help the rural communities. The idea</w:t>
      </w:r>
      <w:r w:rsidR="00517AFB" w:rsidRPr="00CD0481">
        <w:rPr>
          <w:rFonts w:ascii="Times New Roman" w:eastAsia="Times New Roman" w:hAnsi="Times New Roman"/>
          <w:bCs/>
          <w:color w:val="000000"/>
          <w:sz w:val="24"/>
          <w:szCs w:val="24"/>
          <w:lang w:val="en-GB"/>
        </w:rPr>
        <w:t xml:space="preserve"> behind students’ projects </w:t>
      </w:r>
      <w:r w:rsidRPr="00CD0481">
        <w:rPr>
          <w:rFonts w:ascii="Times New Roman" w:eastAsia="Times New Roman" w:hAnsi="Times New Roman"/>
          <w:bCs/>
          <w:color w:val="000000"/>
          <w:sz w:val="24"/>
          <w:szCs w:val="24"/>
          <w:lang w:val="en-GB"/>
        </w:rPr>
        <w:t>is to provide</w:t>
      </w:r>
      <w:r w:rsidR="00517AFB" w:rsidRPr="00CD0481">
        <w:rPr>
          <w:rFonts w:ascii="Times New Roman" w:eastAsia="Times New Roman" w:hAnsi="Times New Roman"/>
          <w:bCs/>
          <w:color w:val="000000"/>
          <w:sz w:val="24"/>
          <w:szCs w:val="24"/>
          <w:lang w:val="en-GB"/>
        </w:rPr>
        <w:t xml:space="preserve"> community based solutions. The next level of the project </w:t>
      </w:r>
      <w:r w:rsidR="00F70980" w:rsidRPr="00CD0481">
        <w:rPr>
          <w:rFonts w:ascii="Times New Roman" w:eastAsia="Times New Roman" w:hAnsi="Times New Roman"/>
          <w:bCs/>
          <w:color w:val="000000"/>
          <w:sz w:val="24"/>
          <w:szCs w:val="24"/>
          <w:lang w:val="en-GB"/>
        </w:rPr>
        <w:t xml:space="preserve">is </w:t>
      </w:r>
      <w:r w:rsidRPr="00CD0481">
        <w:rPr>
          <w:rFonts w:ascii="Times New Roman" w:eastAsia="Times New Roman" w:hAnsi="Times New Roman"/>
          <w:bCs/>
          <w:color w:val="000000"/>
          <w:sz w:val="24"/>
          <w:szCs w:val="24"/>
          <w:lang w:val="en-GB"/>
        </w:rPr>
        <w:t>commercialisation of the student prototypes</w:t>
      </w:r>
      <w:r w:rsidR="00517AFB" w:rsidRPr="00CD0481">
        <w:rPr>
          <w:rFonts w:ascii="Times New Roman" w:eastAsia="Times New Roman" w:hAnsi="Times New Roman"/>
          <w:bCs/>
          <w:color w:val="000000"/>
          <w:sz w:val="24"/>
          <w:szCs w:val="24"/>
          <w:lang w:val="en-GB"/>
        </w:rPr>
        <w:t xml:space="preserve">. </w:t>
      </w:r>
    </w:p>
    <w:p w:rsidR="00517AFB" w:rsidRPr="00CD0481" w:rsidRDefault="00517AFB" w:rsidP="00CD0481">
      <w:pPr>
        <w:spacing w:after="0" w:line="240" w:lineRule="auto"/>
        <w:jc w:val="both"/>
        <w:rPr>
          <w:rFonts w:ascii="Times New Roman" w:eastAsia="Times New Roman" w:hAnsi="Times New Roman"/>
          <w:bCs/>
          <w:color w:val="FF0000"/>
          <w:sz w:val="24"/>
          <w:szCs w:val="24"/>
          <w:lang w:val="en-GB"/>
        </w:rPr>
      </w:pPr>
    </w:p>
    <w:p w:rsidR="00CD0481" w:rsidRDefault="00CD0481" w:rsidP="00CD0481">
      <w:pPr>
        <w:spacing w:after="0" w:line="240" w:lineRule="auto"/>
        <w:jc w:val="both"/>
        <w:rPr>
          <w:rFonts w:ascii="Times New Roman" w:eastAsia="Times New Roman" w:hAnsi="Times New Roman"/>
          <w:b/>
          <w:sz w:val="24"/>
          <w:szCs w:val="24"/>
          <w:lang w:val="en-GB"/>
        </w:rPr>
      </w:pPr>
    </w:p>
    <w:p w:rsidR="00E141E1" w:rsidRPr="00CD0481" w:rsidRDefault="00E141E1" w:rsidP="00CD0481">
      <w:pPr>
        <w:spacing w:after="0" w:line="240" w:lineRule="auto"/>
        <w:jc w:val="both"/>
        <w:rPr>
          <w:rFonts w:ascii="Times New Roman" w:eastAsia="Times New Roman" w:hAnsi="Times New Roman"/>
          <w:b/>
          <w:sz w:val="24"/>
          <w:szCs w:val="24"/>
          <w:lang w:val="en-GB"/>
        </w:rPr>
      </w:pPr>
      <w:r w:rsidRPr="00CD0481">
        <w:rPr>
          <w:rFonts w:ascii="Times New Roman" w:eastAsia="Times New Roman" w:hAnsi="Times New Roman"/>
          <w:b/>
          <w:sz w:val="24"/>
          <w:szCs w:val="24"/>
          <w:lang w:val="en-GB"/>
        </w:rPr>
        <w:t>Innovation Systems and Clusters Programme</w:t>
      </w:r>
    </w:p>
    <w:p w:rsidR="00E141E1" w:rsidRPr="00CD0481" w:rsidRDefault="00E141E1" w:rsidP="00CD0481">
      <w:pPr>
        <w:spacing w:after="0" w:line="240" w:lineRule="auto"/>
        <w:jc w:val="both"/>
        <w:rPr>
          <w:rFonts w:ascii="Times New Roman" w:eastAsia="Times New Roman" w:hAnsi="Times New Roman"/>
          <w:sz w:val="24"/>
          <w:szCs w:val="24"/>
        </w:rPr>
      </w:pPr>
    </w:p>
    <w:p w:rsidR="00E141E1" w:rsidRPr="00CD0481" w:rsidRDefault="00E141E1" w:rsidP="00CD0481">
      <w:pPr>
        <w:spacing w:after="0" w:line="240" w:lineRule="auto"/>
        <w:jc w:val="both"/>
        <w:rPr>
          <w:rFonts w:ascii="Times New Roman" w:eastAsia="Times New Roman" w:hAnsi="Times New Roman"/>
          <w:bCs/>
          <w:sz w:val="24"/>
          <w:szCs w:val="24"/>
        </w:rPr>
      </w:pPr>
      <w:r w:rsidRPr="00CD0481">
        <w:rPr>
          <w:rFonts w:ascii="Times New Roman" w:eastAsia="Times New Roman" w:hAnsi="Times New Roman"/>
          <w:bCs/>
          <w:sz w:val="24"/>
          <w:szCs w:val="24"/>
        </w:rPr>
        <w:t xml:space="preserve">Innovation Systems and Clusters Programme- Uganda (ISCP-U) is part of the East African regional Pan African Competitiveness Forum, (PACF-EA), which in turn forms part of the continental Pan African Competitiveness Forum (PACF) that comprises of all cluster programmes in Africa. The Competitiveness Institute (TCI) is the International umbrella organization that brings together all continental </w:t>
      </w:r>
      <w:proofErr w:type="spellStart"/>
      <w:r w:rsidRPr="00CD0481">
        <w:rPr>
          <w:rFonts w:ascii="Times New Roman" w:eastAsia="Times New Roman" w:hAnsi="Times New Roman"/>
          <w:bCs/>
          <w:sz w:val="24"/>
          <w:szCs w:val="24"/>
        </w:rPr>
        <w:t>fora</w:t>
      </w:r>
      <w:proofErr w:type="spellEnd"/>
      <w:r w:rsidRPr="00CD0481">
        <w:rPr>
          <w:rFonts w:ascii="Times New Roman" w:eastAsia="Times New Roman" w:hAnsi="Times New Roman"/>
          <w:bCs/>
          <w:sz w:val="24"/>
          <w:szCs w:val="24"/>
        </w:rPr>
        <w:t xml:space="preserve"> (including the PACF), that nurture competitiveness through clustering processes. </w:t>
      </w:r>
    </w:p>
    <w:p w:rsidR="00E141E1" w:rsidRPr="00CD0481" w:rsidRDefault="00E141E1" w:rsidP="00CD0481">
      <w:pPr>
        <w:spacing w:after="0" w:line="240" w:lineRule="auto"/>
        <w:jc w:val="both"/>
        <w:rPr>
          <w:rFonts w:ascii="Times New Roman" w:eastAsia="Times New Roman" w:hAnsi="Times New Roman"/>
          <w:bCs/>
          <w:sz w:val="24"/>
          <w:szCs w:val="24"/>
        </w:rPr>
      </w:pPr>
    </w:p>
    <w:p w:rsidR="00E141E1" w:rsidRPr="00CD0481" w:rsidRDefault="00E141E1" w:rsidP="00CD0481">
      <w:pPr>
        <w:spacing w:after="0" w:line="240" w:lineRule="auto"/>
        <w:jc w:val="both"/>
        <w:rPr>
          <w:rFonts w:ascii="Times New Roman" w:eastAsia="Times New Roman" w:hAnsi="Times New Roman"/>
          <w:bCs/>
          <w:sz w:val="24"/>
          <w:szCs w:val="24"/>
        </w:rPr>
      </w:pPr>
      <w:r w:rsidRPr="00CD0481">
        <w:rPr>
          <w:rFonts w:ascii="Times New Roman" w:eastAsia="Times New Roman" w:hAnsi="Times New Roman"/>
          <w:bCs/>
          <w:sz w:val="24"/>
          <w:szCs w:val="24"/>
        </w:rPr>
        <w:t xml:space="preserve">This programme is one of the various initiatives that focus on competitiveness for SMEs through innovation and cluster approach. It aims at making Uganda’s businesses more competitive locally and globally, through innovations and cluster initiatives. Under the cluster system, ISCP-U brings together groups of independent firms, </w:t>
      </w:r>
      <w:r w:rsidRPr="00CD0481">
        <w:rPr>
          <w:rFonts w:ascii="Times New Roman" w:eastAsia="Times New Roman" w:hAnsi="Times New Roman"/>
          <w:bCs/>
          <w:sz w:val="24"/>
          <w:szCs w:val="24"/>
          <w:lang w:val="en-GB"/>
        </w:rPr>
        <w:t xml:space="preserve">collaborating and competing; geographically concentrated in one area, and are specialised in a particular field, linked by similar technologies or skills. The operations of the cluster system are centred on the triple helix as a major driver, which consists of three key players, namely; the </w:t>
      </w:r>
      <w:r w:rsidRPr="00CD0481">
        <w:rPr>
          <w:rFonts w:ascii="Times New Roman" w:eastAsia="Times New Roman" w:hAnsi="Times New Roman"/>
          <w:bCs/>
          <w:sz w:val="24"/>
          <w:szCs w:val="24"/>
        </w:rPr>
        <w:t xml:space="preserve">Government, the academia/universities and the private sector, including businesses especially Small and Medium Enterprises (SMEs). Innovative cluster initiatives are championed by trained facilitators, normally representing each component of the triple helix. </w:t>
      </w:r>
    </w:p>
    <w:p w:rsidR="00816CEF" w:rsidRPr="00CD0481" w:rsidRDefault="00816CEF" w:rsidP="00CD0481">
      <w:pPr>
        <w:tabs>
          <w:tab w:val="left" w:pos="960"/>
        </w:tabs>
        <w:spacing w:line="240" w:lineRule="auto"/>
        <w:rPr>
          <w:rFonts w:ascii="Times New Roman" w:hAnsi="Times New Roman"/>
          <w:b/>
          <w:sz w:val="24"/>
          <w:szCs w:val="24"/>
        </w:rPr>
      </w:pPr>
    </w:p>
    <w:p w:rsidR="00E141E1" w:rsidRPr="00CD0481" w:rsidRDefault="00E141E1" w:rsidP="00CD0481">
      <w:pPr>
        <w:spacing w:after="0" w:line="240" w:lineRule="auto"/>
        <w:jc w:val="both"/>
        <w:rPr>
          <w:rFonts w:ascii="Times New Roman" w:eastAsia="Times New Roman" w:hAnsi="Times New Roman"/>
          <w:b/>
          <w:sz w:val="24"/>
          <w:szCs w:val="24"/>
          <w:lang w:val="en-GB"/>
        </w:rPr>
      </w:pPr>
      <w:r w:rsidRPr="00CD0481">
        <w:rPr>
          <w:rFonts w:ascii="Times New Roman" w:eastAsia="Times New Roman" w:hAnsi="Times New Roman"/>
          <w:b/>
          <w:sz w:val="24"/>
          <w:szCs w:val="24"/>
          <w:lang w:val="en-GB"/>
        </w:rPr>
        <w:t>Academic Records Management System (ARMS) Project</w:t>
      </w:r>
    </w:p>
    <w:p w:rsidR="00E141E1" w:rsidRPr="00CD0481" w:rsidRDefault="00E141E1" w:rsidP="00CD0481">
      <w:pPr>
        <w:spacing w:after="0" w:line="240" w:lineRule="auto"/>
        <w:jc w:val="both"/>
        <w:rPr>
          <w:rFonts w:ascii="Times New Roman" w:eastAsia="Times New Roman" w:hAnsi="Times New Roman"/>
          <w:sz w:val="24"/>
          <w:szCs w:val="24"/>
        </w:rPr>
      </w:pPr>
    </w:p>
    <w:p w:rsidR="00E141E1" w:rsidRPr="00CD0481" w:rsidRDefault="00E141E1" w:rsidP="00CD0481">
      <w:pPr>
        <w:spacing w:after="240" w:line="240" w:lineRule="auto"/>
        <w:jc w:val="both"/>
        <w:rPr>
          <w:rFonts w:ascii="Times New Roman" w:eastAsia="Times New Roman" w:hAnsi="Times New Roman"/>
          <w:sz w:val="24"/>
          <w:szCs w:val="24"/>
        </w:rPr>
      </w:pPr>
      <w:r w:rsidRPr="00CD0481">
        <w:rPr>
          <w:rFonts w:ascii="Times New Roman" w:eastAsia="Times New Roman" w:hAnsi="Times New Roman"/>
          <w:sz w:val="24"/>
          <w:szCs w:val="24"/>
        </w:rPr>
        <w:t>The ARMS Project is a premier computer systems engineering research and development entity, actively promoting systematic, disciplined and quantifiable approaches toward successful development of high-quality and ubiquitous computer systems. Since its inception in December 2007, the ARMS Project has nurtured patrons for eloquent and rational application of contemporary methodologies, tools, techniques, and guidelines to meet the unique requirements of computer systems in Education, e-Governance, e-Health and e-Commerce.</w:t>
      </w:r>
    </w:p>
    <w:p w:rsidR="005D252B" w:rsidRPr="00CD0481" w:rsidRDefault="00E141E1" w:rsidP="00CD0481">
      <w:pPr>
        <w:tabs>
          <w:tab w:val="left" w:pos="960"/>
        </w:tabs>
        <w:spacing w:line="240" w:lineRule="auto"/>
        <w:rPr>
          <w:rFonts w:ascii="Times New Roman" w:hAnsi="Times New Roman"/>
          <w:b/>
          <w:sz w:val="24"/>
          <w:szCs w:val="24"/>
        </w:rPr>
      </w:pPr>
      <w:r w:rsidRPr="00CD0481">
        <w:rPr>
          <w:rFonts w:ascii="Times New Roman" w:eastAsia="Times New Roman" w:hAnsi="Times New Roman"/>
          <w:sz w:val="24"/>
          <w:szCs w:val="24"/>
        </w:rPr>
        <w:t xml:space="preserve">In its continued effort to meet the information support needs of </w:t>
      </w:r>
      <w:r w:rsidRPr="00CD0481">
        <w:rPr>
          <w:rFonts w:ascii="Times New Roman" w:eastAsia="Times New Roman" w:hAnsi="Times New Roman"/>
          <w:bCs/>
          <w:sz w:val="24"/>
          <w:szCs w:val="24"/>
        </w:rPr>
        <w:t>Higher Education Institutions, the ARMS Project</w:t>
      </w:r>
      <w:r w:rsidRPr="00CD0481">
        <w:rPr>
          <w:rFonts w:ascii="Times New Roman" w:eastAsia="Times New Roman" w:hAnsi="Times New Roman"/>
          <w:sz w:val="24"/>
          <w:szCs w:val="24"/>
        </w:rPr>
        <w:t xml:space="preserve"> has been </w:t>
      </w:r>
      <w:r w:rsidRPr="00CD0481">
        <w:rPr>
          <w:rFonts w:ascii="Times New Roman" w:eastAsia="Times New Roman" w:hAnsi="Times New Roman"/>
          <w:bCs/>
          <w:sz w:val="24"/>
          <w:szCs w:val="24"/>
          <w:lang w:val="en-GB"/>
        </w:rPr>
        <w:t>incubating home grown computer systems e-Governance, e-Health and e-Commerce by focusing on development of a comprehensive user-centric Academic Records Management System to support the university’s logical and physical academic infrastructure using state-of-the-art technologies and current generation industrial aesthetics. It has also supported the provision of relevant learning experiences for students in the School of Engineering at the University through Project-Based Learning.</w:t>
      </w:r>
    </w:p>
    <w:p w:rsidR="005D252B" w:rsidRPr="00CD0481" w:rsidRDefault="005D252B" w:rsidP="00CD0481">
      <w:pPr>
        <w:tabs>
          <w:tab w:val="left" w:pos="960"/>
        </w:tabs>
        <w:spacing w:line="240" w:lineRule="auto"/>
        <w:rPr>
          <w:rFonts w:ascii="Times New Roman" w:hAnsi="Times New Roman"/>
          <w:b/>
          <w:sz w:val="24"/>
          <w:szCs w:val="24"/>
        </w:rPr>
      </w:pPr>
    </w:p>
    <w:p w:rsidR="005D252B" w:rsidRPr="00CD0481" w:rsidRDefault="00F70980" w:rsidP="00CD0481">
      <w:pPr>
        <w:tabs>
          <w:tab w:val="left" w:pos="960"/>
        </w:tabs>
        <w:spacing w:line="240" w:lineRule="auto"/>
        <w:rPr>
          <w:rFonts w:ascii="Times New Roman" w:hAnsi="Times New Roman"/>
          <w:b/>
          <w:sz w:val="24"/>
          <w:szCs w:val="24"/>
        </w:rPr>
      </w:pPr>
      <w:r w:rsidRPr="00CD0481">
        <w:rPr>
          <w:rFonts w:ascii="Times New Roman" w:hAnsi="Times New Roman"/>
          <w:b/>
          <w:sz w:val="24"/>
          <w:szCs w:val="24"/>
        </w:rPr>
        <w:t>Centre for Research in Energy and Energy Conservation (</w:t>
      </w:r>
      <w:r w:rsidR="005D252B" w:rsidRPr="00CD0481">
        <w:rPr>
          <w:rFonts w:ascii="Times New Roman" w:hAnsi="Times New Roman"/>
          <w:b/>
          <w:sz w:val="24"/>
          <w:szCs w:val="24"/>
        </w:rPr>
        <w:t>CREEC</w:t>
      </w:r>
      <w:r w:rsidRPr="00CD0481">
        <w:rPr>
          <w:rFonts w:ascii="Times New Roman" w:hAnsi="Times New Roman"/>
          <w:b/>
          <w:sz w:val="24"/>
          <w:szCs w:val="24"/>
        </w:rPr>
        <w:t>)</w:t>
      </w:r>
      <w:r w:rsidR="005D252B" w:rsidRPr="00CD0481">
        <w:rPr>
          <w:rFonts w:ascii="Times New Roman" w:hAnsi="Times New Roman"/>
          <w:b/>
          <w:sz w:val="24"/>
          <w:szCs w:val="24"/>
        </w:rPr>
        <w:t xml:space="preserve"> </w:t>
      </w:r>
    </w:p>
    <w:p w:rsidR="005D252B" w:rsidRPr="00CD0481" w:rsidRDefault="005D252B" w:rsidP="00CD0481">
      <w:pPr>
        <w:spacing w:line="240" w:lineRule="auto"/>
        <w:rPr>
          <w:rFonts w:ascii="Times New Roman" w:hAnsi="Times New Roman"/>
          <w:sz w:val="24"/>
          <w:szCs w:val="24"/>
        </w:rPr>
      </w:pPr>
      <w:r w:rsidRPr="00CD0481">
        <w:rPr>
          <w:rFonts w:ascii="Times New Roman" w:hAnsi="Times New Roman"/>
          <w:sz w:val="24"/>
          <w:szCs w:val="24"/>
        </w:rPr>
        <w:lastRenderedPageBreak/>
        <w:t>The Centre for Research in Energy and Energy Conservation (CREEC) is a research</w:t>
      </w:r>
      <w:r w:rsidR="00350F12" w:rsidRPr="00CD0481">
        <w:rPr>
          <w:rFonts w:ascii="Times New Roman" w:hAnsi="Times New Roman"/>
          <w:sz w:val="24"/>
          <w:szCs w:val="24"/>
        </w:rPr>
        <w:t xml:space="preserve"> and</w:t>
      </w:r>
      <w:r w:rsidRPr="00CD0481">
        <w:rPr>
          <w:rFonts w:ascii="Times New Roman" w:hAnsi="Times New Roman"/>
          <w:sz w:val="24"/>
          <w:szCs w:val="24"/>
        </w:rPr>
        <w:t xml:space="preserve"> training</w:t>
      </w:r>
      <w:r w:rsidR="00350F12" w:rsidRPr="00CD0481">
        <w:rPr>
          <w:rFonts w:ascii="Times New Roman" w:hAnsi="Times New Roman"/>
          <w:sz w:val="24"/>
          <w:szCs w:val="24"/>
        </w:rPr>
        <w:t xml:space="preserve"> centre w</w:t>
      </w:r>
      <w:r w:rsidRPr="00CD0481">
        <w:rPr>
          <w:rFonts w:ascii="Times New Roman" w:hAnsi="Times New Roman"/>
          <w:sz w:val="24"/>
          <w:szCs w:val="24"/>
        </w:rPr>
        <w:t xml:space="preserve">ith a goal of creating capacity in all fields related </w:t>
      </w:r>
      <w:r w:rsidR="00350F12" w:rsidRPr="00CD0481">
        <w:rPr>
          <w:rFonts w:ascii="Times New Roman" w:hAnsi="Times New Roman"/>
          <w:sz w:val="24"/>
          <w:szCs w:val="24"/>
        </w:rPr>
        <w:t>to</w:t>
      </w:r>
      <w:r w:rsidRPr="00CD0481">
        <w:rPr>
          <w:rFonts w:ascii="Times New Roman" w:hAnsi="Times New Roman"/>
          <w:sz w:val="24"/>
          <w:szCs w:val="24"/>
        </w:rPr>
        <w:t xml:space="preserve"> renewable energy and energy management especially focusing on the thematic areas of rural electrification, energy for productive use, energy efficiency, household energy and testing services for tec</w:t>
      </w:r>
      <w:r w:rsidR="00350F12" w:rsidRPr="00CD0481">
        <w:rPr>
          <w:rFonts w:ascii="Times New Roman" w:hAnsi="Times New Roman"/>
          <w:sz w:val="24"/>
          <w:szCs w:val="24"/>
        </w:rPr>
        <w:t xml:space="preserve">hnologies including </w:t>
      </w:r>
      <w:proofErr w:type="spellStart"/>
      <w:r w:rsidR="00350F12" w:rsidRPr="00CD0481">
        <w:rPr>
          <w:rFonts w:ascii="Times New Roman" w:hAnsi="Times New Roman"/>
          <w:sz w:val="24"/>
          <w:szCs w:val="24"/>
        </w:rPr>
        <w:t>bioenergy</w:t>
      </w:r>
      <w:proofErr w:type="spellEnd"/>
      <w:r w:rsidR="00350F12" w:rsidRPr="00CD0481">
        <w:rPr>
          <w:rFonts w:ascii="Times New Roman" w:hAnsi="Times New Roman"/>
          <w:sz w:val="24"/>
          <w:szCs w:val="24"/>
        </w:rPr>
        <w:t xml:space="preserve"> (</w:t>
      </w:r>
      <w:r w:rsidRPr="00CD0481">
        <w:rPr>
          <w:rFonts w:ascii="Times New Roman" w:hAnsi="Times New Roman"/>
          <w:sz w:val="24"/>
          <w:szCs w:val="24"/>
        </w:rPr>
        <w:t xml:space="preserve">cook stoves, fuels, biogas, gasification) solar PV and </w:t>
      </w:r>
      <w:proofErr w:type="spellStart"/>
      <w:r w:rsidRPr="00CD0481">
        <w:rPr>
          <w:rFonts w:ascii="Times New Roman" w:hAnsi="Times New Roman"/>
          <w:sz w:val="24"/>
          <w:szCs w:val="24"/>
        </w:rPr>
        <w:t>pico</w:t>
      </w:r>
      <w:proofErr w:type="spellEnd"/>
      <w:r w:rsidRPr="00CD0481">
        <w:rPr>
          <w:rFonts w:ascii="Times New Roman" w:hAnsi="Times New Roman"/>
          <w:sz w:val="24"/>
          <w:szCs w:val="24"/>
        </w:rPr>
        <w:t xml:space="preserve"> hydro. </w:t>
      </w:r>
      <w:r w:rsidR="00350F12" w:rsidRPr="00CD0481">
        <w:rPr>
          <w:rFonts w:ascii="Times New Roman" w:hAnsi="Times New Roman"/>
          <w:sz w:val="24"/>
          <w:szCs w:val="24"/>
        </w:rPr>
        <w:t>The aim is to improve the livelihoo</w:t>
      </w:r>
      <w:r w:rsidR="00F70980" w:rsidRPr="00CD0481">
        <w:rPr>
          <w:rFonts w:ascii="Times New Roman" w:hAnsi="Times New Roman"/>
          <w:sz w:val="24"/>
          <w:szCs w:val="24"/>
        </w:rPr>
        <w:t>ds of the rural poo</w:t>
      </w:r>
      <w:r w:rsidR="00350F12" w:rsidRPr="00CD0481">
        <w:rPr>
          <w:rFonts w:ascii="Times New Roman" w:hAnsi="Times New Roman"/>
          <w:sz w:val="24"/>
          <w:szCs w:val="24"/>
        </w:rPr>
        <w:t xml:space="preserve">r through providing alternative cheap energies. </w:t>
      </w:r>
      <w:r w:rsidR="00D15144" w:rsidRPr="00CD0481">
        <w:rPr>
          <w:rFonts w:ascii="Times New Roman" w:hAnsi="Times New Roman"/>
          <w:sz w:val="24"/>
          <w:szCs w:val="24"/>
        </w:rPr>
        <w:t xml:space="preserve">The project has extended solar kiosks to rural areas </w:t>
      </w:r>
      <w:proofErr w:type="spellStart"/>
      <w:r w:rsidR="00CB0E3B" w:rsidRPr="00CD0481">
        <w:rPr>
          <w:rFonts w:ascii="Times New Roman" w:hAnsi="Times New Roman"/>
          <w:sz w:val="24"/>
          <w:szCs w:val="24"/>
        </w:rPr>
        <w:t>e</w:t>
      </w:r>
      <w:proofErr w:type="gramStart"/>
      <w:r w:rsidR="00CB0E3B" w:rsidRPr="00CD0481">
        <w:rPr>
          <w:rFonts w:ascii="Times New Roman" w:hAnsi="Times New Roman"/>
          <w:sz w:val="24"/>
          <w:szCs w:val="24"/>
        </w:rPr>
        <w:t>,g</w:t>
      </w:r>
      <w:proofErr w:type="spellEnd"/>
      <w:proofErr w:type="gramEnd"/>
      <w:r w:rsidR="00D15144" w:rsidRPr="00CD0481">
        <w:rPr>
          <w:rFonts w:ascii="Times New Roman" w:hAnsi="Times New Roman"/>
          <w:sz w:val="24"/>
          <w:szCs w:val="24"/>
        </w:rPr>
        <w:t xml:space="preserve"> </w:t>
      </w:r>
      <w:proofErr w:type="spellStart"/>
      <w:r w:rsidR="00D15144" w:rsidRPr="00CD0481">
        <w:rPr>
          <w:rFonts w:ascii="Times New Roman" w:hAnsi="Times New Roman"/>
          <w:sz w:val="24"/>
          <w:szCs w:val="24"/>
        </w:rPr>
        <w:t>Nten</w:t>
      </w:r>
      <w:r w:rsidR="00CB0E3B" w:rsidRPr="00CD0481">
        <w:rPr>
          <w:rFonts w:ascii="Times New Roman" w:hAnsi="Times New Roman"/>
          <w:sz w:val="24"/>
          <w:szCs w:val="24"/>
        </w:rPr>
        <w:t>j</w:t>
      </w:r>
      <w:r w:rsidR="00D15144" w:rsidRPr="00CD0481">
        <w:rPr>
          <w:rFonts w:ascii="Times New Roman" w:hAnsi="Times New Roman"/>
          <w:sz w:val="24"/>
          <w:szCs w:val="24"/>
        </w:rPr>
        <w:t>eru</w:t>
      </w:r>
      <w:proofErr w:type="spellEnd"/>
      <w:r w:rsidR="00D15144" w:rsidRPr="00CD0481">
        <w:rPr>
          <w:rFonts w:ascii="Times New Roman" w:hAnsi="Times New Roman"/>
          <w:sz w:val="24"/>
          <w:szCs w:val="24"/>
        </w:rPr>
        <w:t xml:space="preserve">. The kiosk has </w:t>
      </w:r>
      <w:proofErr w:type="spellStart"/>
      <w:r w:rsidR="00D15144" w:rsidRPr="00CD0481">
        <w:rPr>
          <w:rFonts w:ascii="Times New Roman" w:hAnsi="Times New Roman"/>
          <w:sz w:val="24"/>
          <w:szCs w:val="24"/>
        </w:rPr>
        <w:t>rechargable</w:t>
      </w:r>
      <w:proofErr w:type="spellEnd"/>
      <w:r w:rsidR="00D15144" w:rsidRPr="00CD0481">
        <w:rPr>
          <w:rFonts w:ascii="Times New Roman" w:hAnsi="Times New Roman"/>
          <w:sz w:val="24"/>
          <w:szCs w:val="24"/>
        </w:rPr>
        <w:t xml:space="preserve"> lights which residents hire for just Shs500 per night. The lights are charged using solar panels which are mounted on the kiosk. </w:t>
      </w:r>
    </w:p>
    <w:p w:rsidR="00D15144" w:rsidRPr="00CD0481" w:rsidRDefault="00D15144" w:rsidP="00CD0481">
      <w:pPr>
        <w:spacing w:line="240" w:lineRule="auto"/>
        <w:rPr>
          <w:rFonts w:ascii="Times New Roman" w:hAnsi="Times New Roman"/>
          <w:sz w:val="24"/>
          <w:szCs w:val="24"/>
        </w:rPr>
      </w:pPr>
    </w:p>
    <w:p w:rsidR="00D15144" w:rsidRPr="00CD0481" w:rsidRDefault="00673C21" w:rsidP="00CD0481">
      <w:pPr>
        <w:spacing w:line="240" w:lineRule="auto"/>
        <w:rPr>
          <w:rFonts w:ascii="Times New Roman" w:hAnsi="Times New Roman"/>
          <w:sz w:val="24"/>
          <w:szCs w:val="24"/>
        </w:rPr>
      </w:pPr>
      <w:r w:rsidRPr="00CD0481">
        <w:rPr>
          <w:rFonts w:ascii="Times New Roman" w:hAnsi="Times New Roman"/>
          <w:noProof/>
          <w:sz w:val="24"/>
          <w:szCs w:val="24"/>
        </w:rPr>
        <w:drawing>
          <wp:inline distT="0" distB="0" distL="0" distR="0">
            <wp:extent cx="2171700" cy="1238250"/>
            <wp:effectExtent l="19050" t="0" r="0" b="0"/>
            <wp:docPr id="17"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 cstate="email"/>
                    <a:srcRect/>
                    <a:stretch>
                      <a:fillRect/>
                    </a:stretch>
                  </pic:blipFill>
                  <pic:spPr bwMode="auto">
                    <a:xfrm>
                      <a:off x="0" y="0"/>
                      <a:ext cx="2171700" cy="1238250"/>
                    </a:xfrm>
                    <a:prstGeom prst="rect">
                      <a:avLst/>
                    </a:prstGeom>
                    <a:solidFill>
                      <a:srgbClr val="FFFFFF"/>
                    </a:solidFill>
                    <a:ln w="9525">
                      <a:noFill/>
                      <a:miter lim="800000"/>
                      <a:headEnd/>
                      <a:tailEnd/>
                    </a:ln>
                  </pic:spPr>
                </pic:pic>
              </a:graphicData>
            </a:graphic>
          </wp:inline>
        </w:drawing>
      </w:r>
    </w:p>
    <w:p w:rsidR="00350F12" w:rsidRPr="00CD0481" w:rsidRDefault="00D15144" w:rsidP="00CD0481">
      <w:pPr>
        <w:tabs>
          <w:tab w:val="left" w:pos="7365"/>
        </w:tabs>
        <w:spacing w:line="240" w:lineRule="auto"/>
        <w:rPr>
          <w:rFonts w:ascii="Times New Roman" w:hAnsi="Times New Roman"/>
          <w:i/>
          <w:sz w:val="24"/>
          <w:szCs w:val="24"/>
        </w:rPr>
      </w:pPr>
      <w:r w:rsidRPr="00CD0481">
        <w:rPr>
          <w:rFonts w:ascii="Times New Roman" w:hAnsi="Times New Roman"/>
          <w:i/>
          <w:sz w:val="24"/>
          <w:szCs w:val="24"/>
        </w:rPr>
        <w:t xml:space="preserve">The solar kiosk at </w:t>
      </w:r>
      <w:proofErr w:type="spellStart"/>
      <w:r w:rsidRPr="00CD0481">
        <w:rPr>
          <w:rFonts w:ascii="Times New Roman" w:hAnsi="Times New Roman"/>
          <w:i/>
          <w:sz w:val="24"/>
          <w:szCs w:val="24"/>
        </w:rPr>
        <w:t>Kabanda</w:t>
      </w:r>
      <w:proofErr w:type="spellEnd"/>
      <w:r w:rsidRPr="00CD0481">
        <w:rPr>
          <w:rFonts w:ascii="Times New Roman" w:hAnsi="Times New Roman"/>
          <w:i/>
          <w:sz w:val="24"/>
          <w:szCs w:val="24"/>
        </w:rPr>
        <w:t xml:space="preserve">, Mukono District </w:t>
      </w:r>
      <w:r w:rsidR="00350F12" w:rsidRPr="00CD0481">
        <w:rPr>
          <w:rFonts w:ascii="Times New Roman" w:hAnsi="Times New Roman"/>
          <w:i/>
          <w:sz w:val="24"/>
          <w:szCs w:val="24"/>
        </w:rPr>
        <w:tab/>
      </w:r>
      <w:bookmarkStart w:id="0" w:name="_GoBack"/>
      <w:bookmarkEnd w:id="0"/>
    </w:p>
    <w:p w:rsidR="00CB6635" w:rsidRPr="00CD0481" w:rsidRDefault="00CB6635" w:rsidP="00CD0481">
      <w:pPr>
        <w:tabs>
          <w:tab w:val="left" w:pos="960"/>
        </w:tabs>
        <w:spacing w:line="240" w:lineRule="auto"/>
        <w:rPr>
          <w:rFonts w:ascii="Times New Roman" w:hAnsi="Times New Roman"/>
          <w:b/>
          <w:sz w:val="24"/>
          <w:szCs w:val="24"/>
        </w:rPr>
      </w:pPr>
    </w:p>
    <w:p w:rsidR="0063431B" w:rsidRPr="00CD0481" w:rsidRDefault="00715667" w:rsidP="00CD0481">
      <w:pPr>
        <w:tabs>
          <w:tab w:val="left" w:pos="960"/>
        </w:tabs>
        <w:spacing w:line="240" w:lineRule="auto"/>
        <w:rPr>
          <w:rFonts w:ascii="Times New Roman" w:hAnsi="Times New Roman"/>
          <w:b/>
          <w:sz w:val="24"/>
          <w:szCs w:val="24"/>
        </w:rPr>
      </w:pPr>
      <w:proofErr w:type="spellStart"/>
      <w:r w:rsidRPr="00CD0481">
        <w:rPr>
          <w:rFonts w:ascii="Times New Roman" w:hAnsi="Times New Roman"/>
          <w:b/>
          <w:sz w:val="24"/>
          <w:szCs w:val="24"/>
        </w:rPr>
        <w:t>Ilabs@Mak</w:t>
      </w:r>
      <w:proofErr w:type="spellEnd"/>
      <w:r w:rsidRPr="00CD0481">
        <w:rPr>
          <w:rFonts w:ascii="Times New Roman" w:hAnsi="Times New Roman"/>
          <w:b/>
          <w:sz w:val="24"/>
          <w:szCs w:val="24"/>
        </w:rPr>
        <w:t xml:space="preserve"> Project </w:t>
      </w:r>
    </w:p>
    <w:p w:rsidR="00CB6635" w:rsidRPr="00CD0481" w:rsidRDefault="00CB6635" w:rsidP="00CD0481">
      <w:pPr>
        <w:tabs>
          <w:tab w:val="left" w:pos="960"/>
        </w:tabs>
        <w:spacing w:line="240" w:lineRule="auto"/>
        <w:rPr>
          <w:rFonts w:ascii="Times New Roman" w:hAnsi="Times New Roman"/>
          <w:sz w:val="24"/>
          <w:szCs w:val="24"/>
        </w:rPr>
      </w:pPr>
      <w:r w:rsidRPr="00CD0481">
        <w:rPr>
          <w:rFonts w:ascii="Times New Roman" w:hAnsi="Times New Roman"/>
          <w:sz w:val="24"/>
          <w:szCs w:val="24"/>
        </w:rPr>
        <w:t>The</w:t>
      </w:r>
      <w:r w:rsidR="00FB0E58" w:rsidRPr="00CD0481">
        <w:rPr>
          <w:rFonts w:ascii="Times New Roman" w:hAnsi="Times New Roman"/>
          <w:sz w:val="24"/>
          <w:szCs w:val="24"/>
        </w:rPr>
        <w:t xml:space="preserve"> research project</w:t>
      </w:r>
      <w:r w:rsidRPr="00CD0481">
        <w:rPr>
          <w:rFonts w:ascii="Times New Roman" w:hAnsi="Times New Roman"/>
          <w:sz w:val="24"/>
          <w:szCs w:val="24"/>
        </w:rPr>
        <w:t xml:space="preserve"> was established to undertake research in the development and deployment of internet laboratories to support curricula</w:t>
      </w:r>
      <w:r w:rsidR="00FB0E58" w:rsidRPr="00CD0481">
        <w:rPr>
          <w:rFonts w:ascii="Times New Roman" w:hAnsi="Times New Roman"/>
          <w:sz w:val="24"/>
          <w:szCs w:val="24"/>
        </w:rPr>
        <w:t xml:space="preserve"> in the Department of Electrical and Computer Engineering. </w:t>
      </w:r>
      <w:r w:rsidRPr="00CD0481">
        <w:rPr>
          <w:rFonts w:ascii="Times New Roman" w:hAnsi="Times New Roman"/>
          <w:sz w:val="24"/>
          <w:szCs w:val="24"/>
        </w:rPr>
        <w:t xml:space="preserve"> </w:t>
      </w:r>
      <w:r w:rsidR="00FB0E58" w:rsidRPr="00CD0481">
        <w:rPr>
          <w:rFonts w:ascii="Times New Roman" w:hAnsi="Times New Roman"/>
          <w:sz w:val="24"/>
          <w:szCs w:val="24"/>
        </w:rPr>
        <w:t xml:space="preserve">This would ultimately address the dearth of conventional laboratories facilities experienced in universities in Africa. </w:t>
      </w:r>
      <w:r w:rsidR="00335F71" w:rsidRPr="00CD0481">
        <w:rPr>
          <w:rFonts w:ascii="Times New Roman" w:hAnsi="Times New Roman"/>
          <w:sz w:val="24"/>
          <w:szCs w:val="24"/>
        </w:rPr>
        <w:t>The project is implemented in collaboration with Massachusetts Institute of Technology (MIT)</w:t>
      </w:r>
      <w:r w:rsidR="00FF2E32" w:rsidRPr="00CD0481">
        <w:rPr>
          <w:rFonts w:ascii="Times New Roman" w:hAnsi="Times New Roman"/>
          <w:sz w:val="24"/>
          <w:szCs w:val="24"/>
        </w:rPr>
        <w:t>, University of Dar es Salaam and Carinthia University of Applied Sciences in Austria. Since 2010, 31 online laboratories h</w:t>
      </w:r>
      <w:r w:rsidR="00996280" w:rsidRPr="00CD0481">
        <w:rPr>
          <w:rFonts w:ascii="Times New Roman" w:hAnsi="Times New Roman"/>
          <w:sz w:val="24"/>
          <w:szCs w:val="24"/>
        </w:rPr>
        <w:t>ave been developed; with over 5</w:t>
      </w:r>
      <w:r w:rsidR="00FF2E32" w:rsidRPr="00CD0481">
        <w:rPr>
          <w:rFonts w:ascii="Times New Roman" w:hAnsi="Times New Roman"/>
          <w:sz w:val="24"/>
          <w:szCs w:val="24"/>
        </w:rPr>
        <w:t xml:space="preserve">00 students at CEDAT utilizing the </w:t>
      </w:r>
      <w:proofErr w:type="spellStart"/>
      <w:r w:rsidR="00FF2E32" w:rsidRPr="00CD0481">
        <w:rPr>
          <w:rFonts w:ascii="Times New Roman" w:hAnsi="Times New Roman"/>
          <w:sz w:val="24"/>
          <w:szCs w:val="24"/>
        </w:rPr>
        <w:t>iLabs</w:t>
      </w:r>
      <w:proofErr w:type="spellEnd"/>
      <w:r w:rsidR="00FF2E32" w:rsidRPr="00CD0481">
        <w:rPr>
          <w:rFonts w:ascii="Times New Roman" w:hAnsi="Times New Roman"/>
          <w:sz w:val="24"/>
          <w:szCs w:val="24"/>
        </w:rPr>
        <w:t xml:space="preserve"> </w:t>
      </w:r>
      <w:r w:rsidR="00996280" w:rsidRPr="00CD0481">
        <w:rPr>
          <w:rFonts w:ascii="Times New Roman" w:hAnsi="Times New Roman"/>
          <w:sz w:val="24"/>
          <w:szCs w:val="24"/>
        </w:rPr>
        <w:t>every semester</w:t>
      </w:r>
      <w:r w:rsidR="00FF2E32" w:rsidRPr="00CD0481">
        <w:rPr>
          <w:rFonts w:ascii="Times New Roman" w:hAnsi="Times New Roman"/>
          <w:sz w:val="24"/>
          <w:szCs w:val="24"/>
        </w:rPr>
        <w:t>.</w:t>
      </w:r>
    </w:p>
    <w:p w:rsidR="00FF2E32" w:rsidRPr="009E59CB" w:rsidRDefault="00FF2E32" w:rsidP="00715667">
      <w:pPr>
        <w:tabs>
          <w:tab w:val="left" w:pos="960"/>
        </w:tabs>
        <w:rPr>
          <w:b/>
          <w:sz w:val="24"/>
          <w:szCs w:val="24"/>
        </w:rPr>
      </w:pPr>
    </w:p>
    <w:p w:rsidR="00712D77" w:rsidRDefault="00673C21" w:rsidP="006F5D44">
      <w:pPr>
        <w:tabs>
          <w:tab w:val="left" w:pos="960"/>
        </w:tabs>
        <w:rPr>
          <w:sz w:val="24"/>
          <w:szCs w:val="24"/>
        </w:rPr>
      </w:pPr>
      <w:r>
        <w:rPr>
          <w:rFonts w:ascii="Times New Roman" w:hAnsi="Times New Roman"/>
          <w:noProof/>
          <w:sz w:val="24"/>
          <w:szCs w:val="24"/>
        </w:rPr>
        <w:drawing>
          <wp:inline distT="0" distB="0" distL="0" distR="0">
            <wp:extent cx="3600450" cy="2133600"/>
            <wp:effectExtent l="19050" t="0" r="0" b="0"/>
            <wp:docPr id="18" name="Picture 7" descr="Description: Grand chall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Grand challenge.jpg"/>
                    <pic:cNvPicPr>
                      <a:picLocks noChangeAspect="1" noChangeArrowheads="1"/>
                    </pic:cNvPicPr>
                  </pic:nvPicPr>
                  <pic:blipFill>
                    <a:blip r:embed="rId27" cstate="email"/>
                    <a:srcRect/>
                    <a:stretch>
                      <a:fillRect/>
                    </a:stretch>
                  </pic:blipFill>
                  <pic:spPr bwMode="auto">
                    <a:xfrm>
                      <a:off x="0" y="0"/>
                      <a:ext cx="3600450" cy="2133600"/>
                    </a:xfrm>
                    <a:prstGeom prst="rect">
                      <a:avLst/>
                    </a:prstGeom>
                    <a:noFill/>
                    <a:ln w="9525">
                      <a:noFill/>
                      <a:miter lim="800000"/>
                      <a:headEnd/>
                      <a:tailEnd/>
                    </a:ln>
                  </pic:spPr>
                </pic:pic>
              </a:graphicData>
            </a:graphic>
          </wp:inline>
        </w:drawing>
      </w:r>
    </w:p>
    <w:p w:rsidR="00D15144" w:rsidRDefault="00BE1F66" w:rsidP="006F5D44">
      <w:pPr>
        <w:tabs>
          <w:tab w:val="left" w:pos="960"/>
        </w:tabs>
        <w:rPr>
          <w:sz w:val="24"/>
          <w:szCs w:val="24"/>
        </w:rPr>
      </w:pPr>
      <w:r w:rsidRPr="00C3605D">
        <w:rPr>
          <w:i/>
          <w:sz w:val="24"/>
          <w:szCs w:val="24"/>
        </w:rPr>
        <w:t xml:space="preserve">The patron of </w:t>
      </w:r>
      <w:r w:rsidR="00C3605D" w:rsidRPr="00C3605D">
        <w:rPr>
          <w:i/>
          <w:sz w:val="24"/>
          <w:szCs w:val="24"/>
        </w:rPr>
        <w:t xml:space="preserve">Dr Obote College </w:t>
      </w:r>
      <w:proofErr w:type="spellStart"/>
      <w:r w:rsidR="00C3605D" w:rsidRPr="00C3605D">
        <w:rPr>
          <w:i/>
          <w:sz w:val="24"/>
          <w:szCs w:val="24"/>
        </w:rPr>
        <w:t>Boroboro</w:t>
      </w:r>
      <w:proofErr w:type="spellEnd"/>
      <w:r w:rsidR="00C3605D" w:rsidRPr="00C3605D">
        <w:rPr>
          <w:i/>
          <w:sz w:val="24"/>
          <w:szCs w:val="24"/>
        </w:rPr>
        <w:t xml:space="preserve"> receives the </w:t>
      </w:r>
      <w:proofErr w:type="gramStart"/>
      <w:r w:rsidR="00C3605D" w:rsidRPr="00C3605D">
        <w:rPr>
          <w:i/>
          <w:sz w:val="24"/>
          <w:szCs w:val="24"/>
        </w:rPr>
        <w:t>winners</w:t>
      </w:r>
      <w:proofErr w:type="gramEnd"/>
      <w:r w:rsidR="00C3605D" w:rsidRPr="00C3605D">
        <w:rPr>
          <w:i/>
          <w:sz w:val="24"/>
          <w:szCs w:val="24"/>
        </w:rPr>
        <w:t xml:space="preserve"> award during the STIC 2013</w:t>
      </w:r>
      <w:r w:rsidR="00C3605D">
        <w:rPr>
          <w:sz w:val="24"/>
          <w:szCs w:val="24"/>
        </w:rPr>
        <w:t xml:space="preserve">. </w:t>
      </w:r>
    </w:p>
    <w:p w:rsidR="00D15144" w:rsidRDefault="00673C21" w:rsidP="006F5D44">
      <w:pPr>
        <w:tabs>
          <w:tab w:val="left" w:pos="960"/>
        </w:tabs>
        <w:rPr>
          <w:sz w:val="24"/>
          <w:szCs w:val="24"/>
        </w:rPr>
      </w:pPr>
      <w:r>
        <w:rPr>
          <w:noProof/>
          <w:sz w:val="24"/>
          <w:szCs w:val="24"/>
        </w:rPr>
        <w:lastRenderedPageBreak/>
        <w:drawing>
          <wp:inline distT="0" distB="0" distL="0" distR="0">
            <wp:extent cx="2781300" cy="1857375"/>
            <wp:effectExtent l="19050" t="0" r="0" b="0"/>
            <wp:docPr id="19" name="Picture 123" descr="Description: C:\Users\Owner\Desktop\ilabs work\2\2\DSC_8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escription: C:\Users\Owner\Desktop\ilabs work\2\2\DSC_8769.JPG"/>
                    <pic:cNvPicPr>
                      <a:picLocks noChangeAspect="1" noChangeArrowheads="1"/>
                    </pic:cNvPicPr>
                  </pic:nvPicPr>
                  <pic:blipFill>
                    <a:blip r:embed="rId28" cstate="email"/>
                    <a:srcRect/>
                    <a:stretch>
                      <a:fillRect/>
                    </a:stretch>
                  </pic:blipFill>
                  <pic:spPr bwMode="auto">
                    <a:xfrm>
                      <a:off x="0" y="0"/>
                      <a:ext cx="2781300" cy="1857375"/>
                    </a:xfrm>
                    <a:prstGeom prst="rect">
                      <a:avLst/>
                    </a:prstGeom>
                    <a:noFill/>
                    <a:ln w="9525">
                      <a:noFill/>
                      <a:miter lim="800000"/>
                      <a:headEnd/>
                      <a:tailEnd/>
                    </a:ln>
                  </pic:spPr>
                </pic:pic>
              </a:graphicData>
            </a:graphic>
          </wp:inline>
        </w:drawing>
      </w:r>
    </w:p>
    <w:p w:rsidR="00BA4DC4" w:rsidRDefault="00C3605D" w:rsidP="006F5D44">
      <w:pPr>
        <w:tabs>
          <w:tab w:val="left" w:pos="960"/>
        </w:tabs>
        <w:rPr>
          <w:i/>
          <w:sz w:val="24"/>
          <w:szCs w:val="24"/>
        </w:rPr>
      </w:pPr>
      <w:r w:rsidRPr="00C3605D">
        <w:rPr>
          <w:i/>
          <w:sz w:val="24"/>
          <w:szCs w:val="24"/>
        </w:rPr>
        <w:t xml:space="preserve">During the challenge 2013 </w:t>
      </w:r>
    </w:p>
    <w:p w:rsidR="004B3198" w:rsidRPr="00CD0481" w:rsidRDefault="004B3198" w:rsidP="006F5D44">
      <w:pPr>
        <w:tabs>
          <w:tab w:val="left" w:pos="960"/>
        </w:tabs>
        <w:rPr>
          <w:rFonts w:ascii="Times New Roman" w:hAnsi="Times New Roman"/>
          <w:sz w:val="24"/>
          <w:szCs w:val="24"/>
        </w:rPr>
      </w:pPr>
      <w:r w:rsidRPr="00CD0481">
        <w:rPr>
          <w:rFonts w:ascii="Times New Roman" w:hAnsi="Times New Roman"/>
          <w:sz w:val="24"/>
          <w:szCs w:val="24"/>
        </w:rPr>
        <w:t>CEDAT continues to contribute to technology development, community development and innovative teaching through the above projects</w:t>
      </w:r>
      <w:r w:rsidR="0084246F" w:rsidRPr="00CD0481">
        <w:rPr>
          <w:rFonts w:ascii="Times New Roman" w:hAnsi="Times New Roman"/>
          <w:sz w:val="24"/>
          <w:szCs w:val="24"/>
        </w:rPr>
        <w:t xml:space="preserve"> and many others</w:t>
      </w:r>
      <w:r w:rsidRPr="00CD0481">
        <w:rPr>
          <w:rFonts w:ascii="Times New Roman" w:hAnsi="Times New Roman"/>
          <w:sz w:val="24"/>
          <w:szCs w:val="24"/>
        </w:rPr>
        <w:t>.</w:t>
      </w:r>
      <w:r w:rsidR="0084246F" w:rsidRPr="00CD0481">
        <w:rPr>
          <w:rFonts w:ascii="Times New Roman" w:hAnsi="Times New Roman"/>
          <w:sz w:val="24"/>
          <w:szCs w:val="24"/>
        </w:rPr>
        <w:t xml:space="preserve"> We call upon Government and members of the private sector to support the college in its effort to fulfil</w:t>
      </w:r>
      <w:r w:rsidR="00CD0481" w:rsidRPr="00CD0481">
        <w:rPr>
          <w:rFonts w:ascii="Times New Roman" w:hAnsi="Times New Roman"/>
          <w:sz w:val="24"/>
          <w:szCs w:val="24"/>
        </w:rPr>
        <w:t>l</w:t>
      </w:r>
      <w:r w:rsidR="0084246F" w:rsidRPr="00CD0481">
        <w:rPr>
          <w:rFonts w:ascii="Times New Roman" w:hAnsi="Times New Roman"/>
          <w:sz w:val="24"/>
          <w:szCs w:val="24"/>
        </w:rPr>
        <w:t xml:space="preserve"> its mandate.</w:t>
      </w:r>
      <w:r w:rsidRPr="00CD0481">
        <w:rPr>
          <w:rFonts w:ascii="Times New Roman" w:hAnsi="Times New Roman"/>
          <w:sz w:val="24"/>
          <w:szCs w:val="24"/>
        </w:rPr>
        <w:t xml:space="preserve"> </w:t>
      </w:r>
    </w:p>
    <w:sectPr w:rsidR="004B3198" w:rsidRPr="00CD0481" w:rsidSect="00B8163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16CB9"/>
    <w:multiLevelType w:val="hybridMultilevel"/>
    <w:tmpl w:val="70669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B8A23D4"/>
    <w:multiLevelType w:val="hybridMultilevel"/>
    <w:tmpl w:val="536AA316"/>
    <w:lvl w:ilvl="0" w:tplc="50E0F97A">
      <w:start w:val="1"/>
      <w:numFmt w:val="decimal"/>
      <w:lvlText w:val="%1."/>
      <w:lvlJc w:val="left"/>
      <w:pPr>
        <w:ind w:left="4200" w:hanging="360"/>
      </w:pPr>
      <w:rPr>
        <w:rFonts w:hint="default"/>
      </w:rPr>
    </w:lvl>
    <w:lvl w:ilvl="1" w:tplc="08090019" w:tentative="1">
      <w:start w:val="1"/>
      <w:numFmt w:val="lowerLetter"/>
      <w:lvlText w:val="%2."/>
      <w:lvlJc w:val="left"/>
      <w:pPr>
        <w:ind w:left="4920" w:hanging="360"/>
      </w:pPr>
    </w:lvl>
    <w:lvl w:ilvl="2" w:tplc="0809001B" w:tentative="1">
      <w:start w:val="1"/>
      <w:numFmt w:val="lowerRoman"/>
      <w:lvlText w:val="%3."/>
      <w:lvlJc w:val="right"/>
      <w:pPr>
        <w:ind w:left="5640" w:hanging="180"/>
      </w:pPr>
    </w:lvl>
    <w:lvl w:ilvl="3" w:tplc="0809000F" w:tentative="1">
      <w:start w:val="1"/>
      <w:numFmt w:val="decimal"/>
      <w:lvlText w:val="%4."/>
      <w:lvlJc w:val="left"/>
      <w:pPr>
        <w:ind w:left="6360" w:hanging="360"/>
      </w:pPr>
    </w:lvl>
    <w:lvl w:ilvl="4" w:tplc="08090019" w:tentative="1">
      <w:start w:val="1"/>
      <w:numFmt w:val="lowerLetter"/>
      <w:lvlText w:val="%5."/>
      <w:lvlJc w:val="left"/>
      <w:pPr>
        <w:ind w:left="7080" w:hanging="360"/>
      </w:pPr>
    </w:lvl>
    <w:lvl w:ilvl="5" w:tplc="0809001B" w:tentative="1">
      <w:start w:val="1"/>
      <w:numFmt w:val="lowerRoman"/>
      <w:lvlText w:val="%6."/>
      <w:lvlJc w:val="right"/>
      <w:pPr>
        <w:ind w:left="7800" w:hanging="180"/>
      </w:pPr>
    </w:lvl>
    <w:lvl w:ilvl="6" w:tplc="0809000F" w:tentative="1">
      <w:start w:val="1"/>
      <w:numFmt w:val="decimal"/>
      <w:lvlText w:val="%7."/>
      <w:lvlJc w:val="left"/>
      <w:pPr>
        <w:ind w:left="8520" w:hanging="360"/>
      </w:pPr>
    </w:lvl>
    <w:lvl w:ilvl="7" w:tplc="08090019" w:tentative="1">
      <w:start w:val="1"/>
      <w:numFmt w:val="lowerLetter"/>
      <w:lvlText w:val="%8."/>
      <w:lvlJc w:val="left"/>
      <w:pPr>
        <w:ind w:left="9240" w:hanging="360"/>
      </w:pPr>
    </w:lvl>
    <w:lvl w:ilvl="8" w:tplc="0809001B" w:tentative="1">
      <w:start w:val="1"/>
      <w:numFmt w:val="lowerRoman"/>
      <w:lvlText w:val="%9."/>
      <w:lvlJc w:val="right"/>
      <w:pPr>
        <w:ind w:left="9960" w:hanging="180"/>
      </w:pPr>
    </w:lvl>
  </w:abstractNum>
  <w:abstractNum w:abstractNumId="2">
    <w:nsid w:val="30F90FA2"/>
    <w:multiLevelType w:val="hybridMultilevel"/>
    <w:tmpl w:val="AF54B9F6"/>
    <w:lvl w:ilvl="0" w:tplc="5A12E92A">
      <w:start w:val="1"/>
      <w:numFmt w:val="lowerRoman"/>
      <w:lvlText w:val="%1."/>
      <w:lvlJc w:val="left"/>
      <w:pPr>
        <w:ind w:left="720" w:hanging="720"/>
      </w:pPr>
      <w:rPr>
        <w:rFonts w:cs="Times New Roman"/>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31FB3723"/>
    <w:multiLevelType w:val="hybridMultilevel"/>
    <w:tmpl w:val="DDB28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1B32D34"/>
    <w:multiLevelType w:val="hybridMultilevel"/>
    <w:tmpl w:val="302A374E"/>
    <w:lvl w:ilvl="0" w:tplc="D0560C18">
      <w:start w:val="1"/>
      <w:numFmt w:val="decimal"/>
      <w:lvlText w:val="%1."/>
      <w:lvlJc w:val="left"/>
      <w:pPr>
        <w:ind w:left="4560" w:hanging="360"/>
      </w:pPr>
      <w:rPr>
        <w:rFonts w:hint="default"/>
      </w:rPr>
    </w:lvl>
    <w:lvl w:ilvl="1" w:tplc="08090019" w:tentative="1">
      <w:start w:val="1"/>
      <w:numFmt w:val="lowerLetter"/>
      <w:lvlText w:val="%2."/>
      <w:lvlJc w:val="left"/>
      <w:pPr>
        <w:ind w:left="5280" w:hanging="360"/>
      </w:pPr>
    </w:lvl>
    <w:lvl w:ilvl="2" w:tplc="0809001B" w:tentative="1">
      <w:start w:val="1"/>
      <w:numFmt w:val="lowerRoman"/>
      <w:lvlText w:val="%3."/>
      <w:lvlJc w:val="right"/>
      <w:pPr>
        <w:ind w:left="6000" w:hanging="180"/>
      </w:pPr>
    </w:lvl>
    <w:lvl w:ilvl="3" w:tplc="0809000F" w:tentative="1">
      <w:start w:val="1"/>
      <w:numFmt w:val="decimal"/>
      <w:lvlText w:val="%4."/>
      <w:lvlJc w:val="left"/>
      <w:pPr>
        <w:ind w:left="6720" w:hanging="360"/>
      </w:pPr>
    </w:lvl>
    <w:lvl w:ilvl="4" w:tplc="08090019" w:tentative="1">
      <w:start w:val="1"/>
      <w:numFmt w:val="lowerLetter"/>
      <w:lvlText w:val="%5."/>
      <w:lvlJc w:val="left"/>
      <w:pPr>
        <w:ind w:left="7440" w:hanging="360"/>
      </w:pPr>
    </w:lvl>
    <w:lvl w:ilvl="5" w:tplc="0809001B" w:tentative="1">
      <w:start w:val="1"/>
      <w:numFmt w:val="lowerRoman"/>
      <w:lvlText w:val="%6."/>
      <w:lvlJc w:val="right"/>
      <w:pPr>
        <w:ind w:left="8160" w:hanging="180"/>
      </w:pPr>
    </w:lvl>
    <w:lvl w:ilvl="6" w:tplc="0809000F" w:tentative="1">
      <w:start w:val="1"/>
      <w:numFmt w:val="decimal"/>
      <w:lvlText w:val="%7."/>
      <w:lvlJc w:val="left"/>
      <w:pPr>
        <w:ind w:left="8880" w:hanging="360"/>
      </w:pPr>
    </w:lvl>
    <w:lvl w:ilvl="7" w:tplc="08090019" w:tentative="1">
      <w:start w:val="1"/>
      <w:numFmt w:val="lowerLetter"/>
      <w:lvlText w:val="%8."/>
      <w:lvlJc w:val="left"/>
      <w:pPr>
        <w:ind w:left="9600" w:hanging="360"/>
      </w:pPr>
    </w:lvl>
    <w:lvl w:ilvl="8" w:tplc="0809001B" w:tentative="1">
      <w:start w:val="1"/>
      <w:numFmt w:val="lowerRoman"/>
      <w:lvlText w:val="%9."/>
      <w:lvlJc w:val="right"/>
      <w:pPr>
        <w:ind w:left="10320" w:hanging="180"/>
      </w:pPr>
    </w:lvl>
  </w:abstractNum>
  <w:abstractNum w:abstractNumId="5">
    <w:nsid w:val="4E914E9C"/>
    <w:multiLevelType w:val="hybridMultilevel"/>
    <w:tmpl w:val="0A0A6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F5B0A92"/>
    <w:multiLevelType w:val="hybridMultilevel"/>
    <w:tmpl w:val="54884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2791FFA"/>
    <w:multiLevelType w:val="hybridMultilevel"/>
    <w:tmpl w:val="572CAAEC"/>
    <w:lvl w:ilvl="0" w:tplc="C3E6F1EC">
      <w:start w:val="1"/>
      <w:numFmt w:val="decimal"/>
      <w:lvlText w:val="2.%1"/>
      <w:lvlJc w:val="left"/>
      <w:pPr>
        <w:ind w:left="720" w:hanging="360"/>
      </w:pPr>
      <w:rPr>
        <w:rFonts w:ascii="Times New Roman" w:hAnsi="Times New Roman" w:cs="Times New Roman" w:hint="default"/>
        <w:b/>
        <w:bCs w:val="0"/>
        <w:i w:val="0"/>
        <w:iCs w:val="0"/>
        <w:sz w:val="24"/>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7F7322"/>
    <w:multiLevelType w:val="hybridMultilevel"/>
    <w:tmpl w:val="3A02B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E765A43"/>
    <w:multiLevelType w:val="hybridMultilevel"/>
    <w:tmpl w:val="F4B8E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F676692"/>
    <w:multiLevelType w:val="hybridMultilevel"/>
    <w:tmpl w:val="3356B7CE"/>
    <w:lvl w:ilvl="0" w:tplc="506CB41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8"/>
  </w:num>
  <w:num w:numId="4">
    <w:abstractNumId w:val="9"/>
  </w:num>
  <w:num w:numId="5">
    <w:abstractNumId w:val="5"/>
  </w:num>
  <w:num w:numId="6">
    <w:abstractNumId w:val="6"/>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
  </w:num>
  <w:num w:numId="10">
    <w:abstractNumId w:val="4"/>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D72A83"/>
    <w:rsid w:val="0001538F"/>
    <w:rsid w:val="00046074"/>
    <w:rsid w:val="000862D0"/>
    <w:rsid w:val="00095BDF"/>
    <w:rsid w:val="000C3ACF"/>
    <w:rsid w:val="000C3D6E"/>
    <w:rsid w:val="001011A5"/>
    <w:rsid w:val="00121913"/>
    <w:rsid w:val="00146878"/>
    <w:rsid w:val="00167D56"/>
    <w:rsid w:val="00191D97"/>
    <w:rsid w:val="00241851"/>
    <w:rsid w:val="002521D5"/>
    <w:rsid w:val="00313895"/>
    <w:rsid w:val="00333A29"/>
    <w:rsid w:val="00335F71"/>
    <w:rsid w:val="00350F12"/>
    <w:rsid w:val="00370FB1"/>
    <w:rsid w:val="003A44A7"/>
    <w:rsid w:val="00436F86"/>
    <w:rsid w:val="00443564"/>
    <w:rsid w:val="00487066"/>
    <w:rsid w:val="004B3198"/>
    <w:rsid w:val="004B554E"/>
    <w:rsid w:val="00517AFB"/>
    <w:rsid w:val="00524BC2"/>
    <w:rsid w:val="005D252B"/>
    <w:rsid w:val="0063431B"/>
    <w:rsid w:val="00673C21"/>
    <w:rsid w:val="006A0A0B"/>
    <w:rsid w:val="006A7A87"/>
    <w:rsid w:val="006C62EE"/>
    <w:rsid w:val="006E5035"/>
    <w:rsid w:val="006F5D44"/>
    <w:rsid w:val="00712D77"/>
    <w:rsid w:val="00715667"/>
    <w:rsid w:val="007374C2"/>
    <w:rsid w:val="0073769B"/>
    <w:rsid w:val="00750707"/>
    <w:rsid w:val="00755290"/>
    <w:rsid w:val="007A7B2E"/>
    <w:rsid w:val="007C57A5"/>
    <w:rsid w:val="00801359"/>
    <w:rsid w:val="0080590D"/>
    <w:rsid w:val="00816CEF"/>
    <w:rsid w:val="0084246F"/>
    <w:rsid w:val="0088625B"/>
    <w:rsid w:val="008F1F08"/>
    <w:rsid w:val="00921436"/>
    <w:rsid w:val="009238AD"/>
    <w:rsid w:val="009464F5"/>
    <w:rsid w:val="00965A51"/>
    <w:rsid w:val="00987E82"/>
    <w:rsid w:val="00996280"/>
    <w:rsid w:val="009B4706"/>
    <w:rsid w:val="009E59CB"/>
    <w:rsid w:val="009F1E84"/>
    <w:rsid w:val="009F2C05"/>
    <w:rsid w:val="00A41BBC"/>
    <w:rsid w:val="00A85D90"/>
    <w:rsid w:val="00AB0573"/>
    <w:rsid w:val="00AB75B4"/>
    <w:rsid w:val="00B25511"/>
    <w:rsid w:val="00B37375"/>
    <w:rsid w:val="00B672E5"/>
    <w:rsid w:val="00B81630"/>
    <w:rsid w:val="00BA4DC4"/>
    <w:rsid w:val="00BE1F66"/>
    <w:rsid w:val="00BF3584"/>
    <w:rsid w:val="00C0746E"/>
    <w:rsid w:val="00C3605D"/>
    <w:rsid w:val="00CB0963"/>
    <w:rsid w:val="00CB0E3B"/>
    <w:rsid w:val="00CB6635"/>
    <w:rsid w:val="00CD0481"/>
    <w:rsid w:val="00D00417"/>
    <w:rsid w:val="00D15144"/>
    <w:rsid w:val="00D45020"/>
    <w:rsid w:val="00D72A83"/>
    <w:rsid w:val="00DA17B4"/>
    <w:rsid w:val="00DA2C29"/>
    <w:rsid w:val="00DD2A82"/>
    <w:rsid w:val="00E141E1"/>
    <w:rsid w:val="00E70B81"/>
    <w:rsid w:val="00E852FC"/>
    <w:rsid w:val="00F70980"/>
    <w:rsid w:val="00F77FC7"/>
    <w:rsid w:val="00F97119"/>
    <w:rsid w:val="00FB0E58"/>
    <w:rsid w:val="00FF2E3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A8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72A83"/>
    <w:pPr>
      <w:ind w:left="720"/>
      <w:contextualSpacing/>
    </w:pPr>
  </w:style>
  <w:style w:type="paragraph" w:styleId="BalloonText">
    <w:name w:val="Balloon Text"/>
    <w:basedOn w:val="Normal"/>
    <w:link w:val="BalloonTextChar"/>
    <w:uiPriority w:val="99"/>
    <w:semiHidden/>
    <w:unhideWhenUsed/>
    <w:rsid w:val="008F1F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F08"/>
    <w:rPr>
      <w:rFonts w:ascii="Tahoma" w:hAnsi="Tahoma" w:cs="Tahoma"/>
      <w:sz w:val="16"/>
      <w:szCs w:val="16"/>
      <w:lang w:val="en-US"/>
    </w:rPr>
  </w:style>
  <w:style w:type="character" w:customStyle="1" w:styleId="ListParagraphChar">
    <w:name w:val="List Paragraph Char"/>
    <w:basedOn w:val="DefaultParagraphFont"/>
    <w:link w:val="ListParagraph"/>
    <w:uiPriority w:val="34"/>
    <w:rsid w:val="004B554E"/>
    <w:rPr>
      <w:lang w:val="en-US"/>
    </w:rPr>
  </w:style>
  <w:style w:type="paragraph" w:styleId="NoSpacing">
    <w:name w:val="No Spacing"/>
    <w:uiPriority w:val="1"/>
    <w:qFormat/>
    <w:rsid w:val="00313895"/>
    <w:rPr>
      <w:sz w:val="22"/>
      <w:szCs w:val="22"/>
    </w:rPr>
  </w:style>
  <w:style w:type="character" w:styleId="CommentReference">
    <w:name w:val="annotation reference"/>
    <w:basedOn w:val="DefaultParagraphFont"/>
    <w:uiPriority w:val="99"/>
    <w:semiHidden/>
    <w:unhideWhenUsed/>
    <w:rsid w:val="0084246F"/>
    <w:rPr>
      <w:sz w:val="16"/>
      <w:szCs w:val="16"/>
    </w:rPr>
  </w:style>
  <w:style w:type="paragraph" w:styleId="CommentText">
    <w:name w:val="annotation text"/>
    <w:basedOn w:val="Normal"/>
    <w:link w:val="CommentTextChar"/>
    <w:uiPriority w:val="99"/>
    <w:semiHidden/>
    <w:unhideWhenUsed/>
    <w:rsid w:val="0084246F"/>
    <w:pPr>
      <w:spacing w:line="240" w:lineRule="auto"/>
    </w:pPr>
    <w:rPr>
      <w:sz w:val="20"/>
      <w:szCs w:val="20"/>
    </w:rPr>
  </w:style>
  <w:style w:type="character" w:customStyle="1" w:styleId="CommentTextChar">
    <w:name w:val="Comment Text Char"/>
    <w:basedOn w:val="DefaultParagraphFont"/>
    <w:link w:val="CommentText"/>
    <w:uiPriority w:val="99"/>
    <w:semiHidden/>
    <w:rsid w:val="0084246F"/>
    <w:rPr>
      <w:sz w:val="20"/>
      <w:szCs w:val="20"/>
      <w:lang w:val="en-US"/>
    </w:rPr>
  </w:style>
  <w:style w:type="paragraph" w:styleId="CommentSubject">
    <w:name w:val="annotation subject"/>
    <w:basedOn w:val="CommentText"/>
    <w:next w:val="CommentText"/>
    <w:link w:val="CommentSubjectChar"/>
    <w:uiPriority w:val="99"/>
    <w:semiHidden/>
    <w:unhideWhenUsed/>
    <w:rsid w:val="0084246F"/>
    <w:rPr>
      <w:b/>
      <w:bCs/>
    </w:rPr>
  </w:style>
  <w:style w:type="character" w:customStyle="1" w:styleId="CommentSubjectChar">
    <w:name w:val="Comment Subject Char"/>
    <w:basedOn w:val="CommentTextChar"/>
    <w:link w:val="CommentSubject"/>
    <w:uiPriority w:val="99"/>
    <w:semiHidden/>
    <w:rsid w:val="0084246F"/>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E1F3A-5124-4478-ADFF-46832D0BB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2068</Words>
  <Characters>11791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dc:creator>
  <cp:lastModifiedBy>Public Relations Office</cp:lastModifiedBy>
  <cp:revision>6</cp:revision>
  <cp:lastPrinted>2014-07-25T11:37:00Z</cp:lastPrinted>
  <dcterms:created xsi:type="dcterms:W3CDTF">2014-08-05T05:55:00Z</dcterms:created>
  <dcterms:modified xsi:type="dcterms:W3CDTF">2014-08-05T10:42:00Z</dcterms:modified>
</cp:coreProperties>
</file>